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D90" w:rsidRDefault="00E32D90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32D90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D90" w:rsidRPr="00E32D90" w:rsidRDefault="00E32D90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E32D9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У К Р А Ї Н А</w:t>
      </w:r>
    </w:p>
    <w:p w:rsidR="00E32D90" w:rsidRPr="00E32D90" w:rsidRDefault="00E32D90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E32D9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ЛОКНИЦЬКА СІЛЬСЬКА РАДА</w:t>
      </w:r>
    </w:p>
    <w:p w:rsidR="00E32D90" w:rsidRPr="00E32D90" w:rsidRDefault="00AB0F6F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ЗАРІЧНЕНСЬ</w:t>
      </w:r>
      <w:r w:rsidR="00E32D90" w:rsidRPr="00E32D9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КОГО РАЙОНУ РІВНЕНСЬКОЇ ОБЛАСТІ</w:t>
      </w:r>
    </w:p>
    <w:p w:rsidR="00E32D90" w:rsidRPr="003B7A6A" w:rsidRDefault="00C83A7F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B7A6A">
        <w:rPr>
          <w:rFonts w:ascii="Times New Roman" w:eastAsia="Times New Roman" w:hAnsi="Times New Roman" w:cs="Times New Roman"/>
          <w:sz w:val="24"/>
          <w:szCs w:val="24"/>
          <w:lang w:eastAsia="uk-UA"/>
        </w:rPr>
        <w:t>сьоме скликання</w:t>
      </w:r>
      <w:r w:rsidR="00E32D90" w:rsidRPr="003B7A6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83A7F" w:rsidRDefault="00C83A7F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32D90" w:rsidRPr="00E32D90" w:rsidRDefault="00E32D90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32D9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 І Ш Е Н </w:t>
      </w:r>
      <w:proofErr w:type="spellStart"/>
      <w:r w:rsidRPr="00E32D90">
        <w:rPr>
          <w:rFonts w:ascii="Times New Roman" w:eastAsia="Times New Roman" w:hAnsi="Times New Roman" w:cs="Times New Roman"/>
          <w:sz w:val="24"/>
          <w:szCs w:val="24"/>
          <w:lang w:eastAsia="uk-UA"/>
        </w:rPr>
        <w:t>Н</w:t>
      </w:r>
      <w:proofErr w:type="spellEnd"/>
      <w:r w:rsidRPr="00E32D9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</w:t>
      </w:r>
    </w:p>
    <w:p w:rsidR="00E32D90" w:rsidRPr="00E32D90" w:rsidRDefault="003B7A6A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06 серпня</w:t>
      </w:r>
      <w:r w:rsidR="003C2C3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91062">
        <w:rPr>
          <w:rFonts w:ascii="Times New Roman" w:eastAsia="Times New Roman" w:hAnsi="Times New Roman" w:cs="Times New Roman"/>
          <w:sz w:val="24"/>
          <w:szCs w:val="24"/>
          <w:lang w:eastAsia="uk-UA"/>
        </w:rPr>
        <w:t>2019</w:t>
      </w:r>
      <w:r w:rsidR="00E32D90" w:rsidRPr="00E32D9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                                         </w:t>
      </w:r>
      <w:r w:rsidR="00E32D90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     </w:t>
      </w:r>
      <w:r w:rsidR="00CA75D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A15C3D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 №587</w:t>
      </w:r>
    </w:p>
    <w:p w:rsidR="00E32D90" w:rsidRPr="00E32D90" w:rsidRDefault="00E32D90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32D90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                         </w:t>
      </w:r>
    </w:p>
    <w:p w:rsidR="00815DF5" w:rsidRDefault="00815DF5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5DF5" w:rsidRDefault="00815DF5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53E2B" w:rsidRDefault="00E32D90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32D90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 w:rsidR="003C2C3E">
        <w:rPr>
          <w:rFonts w:ascii="Times New Roman" w:eastAsia="Times New Roman" w:hAnsi="Times New Roman" w:cs="Times New Roman"/>
          <w:sz w:val="24"/>
          <w:szCs w:val="24"/>
          <w:lang w:eastAsia="uk-UA"/>
        </w:rPr>
        <w:t>ро</w:t>
      </w:r>
      <w:r w:rsidR="003910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внесення змін до структури </w:t>
      </w:r>
      <w:r w:rsidR="00653E2B">
        <w:rPr>
          <w:rFonts w:ascii="Times New Roman" w:eastAsia="Times New Roman" w:hAnsi="Times New Roman" w:cs="Times New Roman"/>
          <w:sz w:val="24"/>
          <w:szCs w:val="24"/>
          <w:lang w:eastAsia="uk-UA"/>
        </w:rPr>
        <w:t>і штатного розпису</w:t>
      </w:r>
    </w:p>
    <w:p w:rsidR="003C2C3E" w:rsidRPr="00E32D90" w:rsidRDefault="00391062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Локницької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</w:t>
      </w:r>
      <w:r w:rsidR="00653E2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2019 рік.</w:t>
      </w:r>
    </w:p>
    <w:p w:rsidR="00E32D90" w:rsidRPr="00E32D90" w:rsidRDefault="00E32D90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32D90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E32D90" w:rsidRDefault="00E32D90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32D90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653E2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Відповідно до ст.ст.11,26,54 Закону України «Про місцеве самоврядування в Україні»,статті 21 Закону України «Про службу в органах місцевого самоврядування», постанов Кабінету Міністрів</w:t>
      </w:r>
      <w:r w:rsidR="009158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 від 09.03.2006 року №268 «Про упорядкування структури та умов оплати праці працівників апарату органів виконавчої влади, органів прокуратури, суддів та інших органів та Постанови КМУ від 24.06.2016 р. №386 «Про внесення змін до пункту 1 ПКМ України від 09.03.2006 року №268 «Умови оплати праці посадових осіб об’єднаннях територіальних громад визначаються відповідним органом місцевого самоврядування виходячи з умов оплати праці посадових осіб місцевого самоврядування та схем посадових окладів згідно з додатками 50і51, керуючись п.5 п.1ст.26 п.6п.3 ст.42 Закону України «Про місцеве самоврядування в Україні» за </w:t>
      </w:r>
      <w:r w:rsidR="003957A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погодженням з постійними комісіями сільської ради, сільська рада</w:t>
      </w:r>
    </w:p>
    <w:p w:rsidR="003957A8" w:rsidRDefault="003957A8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957A8" w:rsidRPr="00E32D90" w:rsidRDefault="003957A8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 ВИРІШИЛА:</w:t>
      </w:r>
    </w:p>
    <w:p w:rsidR="00815DF5" w:rsidRDefault="00653E2B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         </w:t>
      </w:r>
    </w:p>
    <w:p w:rsidR="003957A8" w:rsidRPr="003957A8" w:rsidRDefault="003B7A6A" w:rsidP="003957A8">
      <w:pPr>
        <w:shd w:val="clear" w:color="auto" w:fill="FFFFFF"/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1.</w:t>
      </w:r>
      <w:r w:rsidR="00391062" w:rsidRPr="003957A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Внести зміни до структури та чисельності апарату </w:t>
      </w:r>
      <w:proofErr w:type="spellStart"/>
      <w:r w:rsidR="00391062" w:rsidRPr="003957A8">
        <w:rPr>
          <w:rFonts w:ascii="Times New Roman" w:eastAsia="Times New Roman" w:hAnsi="Times New Roman" w:cs="Times New Roman"/>
          <w:sz w:val="24"/>
          <w:szCs w:val="24"/>
          <w:lang w:eastAsia="uk-UA"/>
        </w:rPr>
        <w:t>Локницької</w:t>
      </w:r>
      <w:proofErr w:type="spellEnd"/>
      <w:r w:rsidR="00391062" w:rsidRPr="003957A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</w:t>
      </w:r>
      <w:r w:rsidR="003957A8" w:rsidRPr="003957A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ради на 2019 рік ,а </w:t>
      </w:r>
      <w:r w:rsidR="00391062" w:rsidRPr="003957A8">
        <w:rPr>
          <w:rFonts w:ascii="Times New Roman" w:eastAsia="Times New Roman" w:hAnsi="Times New Roman" w:cs="Times New Roman"/>
          <w:sz w:val="24"/>
          <w:szCs w:val="24"/>
          <w:lang w:eastAsia="uk-UA"/>
        </w:rPr>
        <w:t>саме:</w:t>
      </w:r>
    </w:p>
    <w:p w:rsidR="00151A4C" w:rsidRPr="003957A8" w:rsidRDefault="003957A8" w:rsidP="003957A8">
      <w:pPr>
        <w:shd w:val="clear" w:color="auto" w:fill="FFFFFF"/>
        <w:tabs>
          <w:tab w:val="center" w:pos="4819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3957A8">
        <w:rPr>
          <w:rFonts w:ascii="Times New Roman" w:eastAsia="Times New Roman" w:hAnsi="Times New Roman" w:cs="Times New Roman"/>
          <w:sz w:val="24"/>
          <w:szCs w:val="24"/>
          <w:lang w:eastAsia="uk-UA"/>
        </w:rPr>
        <w:t>1.1. Ввести до штатного розпису</w:t>
      </w:r>
      <w:r w:rsidR="00391062" w:rsidRPr="003957A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3957A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сільської ради </w:t>
      </w:r>
      <w:r w:rsidR="00391062" w:rsidRPr="003957A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одну одиницю</w:t>
      </w:r>
      <w:r w:rsidR="00151A4C" w:rsidRPr="003957A8">
        <w:rPr>
          <w:rFonts w:ascii="Times New Roman" w:eastAsia="Times New Roman" w:hAnsi="Times New Roman" w:cs="Times New Roman"/>
          <w:sz w:val="24"/>
          <w:szCs w:val="24"/>
          <w:lang w:eastAsia="uk-UA"/>
        </w:rPr>
        <w:t>, а саме:</w:t>
      </w:r>
    </w:p>
    <w:p w:rsidR="00501F60" w:rsidRPr="00501F60" w:rsidRDefault="003957A8" w:rsidP="00151A4C">
      <w:pPr>
        <w:pStyle w:val="a6"/>
        <w:numPr>
          <w:ilvl w:val="0"/>
          <w:numId w:val="6"/>
        </w:numPr>
        <w:shd w:val="clear" w:color="auto" w:fill="FFFFFF"/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інспектор-проектний менеджер</w:t>
      </w:r>
      <w:r w:rsidR="00501F60" w:rsidRPr="00501F60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3957A8" w:rsidRPr="003957A8" w:rsidRDefault="003957A8" w:rsidP="003957A8">
      <w:pPr>
        <w:shd w:val="clear" w:color="auto" w:fill="FFFFFF"/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1.</w:t>
      </w:r>
      <w:r w:rsidRPr="003957A8">
        <w:rPr>
          <w:rFonts w:ascii="Times New Roman" w:eastAsia="Times New Roman" w:hAnsi="Times New Roman" w:cs="Times New Roman"/>
          <w:sz w:val="24"/>
          <w:szCs w:val="24"/>
          <w:lang w:eastAsia="uk-UA"/>
        </w:rPr>
        <w:t>2. Вивести із штатного розпису посаду фахівця з комп’ютерного забезпечення.</w:t>
      </w:r>
    </w:p>
    <w:p w:rsidR="00501F60" w:rsidRPr="003B7A6A" w:rsidRDefault="003B7A6A" w:rsidP="003B7A6A">
      <w:pPr>
        <w:shd w:val="clear" w:color="auto" w:fill="FFFFFF"/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2.</w:t>
      </w:r>
      <w:r w:rsidR="00151A4C" w:rsidRPr="003B7A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Затвердити структуру та чисельність виконавчих органів апарату </w:t>
      </w:r>
      <w:proofErr w:type="spellStart"/>
      <w:r w:rsidR="00151A4C" w:rsidRPr="003B7A6A">
        <w:rPr>
          <w:rFonts w:ascii="Times New Roman" w:eastAsia="Times New Roman" w:hAnsi="Times New Roman" w:cs="Times New Roman"/>
          <w:sz w:val="24"/>
          <w:szCs w:val="24"/>
          <w:lang w:eastAsia="uk-UA"/>
        </w:rPr>
        <w:t>Локницької</w:t>
      </w:r>
      <w:proofErr w:type="spellEnd"/>
      <w:r w:rsidR="00151A4C" w:rsidRPr="003B7A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в новій редакції(додаток)</w:t>
      </w:r>
      <w:r w:rsidR="00501F60" w:rsidRPr="003B7A6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2C2956" w:rsidRPr="003B7A6A" w:rsidRDefault="003B7A6A" w:rsidP="003B7A6A">
      <w:pPr>
        <w:shd w:val="clear" w:color="auto" w:fill="FFFFFF"/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3.</w:t>
      </w:r>
      <w:r w:rsidR="00151A4C" w:rsidRPr="003B7A6A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Головному бухгалтеру сільської ради внести зміни в штатний розпис і провести відповідні розрахунки згідно внесених змін</w:t>
      </w:r>
      <w:r w:rsidR="00501F60" w:rsidRPr="003B7A6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32D90" w:rsidRPr="003B7A6A" w:rsidRDefault="003B7A6A" w:rsidP="003B7A6A">
      <w:pPr>
        <w:shd w:val="clear" w:color="auto" w:fill="FFFFFF"/>
        <w:tabs>
          <w:tab w:val="center" w:pos="4819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B7A6A">
        <w:rPr>
          <w:rFonts w:ascii="Times New Roman" w:eastAsia="Times New Roman" w:hAnsi="Times New Roman" w:cs="Times New Roman"/>
          <w:sz w:val="24"/>
          <w:szCs w:val="24"/>
          <w:lang w:eastAsia="uk-UA"/>
        </w:rPr>
        <w:t>4.</w:t>
      </w:r>
      <w:r w:rsidR="00E32D90" w:rsidRPr="003B7A6A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</w:t>
      </w:r>
      <w:r w:rsidR="00151A4C" w:rsidRPr="003B7A6A">
        <w:rPr>
          <w:rFonts w:ascii="Times New Roman" w:eastAsia="Times New Roman" w:hAnsi="Times New Roman" w:cs="Times New Roman"/>
          <w:sz w:val="24"/>
          <w:szCs w:val="24"/>
          <w:lang w:eastAsia="uk-UA"/>
        </w:rPr>
        <w:t>онанням даного рішення покласти на постійну комісію сільської ради з питань бюджету, фінансів та планування соціально-економічного розвитку.</w:t>
      </w:r>
    </w:p>
    <w:p w:rsidR="00E32D90" w:rsidRPr="00E32D90" w:rsidRDefault="00E32D90" w:rsidP="00E3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32D90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E32D90" w:rsidRPr="00E32D90" w:rsidRDefault="00E32D90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32D90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        </w:t>
      </w:r>
    </w:p>
    <w:p w:rsidR="00AB0F6F" w:rsidRDefault="00E32D90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</w:t>
      </w:r>
    </w:p>
    <w:p w:rsidR="00AB0F6F" w:rsidRDefault="00AB0F6F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B0F6F" w:rsidRDefault="00AB0F6F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B0F6F" w:rsidRDefault="00AB0F6F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32D90" w:rsidRPr="00E32D90" w:rsidRDefault="00AB0F6F" w:rsidP="00E32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</w:t>
      </w:r>
      <w:r w:rsidR="00CA75D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32D90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Сільський голова</w:t>
      </w:r>
      <w:r w:rsidR="00E32D90" w:rsidRPr="00E32D90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                                                    </w:t>
      </w:r>
      <w:r w:rsidR="00E32D90">
        <w:rPr>
          <w:rFonts w:ascii="Times New Roman" w:eastAsia="Times New Roman" w:hAnsi="Times New Roman" w:cs="Times New Roman"/>
          <w:sz w:val="24"/>
          <w:szCs w:val="24"/>
          <w:lang w:eastAsia="uk-UA"/>
        </w:rPr>
        <w:t>П.С.</w:t>
      </w:r>
      <w:proofErr w:type="spellStart"/>
      <w:r w:rsidR="00E32D90">
        <w:rPr>
          <w:rFonts w:ascii="Times New Roman" w:eastAsia="Times New Roman" w:hAnsi="Times New Roman" w:cs="Times New Roman"/>
          <w:sz w:val="24"/>
          <w:szCs w:val="24"/>
          <w:lang w:eastAsia="uk-UA"/>
        </w:rPr>
        <w:t>Харковець</w:t>
      </w:r>
      <w:proofErr w:type="spellEnd"/>
    </w:p>
    <w:p w:rsidR="00DB582B" w:rsidRDefault="00DB582B"/>
    <w:p w:rsidR="00F82DC8" w:rsidRDefault="00F82DC8"/>
    <w:sectPr w:rsidR="00F82DC8" w:rsidSect="00DB58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83432"/>
    <w:multiLevelType w:val="multilevel"/>
    <w:tmpl w:val="B770D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8F41D6"/>
    <w:multiLevelType w:val="multilevel"/>
    <w:tmpl w:val="7938B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578A0181"/>
    <w:multiLevelType w:val="hybridMultilevel"/>
    <w:tmpl w:val="FC340A2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E0B07"/>
    <w:multiLevelType w:val="hybridMultilevel"/>
    <w:tmpl w:val="7F2ACC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087976"/>
    <w:multiLevelType w:val="hybridMultilevel"/>
    <w:tmpl w:val="ACF6FCE8"/>
    <w:lvl w:ilvl="0" w:tplc="738AD39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32D90"/>
    <w:rsid w:val="00103475"/>
    <w:rsid w:val="00151A4C"/>
    <w:rsid w:val="002078B3"/>
    <w:rsid w:val="002C2956"/>
    <w:rsid w:val="002C2E09"/>
    <w:rsid w:val="00312258"/>
    <w:rsid w:val="00391062"/>
    <w:rsid w:val="003957A8"/>
    <w:rsid w:val="003A7F4D"/>
    <w:rsid w:val="003B7A6A"/>
    <w:rsid w:val="003C2C3E"/>
    <w:rsid w:val="003C35BF"/>
    <w:rsid w:val="0040795A"/>
    <w:rsid w:val="004D2B7A"/>
    <w:rsid w:val="00501F60"/>
    <w:rsid w:val="00570076"/>
    <w:rsid w:val="00577E18"/>
    <w:rsid w:val="005933E2"/>
    <w:rsid w:val="00595F5B"/>
    <w:rsid w:val="0059752C"/>
    <w:rsid w:val="00653E2B"/>
    <w:rsid w:val="006A1B84"/>
    <w:rsid w:val="0076400F"/>
    <w:rsid w:val="007D4849"/>
    <w:rsid w:val="00815DF5"/>
    <w:rsid w:val="008E5248"/>
    <w:rsid w:val="00915888"/>
    <w:rsid w:val="009D5D5F"/>
    <w:rsid w:val="00A15C3D"/>
    <w:rsid w:val="00A6030D"/>
    <w:rsid w:val="00AB0F6F"/>
    <w:rsid w:val="00B35EA5"/>
    <w:rsid w:val="00B6799C"/>
    <w:rsid w:val="00BD18AC"/>
    <w:rsid w:val="00C83A7F"/>
    <w:rsid w:val="00CA75D7"/>
    <w:rsid w:val="00DB4B82"/>
    <w:rsid w:val="00DB582B"/>
    <w:rsid w:val="00E32D90"/>
    <w:rsid w:val="00EA76BC"/>
    <w:rsid w:val="00EF0A4B"/>
    <w:rsid w:val="00F82DC8"/>
    <w:rsid w:val="00FB0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2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E32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2D9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1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5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1380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Установа</dc:creator>
  <cp:lastModifiedBy>Установа</cp:lastModifiedBy>
  <cp:revision>8</cp:revision>
  <cp:lastPrinted>2019-08-05T14:03:00Z</cp:lastPrinted>
  <dcterms:created xsi:type="dcterms:W3CDTF">2019-08-05T13:32:00Z</dcterms:created>
  <dcterms:modified xsi:type="dcterms:W3CDTF">2019-10-29T10:58:00Z</dcterms:modified>
</cp:coreProperties>
</file>