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A1" w:rsidRDefault="009556A1" w:rsidP="009556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6A1" w:rsidRDefault="009556A1" w:rsidP="009556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9556A1" w:rsidRDefault="009556A1" w:rsidP="009556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9556A1" w:rsidRDefault="009556A1" w:rsidP="009556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ЗАРІЧНЕНСЬКОГО РАЙОНУ РІВНЕНСЬКОЇ ОБЛАСТІ</w:t>
      </w:r>
    </w:p>
    <w:p w:rsidR="009556A1" w:rsidRDefault="0012338D" w:rsidP="009556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(восьме</w:t>
      </w:r>
      <w:r w:rsidR="009556A1">
        <w:rPr>
          <w:rFonts w:ascii="Times New Roman" w:eastAsia="Times New Roman" w:hAnsi="Times New Roman" w:cs="Times New Roman"/>
          <w:b/>
          <w:sz w:val="24"/>
          <w:szCs w:val="24"/>
        </w:rPr>
        <w:t xml:space="preserve"> скликання)</w:t>
      </w:r>
    </w:p>
    <w:p w:rsidR="009556A1" w:rsidRDefault="009556A1" w:rsidP="009556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56A1" w:rsidRDefault="009556A1" w:rsidP="009556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9556A1" w:rsidRDefault="009556A1" w:rsidP="00955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56A1" w:rsidRDefault="0012338D" w:rsidP="009556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 грудня  2021</w:t>
      </w:r>
      <w:r w:rsidR="009556A1">
        <w:rPr>
          <w:rFonts w:ascii="Times New Roman" w:eastAsia="Times New Roman" w:hAnsi="Times New Roman" w:cs="Times New Roman"/>
          <w:sz w:val="28"/>
          <w:szCs w:val="28"/>
        </w:rPr>
        <w:t xml:space="preserve"> року                                       </w:t>
      </w:r>
      <w:r w:rsidR="002F3D34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   №</w:t>
      </w:r>
      <w:r w:rsidR="00C072E4">
        <w:rPr>
          <w:rFonts w:ascii="Times New Roman" w:eastAsia="Times New Roman" w:hAnsi="Times New Roman" w:cs="Times New Roman"/>
          <w:sz w:val="28"/>
          <w:szCs w:val="28"/>
        </w:rPr>
        <w:t>502</w:t>
      </w:r>
      <w:r w:rsidR="009556A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556A1" w:rsidRDefault="009556A1" w:rsidP="009556A1"/>
    <w:p w:rsidR="009556A1" w:rsidRPr="00861919" w:rsidRDefault="003B12DD" w:rsidP="009556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</w:t>
      </w:r>
      <w:r w:rsidR="009556A1"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затвердження</w:t>
      </w:r>
    </w:p>
    <w:p w:rsidR="009556A1" w:rsidRDefault="009556A1" w:rsidP="009556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>Плану соціального-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економічного </w:t>
      </w:r>
    </w:p>
    <w:p w:rsidR="009556A1" w:rsidRPr="00861919" w:rsidRDefault="009556A1" w:rsidP="009556A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розвитку </w:t>
      </w:r>
      <w:proofErr w:type="spellStart"/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338D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сільської ради на 2022</w:t>
      </w:r>
      <w:r w:rsidRPr="008619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рік</w:t>
      </w:r>
    </w:p>
    <w:p w:rsidR="009556A1" w:rsidRPr="00DF00A1" w:rsidRDefault="009556A1" w:rsidP="009556A1">
      <w:pPr>
        <w:spacing w:after="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9556A1" w:rsidRDefault="009556A1" w:rsidP="009556A1">
      <w:pPr>
        <w:spacing w:after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9556A1" w:rsidRPr="00DF00A1" w:rsidRDefault="009556A1" w:rsidP="009556A1">
      <w:pP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F00A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Керуючись п.22 ст.26 Закону України «Про місцеве самоврядування в Україні» від 21.05.1997 №280/97-ВР, відповідно до Закону України «Про державне прогнозування та розроблення програм соціально-економічного розвитку України», Програми діяльності КМУ схваленої Постановою Верховної Ради України від 11.12.</w:t>
      </w:r>
      <w:r w:rsidR="001140D4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2017 року № 26-VІІІ, Державної с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тратегії регіонал</w:t>
      </w:r>
      <w:r w:rsidR="002F3D34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ьного розвитку на період до 2021-2027 роки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 затвердженої Постано</w:t>
      </w:r>
      <w:r w:rsidR="002F3D34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вою КМУ від 05.08.2020 року №695</w:t>
      </w: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за рекомендаціями постійних комісій ради </w:t>
      </w:r>
      <w:r w:rsidRPr="00DF00A1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сесія сільської ради</w:t>
      </w:r>
    </w:p>
    <w:p w:rsidR="009556A1" w:rsidRPr="00DF00A1" w:rsidRDefault="009556A1" w:rsidP="009556A1">
      <w:pPr>
        <w:shd w:val="clear" w:color="auto" w:fill="FFFFFF"/>
        <w:spacing w:before="60" w:after="60" w:line="256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F00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 и р і ш и л а:</w:t>
      </w:r>
    </w:p>
    <w:p w:rsidR="009556A1" w:rsidRPr="00DF00A1" w:rsidRDefault="003B12DD" w:rsidP="009556A1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</w:p>
    <w:p w:rsidR="009556A1" w:rsidRDefault="009556A1" w:rsidP="003B12DD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</w:t>
      </w:r>
      <w:r w:rsidR="003B12DD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  Затвердити План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 w:rsidR="0012338D">
        <w:rPr>
          <w:rFonts w:ascii="Times New Roman" w:eastAsia="Times New Roman" w:hAnsi="Times New Roman" w:cs="Times New Roman"/>
          <w:color w:val="333333"/>
          <w:sz w:val="28"/>
          <w:szCs w:val="28"/>
        </w:rPr>
        <w:t>окницької</w:t>
      </w:r>
      <w:proofErr w:type="spellEnd"/>
      <w:r w:rsidR="001233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сільської ради на 2022</w:t>
      </w:r>
      <w:r w:rsidR="003B12D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рік (Додаток №1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).</w:t>
      </w:r>
    </w:p>
    <w:p w:rsidR="009556A1" w:rsidRPr="00DF00A1" w:rsidRDefault="009556A1" w:rsidP="009556A1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3B12D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2.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Контроль за виконання даного рішення покласти на постійну комісію сільської ради з питань бюджету та питань соціально-економічного розвитку.</w:t>
      </w:r>
    </w:p>
    <w:p w:rsidR="009556A1" w:rsidRDefault="009556A1" w:rsidP="009556A1">
      <w:pPr>
        <w:rPr>
          <w:rFonts w:ascii="Times New Roman" w:hAnsi="Times New Roman" w:cs="Times New Roman"/>
          <w:sz w:val="28"/>
          <w:szCs w:val="28"/>
        </w:rPr>
      </w:pPr>
    </w:p>
    <w:p w:rsidR="009556A1" w:rsidRDefault="009556A1" w:rsidP="009556A1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Сільський голова                            П.С.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Харковець</w:t>
      </w:r>
      <w:proofErr w:type="spellEnd"/>
    </w:p>
    <w:p w:rsidR="009556A1" w:rsidRDefault="009556A1" w:rsidP="009556A1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9556A1" w:rsidRPr="00194E71" w:rsidRDefault="009556A1" w:rsidP="009556A1">
      <w:pPr>
        <w:tabs>
          <w:tab w:val="left" w:pos="2070"/>
        </w:tabs>
        <w:rPr>
          <w:rFonts w:ascii="Times New Roman" w:hAnsi="Times New Roman" w:cs="Times New Roman"/>
          <w:sz w:val="28"/>
          <w:szCs w:val="28"/>
        </w:rPr>
      </w:pPr>
    </w:p>
    <w:p w:rsidR="00864F0D" w:rsidRDefault="00864F0D"/>
    <w:sectPr w:rsidR="00864F0D" w:rsidSect="004418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6A1"/>
    <w:rsid w:val="00002704"/>
    <w:rsid w:val="001140D4"/>
    <w:rsid w:val="0012338D"/>
    <w:rsid w:val="002F3D34"/>
    <w:rsid w:val="00363F25"/>
    <w:rsid w:val="003B12DD"/>
    <w:rsid w:val="00667F01"/>
    <w:rsid w:val="006B7535"/>
    <w:rsid w:val="00864F0D"/>
    <w:rsid w:val="00892794"/>
    <w:rsid w:val="009556A1"/>
    <w:rsid w:val="00C072E4"/>
    <w:rsid w:val="00D403AC"/>
    <w:rsid w:val="00FE2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6A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style16"/>
    <w:basedOn w:val="a0"/>
    <w:rsid w:val="009556A1"/>
  </w:style>
  <w:style w:type="paragraph" w:styleId="a3">
    <w:name w:val="Balloon Text"/>
    <w:basedOn w:val="a"/>
    <w:link w:val="a4"/>
    <w:uiPriority w:val="99"/>
    <w:semiHidden/>
    <w:unhideWhenUsed/>
    <w:rsid w:val="0095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6A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6</cp:revision>
  <cp:lastPrinted>2021-12-20T10:27:00Z</cp:lastPrinted>
  <dcterms:created xsi:type="dcterms:W3CDTF">2021-12-16T09:13:00Z</dcterms:created>
  <dcterms:modified xsi:type="dcterms:W3CDTF">2021-12-29T10:17:00Z</dcterms:modified>
</cp:coreProperties>
</file>