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16"/>
          <w:szCs w:val="16"/>
          <w:vertAlign w:val="superscript"/>
          <w:lang w:val="uk-UA"/>
        </w:rPr>
      </w:pPr>
    </w:p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16"/>
          <w:szCs w:val="16"/>
          <w:vertAlign w:val="superscript"/>
          <w:lang w:val="uk-UA"/>
        </w:rPr>
      </w:pPr>
    </w:p>
    <w:p w:rsidR="005D6222" w:rsidRPr="005D6222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vertAlign w:val="superscript"/>
          <w:lang w:val="uk-UA"/>
        </w:rPr>
      </w:pPr>
      <w:r w:rsidRPr="005D6222">
        <w:rPr>
          <w:rFonts w:ascii="Times New Roman" w:hAnsi="Times New Roman" w:cs="Times New Roman"/>
          <w:sz w:val="16"/>
          <w:szCs w:val="16"/>
          <w:vertAlign w:val="superscript"/>
          <w:lang w:val="uk-UA"/>
        </w:rPr>
        <w:t xml:space="preserve">                                                  </w:t>
      </w:r>
    </w:p>
    <w:p w:rsidR="005D6222" w:rsidRPr="005D6222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2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20 </w:t>
      </w:r>
      <w:proofErr w:type="gramStart"/>
      <w:r w:rsidRPr="005D6222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proofErr w:type="gram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222">
        <w:rPr>
          <w:rFonts w:ascii="Times New Roman" w:hAnsi="Times New Roman" w:cs="Times New Roman"/>
          <w:sz w:val="28"/>
          <w:szCs w:val="28"/>
        </w:rPr>
        <w:t>201</w:t>
      </w:r>
      <w:r w:rsidRPr="005D622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5D6222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514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>) меж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893C8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93C87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>)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Окач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Лариси Іванівни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93C87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893C8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</w:rPr>
        <w:t xml:space="preserve"> в с</w:t>
      </w:r>
      <w:r w:rsidRPr="00893C87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893C8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893C8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Вишнева,3</w:t>
      </w:r>
      <w:r w:rsidRPr="00893C87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93C87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D6222" w:rsidRDefault="005D6222" w:rsidP="005D6222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жительки с. </w:t>
      </w:r>
      <w:proofErr w:type="spellStart"/>
      <w:r w:rsidRPr="005D6222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D6222">
        <w:rPr>
          <w:rFonts w:ascii="Times New Roman" w:hAnsi="Times New Roman" w:cs="Times New Roman"/>
          <w:sz w:val="28"/>
          <w:szCs w:val="28"/>
          <w:lang w:val="uk-UA"/>
        </w:rPr>
        <w:t>Окач</w:t>
      </w:r>
      <w:proofErr w:type="spell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Лариси Іванівни  щодо надання  земельної ділянки у  власність для будівництва і обслуговування житлового будинку, господарських будівель та споруд, керуючись ст.ст. 12, 40, 88,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5D6222" w:rsidRPr="005D6222" w:rsidRDefault="005D6222" w:rsidP="005D6222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D6222" w:rsidRPr="005D6222" w:rsidRDefault="005D6222" w:rsidP="005D6222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D6222" w:rsidRPr="005D6222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5D6222" w:rsidRPr="005D6222" w:rsidRDefault="005D6222" w:rsidP="005D6222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виготовлення технічної документації із землеустрою щодо відведення земельної ділянки у власність гр. </w:t>
      </w:r>
      <w:proofErr w:type="spellStart"/>
      <w:r w:rsidRPr="005D6222">
        <w:rPr>
          <w:rFonts w:ascii="Times New Roman" w:hAnsi="Times New Roman" w:cs="Times New Roman"/>
          <w:sz w:val="28"/>
          <w:szCs w:val="28"/>
          <w:lang w:val="uk-UA"/>
        </w:rPr>
        <w:t>Окач</w:t>
      </w:r>
      <w:proofErr w:type="spell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Лариси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</w:t>
      </w:r>
      <w:r w:rsidRPr="005D6222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та спору</w:t>
      </w:r>
      <w:r>
        <w:rPr>
          <w:rFonts w:ascii="Times New Roman" w:hAnsi="Times New Roman" w:cs="Times New Roman"/>
          <w:sz w:val="28"/>
          <w:szCs w:val="28"/>
          <w:lang w:val="uk-UA"/>
        </w:rPr>
        <w:t>д   орієнтовною  площею-0,25 га</w:t>
      </w:r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земель запасу житлової та громадської забудови </w:t>
      </w:r>
      <w:proofErr w:type="spellStart"/>
      <w:r w:rsidRPr="005D6222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вул. Вишнева,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222">
        <w:rPr>
          <w:rFonts w:ascii="Times New Roman" w:hAnsi="Times New Roman" w:cs="Times New Roman"/>
          <w:sz w:val="28"/>
          <w:szCs w:val="28"/>
          <w:lang w:val="uk-UA"/>
        </w:rPr>
        <w:t>34 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222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D6222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області.</w:t>
      </w:r>
    </w:p>
    <w:p w:rsidR="005D6222" w:rsidRPr="005D6222" w:rsidRDefault="005D6222" w:rsidP="005D6222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222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222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222">
        <w:rPr>
          <w:rFonts w:ascii="Times New Roman" w:hAnsi="Times New Roman" w:cs="Times New Roman"/>
          <w:sz w:val="28"/>
          <w:szCs w:val="28"/>
          <w:lang w:val="uk-UA"/>
        </w:rPr>
        <w:t>Окач</w:t>
      </w:r>
      <w:proofErr w:type="spellEnd"/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 Лариси Іванівни, зверну</w:t>
      </w:r>
      <w:r>
        <w:rPr>
          <w:rFonts w:ascii="Times New Roman" w:hAnsi="Times New Roman" w:cs="Times New Roman"/>
          <w:sz w:val="28"/>
          <w:szCs w:val="28"/>
          <w:lang w:val="uk-UA"/>
        </w:rPr>
        <w:t>тись до суб’єкта господарювання</w:t>
      </w:r>
      <w:r w:rsidRPr="005D6222">
        <w:rPr>
          <w:rFonts w:ascii="Times New Roman" w:hAnsi="Times New Roman" w:cs="Times New Roman"/>
          <w:sz w:val="28"/>
          <w:szCs w:val="28"/>
          <w:lang w:val="uk-UA"/>
        </w:rPr>
        <w:t>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5D6222" w:rsidRPr="005D6222" w:rsidRDefault="005D6222" w:rsidP="005D6222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222">
        <w:rPr>
          <w:rFonts w:ascii="Times New Roman" w:hAnsi="Times New Roman" w:cs="Times New Roman"/>
          <w:sz w:val="28"/>
          <w:szCs w:val="28"/>
          <w:lang w:val="uk-UA"/>
        </w:rPr>
        <w:t xml:space="preserve">3. Після погодження проекту у порядку встановленому ст.186-1 Земельного кодексу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5D6222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5D6222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5D6222">
        <w:rPr>
          <w:rFonts w:ascii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5D6222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Pr="005D62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222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5D6222">
        <w:rPr>
          <w:rFonts w:ascii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5D622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62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222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D62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6222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5D622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D6222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5D62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93C87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893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D6222" w:rsidRPr="00893C87" w:rsidRDefault="005D6222" w:rsidP="005D6222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5D6222" w:rsidRDefault="005D6222" w:rsidP="005D6222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D622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5D622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5D6222">
        <w:rPr>
          <w:rFonts w:ascii="Times New Roman" w:hAnsi="Times New Roman" w:cs="Times New Roman"/>
          <w:b/>
          <w:sz w:val="28"/>
          <w:szCs w:val="28"/>
        </w:rPr>
        <w:t>П.С.</w:t>
      </w:r>
      <w:r w:rsidRPr="005D62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D6222">
        <w:rPr>
          <w:rFonts w:ascii="Times New Roman" w:hAnsi="Times New Roman" w:cs="Times New Roman"/>
          <w:b/>
          <w:sz w:val="28"/>
          <w:szCs w:val="28"/>
        </w:rPr>
        <w:t>Харковець</w:t>
      </w:r>
      <w:proofErr w:type="spellEnd"/>
    </w:p>
    <w:sectPr w:rsidR="0097725C" w:rsidRPr="005D6222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57F" w:rsidRDefault="0014557F" w:rsidP="005D6222">
      <w:pPr>
        <w:spacing w:after="0" w:line="240" w:lineRule="auto"/>
      </w:pPr>
      <w:r>
        <w:separator/>
      </w:r>
    </w:p>
  </w:endnote>
  <w:endnote w:type="continuationSeparator" w:id="0">
    <w:p w:rsidR="0014557F" w:rsidRDefault="0014557F" w:rsidP="005D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57F" w:rsidRDefault="0014557F" w:rsidP="005D6222">
      <w:pPr>
        <w:spacing w:after="0" w:line="240" w:lineRule="auto"/>
      </w:pPr>
      <w:r>
        <w:separator/>
      </w:r>
    </w:p>
  </w:footnote>
  <w:footnote w:type="continuationSeparator" w:id="0">
    <w:p w:rsidR="0014557F" w:rsidRDefault="0014557F" w:rsidP="005D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22" w:rsidRDefault="005D6222">
    <w:pPr>
      <w:pStyle w:val="a6"/>
    </w:pPr>
  </w:p>
  <w:p w:rsidR="005D6222" w:rsidRDefault="005D622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222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57F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222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06E0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2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D6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22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6222"/>
  </w:style>
  <w:style w:type="paragraph" w:styleId="a8">
    <w:name w:val="footer"/>
    <w:basedOn w:val="a"/>
    <w:link w:val="a9"/>
    <w:uiPriority w:val="99"/>
    <w:semiHidden/>
    <w:unhideWhenUsed/>
    <w:rsid w:val="005D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62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1622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2019-03-28T17:00:00Z</dcterms:created>
  <dcterms:modified xsi:type="dcterms:W3CDTF">2019-03-28T17:06:00Z</dcterms:modified>
</cp:coreProperties>
</file>