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B6" w:rsidRPr="003171B6" w:rsidRDefault="003171B6" w:rsidP="003171B6">
      <w:pPr>
        <w:pStyle w:val="a3"/>
        <w:tabs>
          <w:tab w:val="left" w:pos="406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3" name="Рисунок 10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1B6" w:rsidRPr="003171B6" w:rsidRDefault="003171B6" w:rsidP="003171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171B6" w:rsidRPr="003171B6" w:rsidRDefault="003171B6" w:rsidP="003171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3171B6" w:rsidRPr="003171B6" w:rsidRDefault="003171B6" w:rsidP="003171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3171B6" w:rsidRPr="003171B6" w:rsidRDefault="003171B6" w:rsidP="003171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3171B6" w:rsidRPr="003171B6" w:rsidRDefault="003171B6" w:rsidP="003171B6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171B6" w:rsidRPr="003171B6" w:rsidRDefault="003171B6" w:rsidP="003171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3171B6" w:rsidRPr="00C63019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171B6" w:rsidRPr="003171B6" w:rsidRDefault="003171B6" w:rsidP="003171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лютого 2019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року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№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504</w:t>
      </w:r>
    </w:p>
    <w:p w:rsidR="003171B6" w:rsidRPr="003171B6" w:rsidRDefault="003171B6" w:rsidP="003171B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3171B6" w:rsidRPr="00C63019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63019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3171B6" w:rsidRPr="00121693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63019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C63019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C630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</w:t>
      </w:r>
    </w:p>
    <w:p w:rsidR="003171B6" w:rsidRPr="00C63019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у власність</w:t>
      </w:r>
    </w:p>
    <w:p w:rsidR="003171B6" w:rsidRPr="00C63019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63019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Краснюк Тетяни Сергіївни</w:t>
      </w:r>
      <w:r w:rsidRPr="00C630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171B6" w:rsidRPr="00C63019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</w:t>
      </w:r>
      <w:r w:rsidRPr="00C63019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</w:t>
      </w:r>
    </w:p>
    <w:p w:rsidR="003171B6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житлового будинку господарських будівель</w:t>
      </w:r>
    </w:p>
    <w:p w:rsidR="003171B6" w:rsidRPr="000F625F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споруд 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Березова, 105</w:t>
      </w:r>
    </w:p>
    <w:p w:rsidR="003171B6" w:rsidRPr="00C63019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30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C63019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171B6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6301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3171B6" w:rsidRDefault="003171B6" w:rsidP="003171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жительки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3171B6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Краснюк Тетяни Сергіївни, щодо  відведення земельної ділянки у власність  дл</w:t>
      </w:r>
      <w:r>
        <w:rPr>
          <w:rFonts w:ascii="Times New Roman" w:hAnsi="Times New Roman" w:cs="Times New Roman"/>
          <w:sz w:val="28"/>
          <w:szCs w:val="28"/>
          <w:lang w:val="uk-UA"/>
        </w:rPr>
        <w:t>я будівництва житлового будинку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, го</w:t>
      </w:r>
      <w:r>
        <w:rPr>
          <w:rFonts w:ascii="Times New Roman" w:hAnsi="Times New Roman" w:cs="Times New Roman"/>
          <w:sz w:val="28"/>
          <w:szCs w:val="28"/>
          <w:lang w:val="uk-UA"/>
        </w:rPr>
        <w:t>сподарських будівель та споруд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, 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186,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Закону України 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сесія сільської ради</w:t>
      </w:r>
    </w:p>
    <w:p w:rsidR="003171B6" w:rsidRPr="003171B6" w:rsidRDefault="003171B6" w:rsidP="003171B6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3171B6" w:rsidRPr="003171B6" w:rsidRDefault="003171B6" w:rsidP="003171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171B6" w:rsidRPr="003171B6" w:rsidRDefault="003171B6" w:rsidP="003171B6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3171B6" w:rsidRPr="003171B6" w:rsidRDefault="003171B6" w:rsidP="003171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у власність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Краснюк Тетяни Сергіївни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, для будівництва і обслуговування житлового будинку, господарських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та споруд  площею-0,25 га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, кадастровий номер 5622282301:01:006:0017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запасу житлової та громадської забудови </w:t>
      </w:r>
      <w:proofErr w:type="spellStart"/>
      <w:r w:rsidRPr="003171B6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105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171B6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71B6" w:rsidRPr="003171B6" w:rsidRDefault="003171B6" w:rsidP="003171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sz w:val="28"/>
          <w:szCs w:val="28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споруд гр. Краснюк Тетяни Сергіївни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105  </w:t>
      </w:r>
      <w:proofErr w:type="spellStart"/>
      <w:r w:rsidRPr="003171B6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71B6" w:rsidRPr="003171B6" w:rsidRDefault="003171B6" w:rsidP="003171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1B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1B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71B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171B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3171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B6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3171B6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3171B6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71B6" w:rsidRPr="00C63019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C6301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3171B6" w:rsidRPr="00C63019" w:rsidRDefault="003171B6" w:rsidP="003171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7725C" w:rsidRPr="003171B6" w:rsidRDefault="003171B6" w:rsidP="003171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3171B6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3171B6">
        <w:rPr>
          <w:rFonts w:ascii="Times New Roman" w:hAnsi="Times New Roman" w:cs="Times New Roman"/>
          <w:b/>
          <w:sz w:val="28"/>
          <w:szCs w:val="28"/>
        </w:rPr>
        <w:t>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171B6">
        <w:rPr>
          <w:rFonts w:ascii="Times New Roman" w:hAnsi="Times New Roman" w:cs="Times New Roman"/>
          <w:b/>
          <w:sz w:val="28"/>
          <w:szCs w:val="28"/>
        </w:rPr>
        <w:t>Харкове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sectPr w:rsidR="0097725C" w:rsidRPr="003171B6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046" w:rsidRDefault="00DE1046" w:rsidP="003171B6">
      <w:pPr>
        <w:spacing w:after="0" w:line="240" w:lineRule="auto"/>
      </w:pPr>
      <w:r>
        <w:separator/>
      </w:r>
    </w:p>
  </w:endnote>
  <w:endnote w:type="continuationSeparator" w:id="0">
    <w:p w:rsidR="00DE1046" w:rsidRDefault="00DE1046" w:rsidP="00317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046" w:rsidRDefault="00DE1046" w:rsidP="003171B6">
      <w:pPr>
        <w:spacing w:after="0" w:line="240" w:lineRule="auto"/>
      </w:pPr>
      <w:r>
        <w:separator/>
      </w:r>
    </w:p>
  </w:footnote>
  <w:footnote w:type="continuationSeparator" w:id="0">
    <w:p w:rsidR="00DE1046" w:rsidRDefault="00DE1046" w:rsidP="00317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1B6" w:rsidRDefault="003171B6">
    <w:pPr>
      <w:pStyle w:val="a6"/>
    </w:pPr>
  </w:p>
  <w:p w:rsidR="003171B6" w:rsidRDefault="003171B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70683"/>
    <w:multiLevelType w:val="hybridMultilevel"/>
    <w:tmpl w:val="F3661456"/>
    <w:lvl w:ilvl="0" w:tplc="768A0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1B6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171B6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046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71B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1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71B6"/>
  </w:style>
  <w:style w:type="paragraph" w:styleId="a8">
    <w:name w:val="footer"/>
    <w:basedOn w:val="a"/>
    <w:link w:val="a9"/>
    <w:uiPriority w:val="99"/>
    <w:semiHidden/>
    <w:unhideWhenUsed/>
    <w:rsid w:val="0031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1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1621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2019-03-27T15:10:00Z</dcterms:created>
  <dcterms:modified xsi:type="dcterms:W3CDTF">2019-03-27T15:17:00Z</dcterms:modified>
</cp:coreProperties>
</file>