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87B" w:rsidRPr="006F2852" w:rsidRDefault="003E387B" w:rsidP="003E387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1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87B" w:rsidRPr="006F2852" w:rsidRDefault="003E387B" w:rsidP="003E387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387B" w:rsidRPr="006F2852" w:rsidRDefault="003E387B" w:rsidP="003E387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E387B" w:rsidRPr="006F2852" w:rsidRDefault="003E387B" w:rsidP="003E387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3E387B" w:rsidRPr="006F2852" w:rsidRDefault="003E387B" w:rsidP="003E387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3E387B" w:rsidRPr="006F2852" w:rsidRDefault="003E387B" w:rsidP="003E387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(двадцять четверта</w:t>
      </w:r>
      <w:r w:rsidRPr="006F2852">
        <w:rPr>
          <w:rFonts w:ascii="Times New Roman" w:hAnsi="Times New Roman" w:cs="Times New Roman"/>
          <w:sz w:val="28"/>
          <w:szCs w:val="28"/>
          <w:lang w:val="uk-UA"/>
        </w:rPr>
        <w:t xml:space="preserve"> сесія першого скликання)</w:t>
      </w:r>
    </w:p>
    <w:p w:rsidR="003E387B" w:rsidRPr="006F2852" w:rsidRDefault="003E387B" w:rsidP="003E387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387B" w:rsidRPr="006F2852" w:rsidRDefault="003E387B" w:rsidP="003E387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3E387B" w:rsidRPr="006F2852" w:rsidRDefault="003E387B" w:rsidP="003E387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E387B" w:rsidRPr="006F2852" w:rsidRDefault="003E387B" w:rsidP="003E387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 17 вересня</w:t>
      </w:r>
      <w:r w:rsidRPr="006F2852">
        <w:rPr>
          <w:rFonts w:ascii="Times New Roman" w:hAnsi="Times New Roman" w:cs="Times New Roman"/>
          <w:sz w:val="28"/>
          <w:szCs w:val="28"/>
          <w:lang w:val="uk-UA"/>
        </w:rPr>
        <w:t xml:space="preserve"> 2018 року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№  408</w:t>
      </w:r>
    </w:p>
    <w:p w:rsidR="003E387B" w:rsidRPr="006F2852" w:rsidRDefault="003E387B" w:rsidP="003E387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E387B" w:rsidRPr="006F2852" w:rsidRDefault="003E387B" w:rsidP="003E387B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>Про затвердження  технічної документації із</w:t>
      </w:r>
    </w:p>
    <w:p w:rsidR="003E387B" w:rsidRPr="006F2852" w:rsidRDefault="003E387B" w:rsidP="003E387B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>з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емлеустрою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в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становлення (відновлення) меж</w:t>
      </w:r>
    </w:p>
    <w:p w:rsidR="003E387B" w:rsidRPr="006F2852" w:rsidRDefault="003E387B" w:rsidP="003E387B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в натурі (на місцевості) </w:t>
      </w:r>
    </w:p>
    <w:p w:rsidR="003E387B" w:rsidRPr="006F2852" w:rsidRDefault="003E387B" w:rsidP="003E387B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3E387B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Надієвцю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Івану Степановичу </w:t>
      </w:r>
    </w:p>
    <w:p w:rsidR="003E387B" w:rsidRPr="003E387B" w:rsidRDefault="003E387B" w:rsidP="003E387B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3E387B">
        <w:rPr>
          <w:rFonts w:ascii="Times New Roman" w:hAnsi="Times New Roman" w:cs="Times New Roman"/>
          <w:sz w:val="26"/>
          <w:szCs w:val="26"/>
          <w:lang w:val="uk-UA"/>
        </w:rPr>
        <w:t xml:space="preserve"> для будівництва і обслуговування</w:t>
      </w:r>
    </w:p>
    <w:p w:rsidR="003E387B" w:rsidRPr="006F2852" w:rsidRDefault="003E387B" w:rsidP="003E387B">
      <w:pPr>
        <w:pStyle w:val="a3"/>
        <w:rPr>
          <w:rFonts w:ascii="Times New Roman" w:hAnsi="Times New Roman" w:cs="Times New Roman"/>
          <w:sz w:val="26"/>
          <w:szCs w:val="26"/>
        </w:rPr>
      </w:pP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житлового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будинку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>,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господарських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будівель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споруд</w:t>
      </w:r>
      <w:proofErr w:type="spellEnd"/>
    </w:p>
    <w:p w:rsidR="003E387B" w:rsidRPr="006F2852" w:rsidRDefault="003E387B" w:rsidP="003E387B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</w:rPr>
        <w:t>в 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Локниця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2852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  <w:lang w:val="uk-UA"/>
        </w:rPr>
        <w:t>Сонячна, буд. 18</w:t>
      </w:r>
    </w:p>
    <w:p w:rsidR="003E387B" w:rsidRPr="006F2852" w:rsidRDefault="003E387B" w:rsidP="003E387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</w:t>
      </w:r>
    </w:p>
    <w:p w:rsidR="003E387B" w:rsidRPr="006F2852" w:rsidRDefault="003E387B" w:rsidP="003E387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E387B" w:rsidRPr="006F2852" w:rsidRDefault="003E387B" w:rsidP="003E387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>Розглянувши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представлені документи жителя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B5898">
        <w:rPr>
          <w:rFonts w:ascii="Times New Roman" w:hAnsi="Times New Roman" w:cs="Times New Roman"/>
          <w:sz w:val="26"/>
          <w:szCs w:val="26"/>
          <w:lang w:val="uk-UA"/>
        </w:rPr>
        <w:t>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Сварицевичі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Дубровицького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району Рівненської області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Надієвця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Івана Степановича, 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щодо  встановлення (відновлення) меж земельної ділянки  в натурі (на місцевості)  для будівництва житлового будинку, господарських будівель та споруд, керуючись ст.ст. 12, 40, 118, 121, 186, 186-1 Земельного кодексу України ст.26 п.34 Закону України  «Про місцеве самоврядування в Україні», сесія сільської ради</w:t>
      </w:r>
    </w:p>
    <w:p w:rsidR="003E387B" w:rsidRPr="006F2852" w:rsidRDefault="003E387B" w:rsidP="003E387B">
      <w:pPr>
        <w:pStyle w:val="a3"/>
        <w:ind w:firstLine="709"/>
        <w:jc w:val="center"/>
        <w:rPr>
          <w:rFonts w:ascii="Times New Roman" w:hAnsi="Times New Roman" w:cs="Times New Roman"/>
          <w:sz w:val="16"/>
          <w:szCs w:val="16"/>
          <w:vertAlign w:val="superscript"/>
          <w:lang w:val="uk-UA"/>
        </w:rPr>
      </w:pPr>
    </w:p>
    <w:p w:rsidR="003E387B" w:rsidRPr="006F2852" w:rsidRDefault="003E387B" w:rsidP="003E387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E387B" w:rsidRPr="006F2852" w:rsidRDefault="003E387B" w:rsidP="003E387B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3E387B" w:rsidRPr="006F2852" w:rsidRDefault="003E387B" w:rsidP="003E387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технічну документацію із землеустрою щодо  встановлення (відновлення) меж земельної ділянки  в натурі(на місцевості)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Надієвцю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Івану Степановичу, 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для будівництва і обслуговування житлового будинку, гос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подарських будівель та споруд 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площею-0,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25 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5622282701:01:009</w:t>
      </w:r>
      <w:r w:rsidRPr="006F2852">
        <w:rPr>
          <w:rFonts w:ascii="Times New Roman" w:hAnsi="Times New Roman" w:cs="Times New Roman"/>
          <w:b/>
          <w:sz w:val="26"/>
          <w:szCs w:val="26"/>
          <w:lang w:val="uk-UA"/>
        </w:rPr>
        <w:t>:00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55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Локницької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за адресою: по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вул. Сонячна</w:t>
      </w:r>
      <w:r w:rsidRPr="006F2852">
        <w:rPr>
          <w:rFonts w:ascii="Times New Roman" w:hAnsi="Times New Roman" w:cs="Times New Roman"/>
          <w:b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буд. 18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r w:rsidRPr="007C564F">
        <w:rPr>
          <w:rFonts w:ascii="Times New Roman" w:hAnsi="Times New Roman" w:cs="Times New Roman"/>
          <w:sz w:val="26"/>
          <w:szCs w:val="26"/>
          <w:lang w:val="uk-UA"/>
        </w:rPr>
        <w:t>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Локниця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області.</w:t>
      </w:r>
    </w:p>
    <w:p w:rsidR="003E387B" w:rsidRPr="007C564F" w:rsidRDefault="003E387B" w:rsidP="003E387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2. Передати у власність земельну ділянку для будівництва і обслуговування житлового будинку господарських будівель та споруд гр.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Надієвцю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Івану Степановичу</w:t>
      </w:r>
      <w:r w:rsidRPr="006F28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площею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>-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0,</w:t>
      </w:r>
      <w:r>
        <w:rPr>
          <w:rFonts w:ascii="Times New Roman" w:hAnsi="Times New Roman" w:cs="Times New Roman"/>
          <w:sz w:val="26"/>
          <w:szCs w:val="26"/>
          <w:lang w:val="uk-UA"/>
        </w:rPr>
        <w:t>25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2852">
        <w:rPr>
          <w:rFonts w:ascii="Times New Roman" w:hAnsi="Times New Roman" w:cs="Times New Roman"/>
          <w:sz w:val="26"/>
          <w:szCs w:val="26"/>
        </w:rPr>
        <w:t>в 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Локниця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2852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  <w:lang w:val="uk-UA"/>
        </w:rPr>
        <w:t>Сонячна, буд. 18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району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Рівненської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області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3E387B" w:rsidRPr="006F2852" w:rsidRDefault="003E387B" w:rsidP="003E387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постійну комісію з питань охорони навколишнього середовища, екології, земельних відносин та використання природних ресурсів ( голова комісії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Данілович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О.А.)</w:t>
      </w:r>
    </w:p>
    <w:p w:rsidR="003E387B" w:rsidRPr="006F2852" w:rsidRDefault="003E387B" w:rsidP="003E387B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E387B" w:rsidRPr="006F2852" w:rsidRDefault="003E387B" w:rsidP="003E387B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Pr="003E387B" w:rsidRDefault="003E387B">
      <w:pPr>
        <w:rPr>
          <w:lang w:val="uk-UA"/>
        </w:rPr>
      </w:pPr>
      <w:proofErr w:type="spellStart"/>
      <w:r w:rsidRPr="006F285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F2852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proofErr w:type="spellStart"/>
      <w:r w:rsidRPr="006F2852">
        <w:rPr>
          <w:rFonts w:ascii="Times New Roman" w:hAnsi="Times New Roman" w:cs="Times New Roman"/>
          <w:b/>
          <w:sz w:val="28"/>
          <w:szCs w:val="28"/>
        </w:rPr>
        <w:t>П.С.Харковець</w:t>
      </w:r>
      <w:proofErr w:type="spellEnd"/>
    </w:p>
    <w:sectPr w:rsidR="0097725C" w:rsidRPr="003E387B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B83" w:rsidRDefault="001A3B83" w:rsidP="003E387B">
      <w:pPr>
        <w:spacing w:after="0" w:line="240" w:lineRule="auto"/>
      </w:pPr>
      <w:r>
        <w:separator/>
      </w:r>
    </w:p>
  </w:endnote>
  <w:endnote w:type="continuationSeparator" w:id="0">
    <w:p w:rsidR="001A3B83" w:rsidRDefault="001A3B83" w:rsidP="003E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B83" w:rsidRDefault="001A3B83" w:rsidP="003E387B">
      <w:pPr>
        <w:spacing w:after="0" w:line="240" w:lineRule="auto"/>
      </w:pPr>
      <w:r>
        <w:separator/>
      </w:r>
    </w:p>
  </w:footnote>
  <w:footnote w:type="continuationSeparator" w:id="0">
    <w:p w:rsidR="001A3B83" w:rsidRDefault="001A3B83" w:rsidP="003E3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7B" w:rsidRDefault="003E387B">
    <w:pPr>
      <w:pStyle w:val="a4"/>
    </w:pPr>
  </w:p>
  <w:p w:rsidR="007C564F" w:rsidRDefault="001A3B8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87B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44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3B83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0316"/>
    <w:rsid w:val="00363877"/>
    <w:rsid w:val="00365414"/>
    <w:rsid w:val="00367FA1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13E5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387B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B2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1758A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B9B"/>
    <w:rsid w:val="00671E37"/>
    <w:rsid w:val="006764EB"/>
    <w:rsid w:val="00677A37"/>
    <w:rsid w:val="00681BB3"/>
    <w:rsid w:val="00684377"/>
    <w:rsid w:val="006845BC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2BFD"/>
    <w:rsid w:val="00733E2D"/>
    <w:rsid w:val="00733F48"/>
    <w:rsid w:val="00741C15"/>
    <w:rsid w:val="0074276F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2393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A3CC9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47E4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4BBD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8756D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1A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931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4A08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4A2C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  <w:rsid w:val="00FF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87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E3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387B"/>
  </w:style>
  <w:style w:type="paragraph" w:styleId="a6">
    <w:name w:val="Balloon Text"/>
    <w:basedOn w:val="a"/>
    <w:link w:val="a7"/>
    <w:uiPriority w:val="99"/>
    <w:semiHidden/>
    <w:unhideWhenUsed/>
    <w:rsid w:val="003E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387B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3E3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38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1756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2019-05-13T17:06:00Z</dcterms:created>
  <dcterms:modified xsi:type="dcterms:W3CDTF">2019-05-13T17:12:00Z</dcterms:modified>
</cp:coreProperties>
</file>