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BBF" w:rsidRDefault="00865BBF" w:rsidP="00865BBF">
      <w:pPr>
        <w:pStyle w:val="a7"/>
        <w:ind w:left="0"/>
        <w:rPr>
          <w:b/>
          <w:sz w:val="28"/>
          <w:szCs w:val="28"/>
        </w:rPr>
      </w:pPr>
    </w:p>
    <w:p w:rsidR="00865BBF" w:rsidRDefault="00865BBF" w:rsidP="00865BBF">
      <w:pPr>
        <w:pStyle w:val="a3"/>
        <w:rPr>
          <w:sz w:val="24"/>
          <w:szCs w:val="24"/>
          <w:lang w:val="uk-UA"/>
        </w:rPr>
      </w:pPr>
    </w:p>
    <w:p w:rsidR="00865BBF" w:rsidRDefault="00865BBF" w:rsidP="00865BBF">
      <w:pPr>
        <w:pStyle w:val="a3"/>
        <w:jc w:val="center"/>
        <w:rPr>
          <w:b/>
          <w:sz w:val="28"/>
          <w:szCs w:val="28"/>
          <w:lang w:val="uk-UA"/>
        </w:rPr>
      </w:pPr>
      <w:r>
        <w:rPr>
          <w:b/>
          <w:sz w:val="28"/>
          <w:szCs w:val="28"/>
          <w:lang w:val="uk-UA"/>
        </w:rPr>
        <w:t>Звіт</w:t>
      </w:r>
    </w:p>
    <w:p w:rsidR="00865BBF" w:rsidRDefault="00865BBF" w:rsidP="00865BBF">
      <w:pPr>
        <w:pStyle w:val="a3"/>
        <w:jc w:val="center"/>
        <w:rPr>
          <w:b/>
          <w:sz w:val="28"/>
          <w:szCs w:val="28"/>
          <w:lang w:val="uk-UA"/>
        </w:rPr>
      </w:pPr>
      <w:r>
        <w:rPr>
          <w:b/>
          <w:sz w:val="28"/>
          <w:szCs w:val="28"/>
          <w:lang w:val="uk-UA"/>
        </w:rPr>
        <w:t>директора школи</w:t>
      </w:r>
    </w:p>
    <w:p w:rsidR="00865BBF" w:rsidRDefault="00865BBF" w:rsidP="00865BBF">
      <w:pPr>
        <w:pStyle w:val="a3"/>
        <w:jc w:val="center"/>
        <w:rPr>
          <w:b/>
          <w:sz w:val="28"/>
          <w:szCs w:val="28"/>
          <w:lang w:val="uk-UA"/>
        </w:rPr>
      </w:pPr>
      <w:r>
        <w:rPr>
          <w:b/>
          <w:sz w:val="28"/>
          <w:szCs w:val="28"/>
          <w:lang w:val="uk-UA"/>
        </w:rPr>
        <w:t>КЗ «Нобельська ЗОШ І-ІІІ ступенів»</w:t>
      </w:r>
    </w:p>
    <w:p w:rsidR="00865BBF" w:rsidRDefault="00865BBF" w:rsidP="00865BBF">
      <w:pPr>
        <w:pStyle w:val="a3"/>
        <w:jc w:val="both"/>
        <w:rPr>
          <w:sz w:val="24"/>
          <w:szCs w:val="24"/>
          <w:lang w:val="uk-UA"/>
        </w:rPr>
      </w:pPr>
    </w:p>
    <w:p w:rsidR="00865BBF" w:rsidRDefault="00865BBF" w:rsidP="00865BBF">
      <w:pPr>
        <w:pStyle w:val="a3"/>
        <w:jc w:val="both"/>
        <w:rPr>
          <w:b/>
          <w:sz w:val="28"/>
          <w:szCs w:val="28"/>
          <w:lang w:val="uk-UA"/>
        </w:rPr>
      </w:pPr>
      <w:r>
        <w:rPr>
          <w:sz w:val="28"/>
          <w:szCs w:val="28"/>
          <w:lang w:val="uk-UA"/>
        </w:rPr>
        <w:t xml:space="preserve">      У 2017-2018 навчальному році робота школи була спрямована на виконання Законів України «Про освіту», «Про загальну середню освіту», «Національної стратегії розвитку освіти в Україні на 2012–2021 роки», реалізацію державних, регіональних та обласних програм,   інших чинних законодавчих та нормативних документів у галузі загальної середньої освіти.</w:t>
      </w:r>
    </w:p>
    <w:p w:rsidR="00865BBF" w:rsidRDefault="00865BBF" w:rsidP="00865BBF">
      <w:pPr>
        <w:pStyle w:val="a3"/>
        <w:jc w:val="both"/>
        <w:rPr>
          <w:sz w:val="28"/>
          <w:szCs w:val="28"/>
          <w:lang w:val="ru-RU"/>
        </w:rPr>
      </w:pPr>
      <w:r w:rsidRPr="00357B6F">
        <w:rPr>
          <w:sz w:val="28"/>
          <w:szCs w:val="28"/>
          <w:lang w:val="ru-RU"/>
        </w:rPr>
        <w:t xml:space="preserve">    </w:t>
      </w:r>
      <w:r>
        <w:rPr>
          <w:sz w:val="28"/>
          <w:szCs w:val="28"/>
          <w:lang w:val="uk-UA"/>
        </w:rPr>
        <w:t>КЗ «Нобельська</w:t>
      </w:r>
      <w:r w:rsidRPr="00357B6F">
        <w:rPr>
          <w:sz w:val="28"/>
          <w:szCs w:val="28"/>
          <w:lang w:val="ru-RU"/>
        </w:rPr>
        <w:t xml:space="preserve"> загальноосвітня школа І – ІІІ ступенів</w:t>
      </w:r>
      <w:r>
        <w:rPr>
          <w:sz w:val="28"/>
          <w:szCs w:val="28"/>
          <w:lang w:val="uk-UA"/>
        </w:rPr>
        <w:t>»</w:t>
      </w:r>
      <w:r w:rsidRPr="00357B6F">
        <w:rPr>
          <w:sz w:val="28"/>
          <w:szCs w:val="28"/>
          <w:lang w:val="ru-RU"/>
        </w:rPr>
        <w:t xml:space="preserve"> здійснювала свою діяльність відповідно до статуту. Навчально-виховний процес відбувався в одну зміну.</w:t>
      </w:r>
    </w:p>
    <w:p w:rsidR="00865BBF" w:rsidRPr="00357B6F" w:rsidRDefault="00865BBF" w:rsidP="00865BBF">
      <w:pPr>
        <w:pStyle w:val="a3"/>
        <w:jc w:val="both"/>
        <w:rPr>
          <w:sz w:val="28"/>
          <w:szCs w:val="28"/>
          <w:lang w:val="ru-RU"/>
        </w:rPr>
      </w:pPr>
      <w:r w:rsidRPr="00357B6F">
        <w:rPr>
          <w:sz w:val="28"/>
          <w:szCs w:val="28"/>
          <w:lang w:val="ru-RU"/>
        </w:rPr>
        <w:t xml:space="preserve">     Педагогічним колективом школи проведено певну роботу щодо збереження й розвитку шкільної мережі. </w:t>
      </w:r>
      <w:r>
        <w:rPr>
          <w:sz w:val="28"/>
          <w:szCs w:val="28"/>
        </w:rPr>
        <w:t xml:space="preserve">Здійснюється контроль за проведенням обліку дітей шкільного віку: перевіряються списки дітей шкільного віку, складаються відповідні звіти за встановленою формою. На виконання статті 35 Закону України «Про освіту», статті 6 Закону України «Про загальну середню освіту», статті 19 Закону України «Про охорону дитинства», постанови Кабінету Міністрів України </w:t>
      </w:r>
      <w:r>
        <w:rPr>
          <w:sz w:val="28"/>
          <w:szCs w:val="28"/>
          <w:lang w:val="uk-UA"/>
        </w:rPr>
        <w:t xml:space="preserve"> </w:t>
      </w:r>
      <w:r>
        <w:rPr>
          <w:rStyle w:val="rvts9"/>
          <w:sz w:val="28"/>
          <w:szCs w:val="28"/>
        </w:rPr>
        <w:t xml:space="preserve"> від 13 вересня 2017 р. № 684</w:t>
      </w:r>
      <w:r>
        <w:rPr>
          <w:sz w:val="28"/>
          <w:szCs w:val="28"/>
        </w:rPr>
        <w:t xml:space="preserve"> «Про затвердження Інструкції з обліку дітей і підлітків шкільного віку», </w:t>
      </w:r>
      <w:r>
        <w:rPr>
          <w:sz w:val="28"/>
          <w:szCs w:val="28"/>
          <w:lang w:val="uk-UA"/>
        </w:rPr>
        <w:t xml:space="preserve"> </w:t>
      </w:r>
      <w:r>
        <w:rPr>
          <w:sz w:val="28"/>
          <w:szCs w:val="28"/>
        </w:rPr>
        <w:t xml:space="preserve"> було організовано роботу щодо охоплення дітей шкільного </w:t>
      </w:r>
      <w:r>
        <w:rPr>
          <w:sz w:val="28"/>
          <w:szCs w:val="28"/>
          <w:lang w:val="uk-UA"/>
        </w:rPr>
        <w:t xml:space="preserve"> </w:t>
      </w:r>
      <w:r>
        <w:rPr>
          <w:sz w:val="28"/>
          <w:szCs w:val="28"/>
        </w:rPr>
        <w:t xml:space="preserve"> віку, які проживають на території </w:t>
      </w:r>
      <w:r>
        <w:rPr>
          <w:sz w:val="28"/>
          <w:szCs w:val="28"/>
          <w:lang w:val="uk-UA"/>
        </w:rPr>
        <w:t>села Нобель,Дідівка,Млин, Котира  навчанням</w:t>
      </w:r>
      <w:r>
        <w:rPr>
          <w:sz w:val="28"/>
          <w:szCs w:val="28"/>
        </w:rPr>
        <w:t xml:space="preserve">. </w:t>
      </w:r>
      <w:r w:rsidRPr="00357B6F">
        <w:rPr>
          <w:sz w:val="28"/>
          <w:szCs w:val="28"/>
          <w:lang w:val="ru-RU"/>
        </w:rPr>
        <w:t>Згідно статистичних даних усі діти, починаючи з 6-го віку, охоплені навчанням.</w:t>
      </w:r>
    </w:p>
    <w:p w:rsidR="00865BBF" w:rsidRDefault="00865BBF" w:rsidP="00865BBF">
      <w:pPr>
        <w:pStyle w:val="a3"/>
        <w:jc w:val="both"/>
        <w:rPr>
          <w:sz w:val="28"/>
          <w:szCs w:val="28"/>
          <w:lang w:val="uk-UA"/>
        </w:rPr>
      </w:pPr>
      <w:r w:rsidRPr="00357B6F">
        <w:rPr>
          <w:sz w:val="28"/>
          <w:szCs w:val="28"/>
          <w:lang w:val="ru-RU"/>
        </w:rPr>
        <w:t xml:space="preserve">      У 2017-2018 навчальному році у школі навчалося </w:t>
      </w:r>
      <w:r>
        <w:rPr>
          <w:sz w:val="28"/>
          <w:szCs w:val="28"/>
          <w:lang w:val="uk-UA"/>
        </w:rPr>
        <w:t>69</w:t>
      </w:r>
      <w:r w:rsidRPr="00357B6F">
        <w:rPr>
          <w:sz w:val="28"/>
          <w:szCs w:val="28"/>
          <w:lang w:val="ru-RU"/>
        </w:rPr>
        <w:t xml:space="preserve"> учні</w:t>
      </w:r>
      <w:r>
        <w:rPr>
          <w:sz w:val="28"/>
          <w:szCs w:val="28"/>
          <w:lang w:val="uk-UA"/>
        </w:rPr>
        <w:t>в</w:t>
      </w:r>
      <w:r w:rsidRPr="00357B6F">
        <w:rPr>
          <w:sz w:val="28"/>
          <w:szCs w:val="28"/>
          <w:lang w:val="ru-RU"/>
        </w:rPr>
        <w:t xml:space="preserve">: 1-4 класів – </w:t>
      </w:r>
      <w:r>
        <w:rPr>
          <w:sz w:val="28"/>
          <w:szCs w:val="28"/>
          <w:lang w:val="uk-UA"/>
        </w:rPr>
        <w:t>25</w:t>
      </w:r>
      <w:r w:rsidRPr="00357B6F">
        <w:rPr>
          <w:sz w:val="28"/>
          <w:szCs w:val="28"/>
          <w:lang w:val="ru-RU"/>
        </w:rPr>
        <w:t xml:space="preserve">  учнів; 5-9 класів –  </w:t>
      </w:r>
      <w:r>
        <w:rPr>
          <w:sz w:val="28"/>
          <w:szCs w:val="28"/>
          <w:lang w:val="uk-UA"/>
        </w:rPr>
        <w:t>31</w:t>
      </w:r>
      <w:r w:rsidRPr="00357B6F">
        <w:rPr>
          <w:sz w:val="28"/>
          <w:szCs w:val="28"/>
          <w:lang w:val="ru-RU"/>
        </w:rPr>
        <w:t xml:space="preserve"> учнів; 10-11 класів- 1</w:t>
      </w:r>
      <w:r>
        <w:rPr>
          <w:sz w:val="28"/>
          <w:szCs w:val="28"/>
          <w:lang w:val="uk-UA"/>
        </w:rPr>
        <w:t>3</w:t>
      </w:r>
      <w:r w:rsidRPr="00357B6F">
        <w:rPr>
          <w:sz w:val="28"/>
          <w:szCs w:val="28"/>
          <w:lang w:val="ru-RU"/>
        </w:rPr>
        <w:t xml:space="preserve"> учнів. </w:t>
      </w:r>
      <w:r>
        <w:rPr>
          <w:sz w:val="28"/>
          <w:szCs w:val="28"/>
        </w:rPr>
        <w:t xml:space="preserve">Середня наповнюваність у класах складала </w:t>
      </w:r>
      <w:r>
        <w:rPr>
          <w:sz w:val="28"/>
          <w:szCs w:val="28"/>
          <w:lang w:val="uk-UA"/>
        </w:rPr>
        <w:t>7</w:t>
      </w:r>
      <w:r>
        <w:rPr>
          <w:sz w:val="28"/>
          <w:szCs w:val="28"/>
        </w:rPr>
        <w:t xml:space="preserve"> учні</w:t>
      </w:r>
      <w:r>
        <w:rPr>
          <w:sz w:val="28"/>
          <w:szCs w:val="28"/>
          <w:lang w:val="uk-UA"/>
        </w:rPr>
        <w:t>в</w:t>
      </w:r>
      <w:r>
        <w:rPr>
          <w:sz w:val="28"/>
          <w:szCs w:val="28"/>
        </w:rPr>
        <w:t xml:space="preserve">. Протягом 2017-2018 навчального   випущено зі школи </w:t>
      </w:r>
      <w:r>
        <w:rPr>
          <w:sz w:val="28"/>
          <w:szCs w:val="28"/>
          <w:lang w:val="uk-UA"/>
        </w:rPr>
        <w:t>5</w:t>
      </w:r>
      <w:r>
        <w:rPr>
          <w:sz w:val="28"/>
          <w:szCs w:val="28"/>
        </w:rPr>
        <w:t xml:space="preserve"> учні</w:t>
      </w:r>
      <w:r>
        <w:rPr>
          <w:sz w:val="28"/>
          <w:szCs w:val="28"/>
          <w:lang w:val="uk-UA"/>
        </w:rPr>
        <w:t>в</w:t>
      </w:r>
      <w:r>
        <w:rPr>
          <w:sz w:val="28"/>
          <w:szCs w:val="28"/>
        </w:rPr>
        <w:t xml:space="preserve"> 9-го класу  та </w:t>
      </w:r>
      <w:r>
        <w:rPr>
          <w:sz w:val="28"/>
          <w:szCs w:val="28"/>
          <w:lang w:val="uk-UA"/>
        </w:rPr>
        <w:t xml:space="preserve">5 </w:t>
      </w:r>
      <w:r>
        <w:rPr>
          <w:sz w:val="28"/>
          <w:szCs w:val="28"/>
        </w:rPr>
        <w:t>учнів 11 класу.</w:t>
      </w:r>
    </w:p>
    <w:p w:rsidR="00865BBF" w:rsidRDefault="00865BBF" w:rsidP="00865BBF">
      <w:pPr>
        <w:pStyle w:val="a3"/>
        <w:jc w:val="both"/>
        <w:rPr>
          <w:sz w:val="28"/>
          <w:szCs w:val="28"/>
          <w:lang w:val="ru-RU"/>
        </w:rPr>
      </w:pPr>
      <w:r>
        <w:rPr>
          <w:sz w:val="28"/>
          <w:szCs w:val="28"/>
          <w:lang w:val="uk-UA"/>
        </w:rPr>
        <w:t xml:space="preserve"> </w:t>
      </w:r>
      <w:r>
        <w:rPr>
          <w:color w:val="FF0000"/>
          <w:sz w:val="28"/>
          <w:szCs w:val="28"/>
        </w:rPr>
        <w:t xml:space="preserve">   </w:t>
      </w:r>
      <w:r>
        <w:rPr>
          <w:sz w:val="28"/>
          <w:szCs w:val="28"/>
        </w:rPr>
        <w:t xml:space="preserve"> </w:t>
      </w:r>
      <w:r w:rsidRPr="00357B6F">
        <w:rPr>
          <w:sz w:val="28"/>
          <w:szCs w:val="28"/>
          <w:lang w:val="ru-RU"/>
        </w:rPr>
        <w:t>Результати подальшого працевлаштування випускників школи (11  клас)</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0"/>
        <w:gridCol w:w="1986"/>
        <w:gridCol w:w="2106"/>
        <w:gridCol w:w="3544"/>
      </w:tblGrid>
      <w:tr w:rsidR="00865BBF" w:rsidTr="00865BBF">
        <w:tc>
          <w:tcPr>
            <w:tcW w:w="1970"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Навчальний рік</w:t>
            </w:r>
          </w:p>
        </w:tc>
        <w:tc>
          <w:tcPr>
            <w:tcW w:w="1986"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Кількість випускників</w:t>
            </w:r>
          </w:p>
        </w:tc>
        <w:tc>
          <w:tcPr>
            <w:tcW w:w="2106" w:type="dxa"/>
            <w:tcBorders>
              <w:top w:val="single" w:sz="4" w:space="0" w:color="auto"/>
              <w:left w:val="single" w:sz="4" w:space="0" w:color="auto"/>
              <w:bottom w:val="single" w:sz="4" w:space="0" w:color="auto"/>
              <w:right w:val="single" w:sz="4" w:space="0" w:color="auto"/>
            </w:tcBorders>
            <w:hideMark/>
          </w:tcPr>
          <w:p w:rsidR="00865BBF" w:rsidRPr="00357B6F" w:rsidRDefault="00865BBF">
            <w:pPr>
              <w:pStyle w:val="a3"/>
              <w:spacing w:line="276" w:lineRule="auto"/>
              <w:jc w:val="both"/>
              <w:rPr>
                <w:rFonts w:eastAsia="Times New Roman"/>
                <w:sz w:val="28"/>
                <w:szCs w:val="28"/>
                <w:lang w:val="ru-RU"/>
              </w:rPr>
            </w:pPr>
            <w:r w:rsidRPr="00357B6F">
              <w:rPr>
                <w:sz w:val="28"/>
                <w:szCs w:val="28"/>
                <w:lang w:val="ru-RU"/>
              </w:rPr>
              <w:t>% учнів, які вступили до ВНЗ</w:t>
            </w:r>
            <w:r w:rsidRPr="00357B6F">
              <w:rPr>
                <w:sz w:val="28"/>
                <w:szCs w:val="28"/>
                <w:lang w:val="ru-RU"/>
              </w:rPr>
              <w:br/>
            </w:r>
            <w:r>
              <w:rPr>
                <w:sz w:val="28"/>
                <w:szCs w:val="28"/>
              </w:rPr>
              <w:t>III</w:t>
            </w:r>
            <w:r w:rsidRPr="00357B6F">
              <w:rPr>
                <w:sz w:val="28"/>
                <w:szCs w:val="28"/>
                <w:lang w:val="ru-RU"/>
              </w:rPr>
              <w:t>-</w:t>
            </w:r>
            <w:r>
              <w:rPr>
                <w:sz w:val="28"/>
                <w:szCs w:val="28"/>
              </w:rPr>
              <w:t>IV</w:t>
            </w:r>
            <w:r w:rsidRPr="00357B6F">
              <w:rPr>
                <w:sz w:val="28"/>
                <w:szCs w:val="28"/>
                <w:lang w:val="ru-RU"/>
              </w:rPr>
              <w:t xml:space="preserve"> рівн.акред.</w:t>
            </w:r>
          </w:p>
        </w:tc>
        <w:tc>
          <w:tcPr>
            <w:tcW w:w="3544" w:type="dxa"/>
            <w:tcBorders>
              <w:top w:val="single" w:sz="4" w:space="0" w:color="auto"/>
              <w:left w:val="single" w:sz="4" w:space="0" w:color="auto"/>
              <w:bottom w:val="single" w:sz="4" w:space="0" w:color="auto"/>
              <w:right w:val="single" w:sz="4" w:space="0" w:color="auto"/>
            </w:tcBorders>
            <w:hideMark/>
          </w:tcPr>
          <w:p w:rsidR="00865BBF" w:rsidRPr="00357B6F" w:rsidRDefault="00865BBF">
            <w:pPr>
              <w:pStyle w:val="a3"/>
              <w:spacing w:line="276" w:lineRule="auto"/>
              <w:jc w:val="both"/>
              <w:rPr>
                <w:rFonts w:ascii="Times New Roman" w:eastAsia="Times New Roman" w:hAnsi="Times New Roman" w:cs="Times New Roman"/>
                <w:sz w:val="28"/>
                <w:szCs w:val="28"/>
                <w:lang w:val="ru-RU"/>
              </w:rPr>
            </w:pPr>
            <w:r w:rsidRPr="00357B6F">
              <w:rPr>
                <w:sz w:val="28"/>
                <w:szCs w:val="28"/>
                <w:lang w:val="ru-RU"/>
              </w:rPr>
              <w:t>% учнів, які вступили до навчальних закладів</w:t>
            </w:r>
          </w:p>
          <w:p w:rsidR="00865BBF" w:rsidRPr="00357B6F" w:rsidRDefault="00865BBF">
            <w:pPr>
              <w:pStyle w:val="a3"/>
              <w:spacing w:line="276" w:lineRule="auto"/>
              <w:jc w:val="both"/>
              <w:rPr>
                <w:rFonts w:eastAsia="Times New Roman"/>
                <w:sz w:val="28"/>
                <w:szCs w:val="28"/>
                <w:lang w:val="ru-RU"/>
              </w:rPr>
            </w:pPr>
            <w:r w:rsidRPr="00357B6F">
              <w:rPr>
                <w:sz w:val="28"/>
                <w:szCs w:val="28"/>
                <w:lang w:val="ru-RU"/>
              </w:rPr>
              <w:t xml:space="preserve">І-ІІ рівнів акредитації та  </w:t>
            </w:r>
          </w:p>
        </w:tc>
      </w:tr>
      <w:tr w:rsidR="00865BBF" w:rsidTr="00865BBF">
        <w:trPr>
          <w:trHeight w:val="144"/>
        </w:trPr>
        <w:tc>
          <w:tcPr>
            <w:tcW w:w="1970"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2017-2018</w:t>
            </w:r>
          </w:p>
        </w:tc>
        <w:tc>
          <w:tcPr>
            <w:tcW w:w="1986"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5</w:t>
            </w:r>
          </w:p>
        </w:tc>
        <w:tc>
          <w:tcPr>
            <w:tcW w:w="2106"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60</w:t>
            </w:r>
          </w:p>
        </w:tc>
        <w:tc>
          <w:tcPr>
            <w:tcW w:w="3544"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lang w:val="uk-UA"/>
              </w:rPr>
              <w:t>4</w:t>
            </w:r>
            <w:r>
              <w:rPr>
                <w:sz w:val="28"/>
                <w:szCs w:val="28"/>
              </w:rPr>
              <w:t>0</w:t>
            </w:r>
          </w:p>
        </w:tc>
      </w:tr>
    </w:tbl>
    <w:p w:rsidR="00865BBF" w:rsidRPr="00357B6F" w:rsidRDefault="00865BBF" w:rsidP="00865BBF">
      <w:pPr>
        <w:pStyle w:val="a3"/>
        <w:jc w:val="both"/>
        <w:rPr>
          <w:rFonts w:eastAsia="Times New Roman"/>
          <w:sz w:val="28"/>
          <w:szCs w:val="28"/>
          <w:lang w:val="ru-RU" w:eastAsia="ru-RU"/>
        </w:rPr>
      </w:pPr>
      <w:r w:rsidRPr="00357B6F">
        <w:rPr>
          <w:sz w:val="28"/>
          <w:szCs w:val="28"/>
          <w:lang w:val="ru-RU"/>
        </w:rPr>
        <w:t xml:space="preserve">      У школі створено всі умови для забезпечення гарантованого права громадян на здобуття якісної базової та повної загальної середньої освіти, для формування гармонійно розвиненої особистості, збагачення здібностей кожного учня. </w:t>
      </w:r>
    </w:p>
    <w:p w:rsidR="00865BBF" w:rsidRPr="00357B6F" w:rsidRDefault="00865BBF" w:rsidP="00865BBF">
      <w:pPr>
        <w:pStyle w:val="a3"/>
        <w:jc w:val="both"/>
        <w:rPr>
          <w:sz w:val="28"/>
          <w:szCs w:val="28"/>
          <w:lang w:val="ru-RU"/>
        </w:rPr>
      </w:pPr>
      <w:r w:rsidRPr="00357B6F">
        <w:rPr>
          <w:color w:val="FF0000"/>
          <w:sz w:val="28"/>
          <w:szCs w:val="28"/>
          <w:lang w:val="ru-RU"/>
        </w:rPr>
        <w:lastRenderedPageBreak/>
        <w:t xml:space="preserve">      </w:t>
      </w:r>
      <w:r w:rsidRPr="00357B6F">
        <w:rPr>
          <w:sz w:val="28"/>
          <w:szCs w:val="28"/>
          <w:lang w:val="ru-RU"/>
        </w:rPr>
        <w:t>Простежується тенденція  до підвищення рівня результативності підготовки учнів до державної підсумкової атестації.</w:t>
      </w:r>
    </w:p>
    <w:p w:rsidR="00865BBF" w:rsidRDefault="00865BBF" w:rsidP="00865BBF">
      <w:pPr>
        <w:pStyle w:val="a3"/>
        <w:jc w:val="both"/>
        <w:rPr>
          <w:sz w:val="28"/>
          <w:szCs w:val="28"/>
        </w:rPr>
      </w:pPr>
      <w:r w:rsidRPr="00357B6F">
        <w:rPr>
          <w:sz w:val="28"/>
          <w:szCs w:val="28"/>
          <w:lang w:val="ru-RU"/>
        </w:rPr>
        <w:t xml:space="preserve">     Участь учнів у пробному та основній сесії зовнішнього незалежного оцінювання 2018 року була організована відповідно до чинних нормативно-правових документів.</w:t>
      </w:r>
      <w:r w:rsidRPr="00357B6F">
        <w:rPr>
          <w:color w:val="FF0000"/>
          <w:sz w:val="28"/>
          <w:szCs w:val="28"/>
          <w:lang w:val="ru-RU"/>
        </w:rPr>
        <w:t xml:space="preserve"> </w:t>
      </w:r>
      <w:r>
        <w:rPr>
          <w:sz w:val="28"/>
          <w:szCs w:val="28"/>
        </w:rPr>
        <w:t>Необхідно продовжити роботу щодо якісної підготовки учнів до участі у зовнішньому незалежному оцінюванні, державній підсумковій атестації, підвищення середнього бала атестата випускників школи</w:t>
      </w:r>
    </w:p>
    <w:p w:rsidR="00865BBF" w:rsidRDefault="00865BBF" w:rsidP="00865BBF">
      <w:pPr>
        <w:pStyle w:val="a3"/>
        <w:jc w:val="both"/>
        <w:rPr>
          <w:sz w:val="28"/>
          <w:szCs w:val="28"/>
          <w:lang w:val="uk-UA"/>
        </w:rPr>
      </w:pPr>
    </w:p>
    <w:p w:rsidR="00865BBF" w:rsidRDefault="00865BBF" w:rsidP="00865BBF">
      <w:pPr>
        <w:pStyle w:val="a3"/>
        <w:jc w:val="both"/>
        <w:rPr>
          <w:sz w:val="28"/>
          <w:szCs w:val="28"/>
          <w:lang w:val="uk-UA"/>
        </w:rPr>
      </w:pPr>
    </w:p>
    <w:p w:rsidR="00865BBF" w:rsidRDefault="00865BBF" w:rsidP="00865BBF">
      <w:pPr>
        <w:pStyle w:val="a3"/>
        <w:jc w:val="both"/>
        <w:rPr>
          <w:sz w:val="28"/>
          <w:szCs w:val="28"/>
          <w:lang w:val="uk-UA"/>
        </w:rPr>
      </w:pPr>
    </w:p>
    <w:p w:rsidR="00865BBF" w:rsidRDefault="00865BBF" w:rsidP="00865BBF">
      <w:pPr>
        <w:pStyle w:val="a3"/>
        <w:jc w:val="both"/>
        <w:rPr>
          <w:sz w:val="28"/>
          <w:szCs w:val="28"/>
          <w:lang w:val="uk-UA"/>
        </w:rPr>
      </w:pPr>
    </w:p>
    <w:p w:rsidR="00865BBF" w:rsidRDefault="00865BBF" w:rsidP="00865BBF">
      <w:pPr>
        <w:pStyle w:val="a3"/>
        <w:jc w:val="both"/>
        <w:rPr>
          <w:sz w:val="28"/>
          <w:szCs w:val="28"/>
          <w:lang w:val="ru-RU"/>
        </w:rPr>
      </w:pPr>
      <w:r w:rsidRPr="00357B6F">
        <w:rPr>
          <w:sz w:val="28"/>
          <w:szCs w:val="28"/>
          <w:lang w:val="ru-RU"/>
        </w:rPr>
        <w:t>Результати державної підсумкової атестації учнів 9-го класу.</w:t>
      </w:r>
    </w:p>
    <w:tbl>
      <w:tblP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74"/>
        <w:gridCol w:w="1555"/>
        <w:gridCol w:w="1687"/>
        <w:gridCol w:w="1418"/>
        <w:gridCol w:w="1313"/>
        <w:gridCol w:w="1633"/>
      </w:tblGrid>
      <w:tr w:rsidR="00865BBF" w:rsidTr="00865BBF">
        <w:trPr>
          <w:trHeight w:val="664"/>
        </w:trPr>
        <w:tc>
          <w:tcPr>
            <w:tcW w:w="2675"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Предмет ДПА</w:t>
            </w:r>
          </w:p>
        </w:tc>
        <w:tc>
          <w:tcPr>
            <w:tcW w:w="1555"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Клас</w:t>
            </w:r>
          </w:p>
        </w:tc>
        <w:tc>
          <w:tcPr>
            <w:tcW w:w="1687"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ascii="Times New Roman" w:eastAsia="Times New Roman" w:hAnsi="Times New Roman" w:cs="Times New Roman"/>
                <w:sz w:val="28"/>
                <w:szCs w:val="28"/>
                <w:lang w:val="uk-UA"/>
              </w:rPr>
            </w:pPr>
            <w:r>
              <w:rPr>
                <w:sz w:val="28"/>
                <w:szCs w:val="28"/>
                <w:lang w:val="uk-UA"/>
              </w:rPr>
              <w:t xml:space="preserve">Початковий </w:t>
            </w:r>
          </w:p>
          <w:p w:rsidR="00865BBF" w:rsidRDefault="00865BBF">
            <w:pPr>
              <w:pStyle w:val="a3"/>
              <w:spacing w:line="276" w:lineRule="auto"/>
              <w:jc w:val="both"/>
              <w:rPr>
                <w:rFonts w:eastAsia="Times New Roman"/>
                <w:sz w:val="28"/>
                <w:szCs w:val="28"/>
                <w:lang w:val="uk-UA"/>
              </w:rPr>
            </w:pPr>
            <w:r>
              <w:rPr>
                <w:sz w:val="28"/>
                <w:szCs w:val="28"/>
                <w:lang w:val="uk-UA"/>
              </w:rPr>
              <w:t>рівень</w:t>
            </w:r>
          </w:p>
        </w:tc>
        <w:tc>
          <w:tcPr>
            <w:tcW w:w="1418"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ascii="Times New Roman" w:eastAsia="Times New Roman" w:hAnsi="Times New Roman" w:cs="Times New Roman"/>
                <w:sz w:val="28"/>
                <w:szCs w:val="28"/>
                <w:lang w:val="uk-UA"/>
              </w:rPr>
            </w:pPr>
            <w:r>
              <w:rPr>
                <w:sz w:val="28"/>
                <w:szCs w:val="28"/>
                <w:lang w:val="uk-UA"/>
              </w:rPr>
              <w:t>Достатній</w:t>
            </w:r>
          </w:p>
          <w:p w:rsidR="00865BBF" w:rsidRDefault="00865BBF">
            <w:pPr>
              <w:pStyle w:val="a3"/>
              <w:spacing w:line="276" w:lineRule="auto"/>
              <w:jc w:val="both"/>
              <w:rPr>
                <w:rFonts w:eastAsia="Times New Roman"/>
                <w:sz w:val="28"/>
                <w:szCs w:val="28"/>
                <w:lang w:val="uk-UA"/>
              </w:rPr>
            </w:pPr>
            <w:r>
              <w:rPr>
                <w:sz w:val="28"/>
                <w:szCs w:val="28"/>
                <w:lang w:val="uk-UA"/>
              </w:rPr>
              <w:t xml:space="preserve">рівень </w:t>
            </w:r>
          </w:p>
        </w:tc>
        <w:tc>
          <w:tcPr>
            <w:tcW w:w="1312"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ascii="Times New Roman" w:eastAsia="Times New Roman" w:hAnsi="Times New Roman" w:cs="Times New Roman"/>
                <w:sz w:val="28"/>
                <w:szCs w:val="28"/>
                <w:lang w:val="uk-UA"/>
              </w:rPr>
            </w:pPr>
            <w:r>
              <w:rPr>
                <w:sz w:val="28"/>
                <w:szCs w:val="28"/>
              </w:rPr>
              <w:t>Середній</w:t>
            </w:r>
          </w:p>
          <w:p w:rsidR="00865BBF" w:rsidRDefault="00865BBF">
            <w:pPr>
              <w:pStyle w:val="a3"/>
              <w:spacing w:line="276" w:lineRule="auto"/>
              <w:jc w:val="both"/>
              <w:rPr>
                <w:rFonts w:eastAsia="Times New Roman"/>
                <w:sz w:val="28"/>
                <w:szCs w:val="28"/>
              </w:rPr>
            </w:pPr>
            <w:r>
              <w:rPr>
                <w:sz w:val="28"/>
                <w:szCs w:val="28"/>
                <w:lang w:val="uk-UA"/>
              </w:rPr>
              <w:t>рівень</w:t>
            </w:r>
            <w:r>
              <w:rPr>
                <w:sz w:val="28"/>
                <w:szCs w:val="28"/>
              </w:rPr>
              <w:t xml:space="preserve"> </w:t>
            </w:r>
          </w:p>
        </w:tc>
        <w:tc>
          <w:tcPr>
            <w:tcW w:w="1633"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ascii="Times New Roman" w:eastAsia="Times New Roman" w:hAnsi="Times New Roman" w:cs="Times New Roman"/>
                <w:sz w:val="28"/>
                <w:szCs w:val="28"/>
                <w:lang w:val="uk-UA"/>
              </w:rPr>
            </w:pPr>
            <w:r>
              <w:rPr>
                <w:sz w:val="28"/>
                <w:szCs w:val="28"/>
                <w:lang w:val="uk-UA"/>
              </w:rPr>
              <w:t>Високий</w:t>
            </w:r>
          </w:p>
          <w:p w:rsidR="00865BBF" w:rsidRDefault="00865BBF">
            <w:pPr>
              <w:pStyle w:val="a3"/>
              <w:spacing w:line="276" w:lineRule="auto"/>
              <w:jc w:val="both"/>
              <w:rPr>
                <w:rFonts w:eastAsia="Times New Roman"/>
                <w:sz w:val="28"/>
                <w:szCs w:val="28"/>
                <w:lang w:val="uk-UA"/>
              </w:rPr>
            </w:pPr>
            <w:r>
              <w:rPr>
                <w:sz w:val="28"/>
                <w:szCs w:val="28"/>
                <w:lang w:val="uk-UA"/>
              </w:rPr>
              <w:t xml:space="preserve">рівень </w:t>
            </w:r>
          </w:p>
        </w:tc>
      </w:tr>
      <w:tr w:rsidR="00865BBF" w:rsidTr="00865BBF">
        <w:trPr>
          <w:trHeight w:val="313"/>
        </w:trPr>
        <w:tc>
          <w:tcPr>
            <w:tcW w:w="2675"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Українська мова</w:t>
            </w:r>
          </w:p>
        </w:tc>
        <w:tc>
          <w:tcPr>
            <w:tcW w:w="1555"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9</w:t>
            </w:r>
          </w:p>
        </w:tc>
        <w:tc>
          <w:tcPr>
            <w:tcW w:w="1687"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1</w:t>
            </w:r>
          </w:p>
        </w:tc>
        <w:tc>
          <w:tcPr>
            <w:tcW w:w="1418"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2</w:t>
            </w:r>
          </w:p>
        </w:tc>
        <w:tc>
          <w:tcPr>
            <w:tcW w:w="1312"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1</w:t>
            </w:r>
          </w:p>
        </w:tc>
        <w:tc>
          <w:tcPr>
            <w:tcW w:w="1633"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1</w:t>
            </w:r>
          </w:p>
        </w:tc>
      </w:tr>
      <w:tr w:rsidR="00865BBF" w:rsidTr="00865BBF">
        <w:trPr>
          <w:trHeight w:val="332"/>
        </w:trPr>
        <w:tc>
          <w:tcPr>
            <w:tcW w:w="2675"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Математика</w:t>
            </w:r>
          </w:p>
        </w:tc>
        <w:tc>
          <w:tcPr>
            <w:tcW w:w="1555"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9</w:t>
            </w:r>
          </w:p>
        </w:tc>
        <w:tc>
          <w:tcPr>
            <w:tcW w:w="1687"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1</w:t>
            </w:r>
          </w:p>
        </w:tc>
        <w:tc>
          <w:tcPr>
            <w:tcW w:w="1418"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2</w:t>
            </w:r>
          </w:p>
        </w:tc>
        <w:tc>
          <w:tcPr>
            <w:tcW w:w="1312"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1</w:t>
            </w:r>
          </w:p>
        </w:tc>
        <w:tc>
          <w:tcPr>
            <w:tcW w:w="1633"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1</w:t>
            </w:r>
          </w:p>
        </w:tc>
      </w:tr>
      <w:tr w:rsidR="00865BBF" w:rsidTr="00865BBF">
        <w:trPr>
          <w:trHeight w:val="348"/>
        </w:trPr>
        <w:tc>
          <w:tcPr>
            <w:tcW w:w="2675"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Географія</w:t>
            </w:r>
          </w:p>
        </w:tc>
        <w:tc>
          <w:tcPr>
            <w:tcW w:w="1555"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9</w:t>
            </w:r>
          </w:p>
        </w:tc>
        <w:tc>
          <w:tcPr>
            <w:tcW w:w="1687"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1</w:t>
            </w:r>
          </w:p>
        </w:tc>
        <w:tc>
          <w:tcPr>
            <w:tcW w:w="1418"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1</w:t>
            </w:r>
          </w:p>
        </w:tc>
        <w:tc>
          <w:tcPr>
            <w:tcW w:w="1312"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w:t>
            </w:r>
          </w:p>
        </w:tc>
        <w:tc>
          <w:tcPr>
            <w:tcW w:w="1633"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3</w:t>
            </w:r>
          </w:p>
        </w:tc>
      </w:tr>
    </w:tbl>
    <w:p w:rsidR="00865BBF" w:rsidRDefault="00865BBF" w:rsidP="00865BBF">
      <w:pPr>
        <w:pStyle w:val="a3"/>
        <w:jc w:val="both"/>
        <w:rPr>
          <w:rFonts w:eastAsia="Times New Roman"/>
          <w:sz w:val="28"/>
          <w:szCs w:val="28"/>
          <w:lang w:val="uk-UA" w:eastAsia="ru-RU"/>
        </w:rPr>
      </w:pPr>
      <w:r>
        <w:rPr>
          <w:sz w:val="28"/>
          <w:szCs w:val="28"/>
          <w:lang w:val="uk-UA"/>
        </w:rPr>
        <w:t>Середній бал з укр..мови 7,2.</w:t>
      </w:r>
    </w:p>
    <w:p w:rsidR="00865BBF" w:rsidRDefault="00865BBF" w:rsidP="00865BBF">
      <w:pPr>
        <w:pStyle w:val="a3"/>
        <w:jc w:val="both"/>
        <w:rPr>
          <w:sz w:val="28"/>
          <w:szCs w:val="28"/>
          <w:lang w:val="uk-UA"/>
        </w:rPr>
      </w:pPr>
      <w:r>
        <w:rPr>
          <w:sz w:val="28"/>
          <w:szCs w:val="28"/>
          <w:lang w:val="uk-UA"/>
        </w:rPr>
        <w:t>математики – 7,2</w:t>
      </w:r>
    </w:p>
    <w:p w:rsidR="00865BBF" w:rsidRDefault="00865BBF" w:rsidP="00865BBF">
      <w:pPr>
        <w:pStyle w:val="a3"/>
        <w:jc w:val="both"/>
        <w:rPr>
          <w:sz w:val="28"/>
          <w:szCs w:val="28"/>
          <w:lang w:val="uk-UA"/>
        </w:rPr>
      </w:pPr>
      <w:r>
        <w:rPr>
          <w:sz w:val="28"/>
          <w:szCs w:val="28"/>
          <w:lang w:val="uk-UA"/>
        </w:rPr>
        <w:t xml:space="preserve">географії – 8 </w:t>
      </w:r>
    </w:p>
    <w:p w:rsidR="00865BBF" w:rsidRDefault="00865BBF" w:rsidP="00865BBF">
      <w:pPr>
        <w:pStyle w:val="a3"/>
        <w:jc w:val="both"/>
        <w:rPr>
          <w:sz w:val="28"/>
          <w:szCs w:val="28"/>
          <w:lang w:val="ru-RU"/>
        </w:rPr>
      </w:pPr>
      <w:r w:rsidRPr="00357B6F">
        <w:rPr>
          <w:sz w:val="28"/>
          <w:szCs w:val="28"/>
          <w:lang w:val="ru-RU"/>
        </w:rPr>
        <w:t>Результати державної підсумкової атестації учнів 11-го класу</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98"/>
        <w:gridCol w:w="1179"/>
        <w:gridCol w:w="1843"/>
        <w:gridCol w:w="1418"/>
        <w:gridCol w:w="1560"/>
        <w:gridCol w:w="1416"/>
      </w:tblGrid>
      <w:tr w:rsidR="00865BBF" w:rsidTr="00865BBF">
        <w:trPr>
          <w:trHeight w:val="549"/>
        </w:trPr>
        <w:tc>
          <w:tcPr>
            <w:tcW w:w="2898"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 xml:space="preserve">Предмет ДПА </w:t>
            </w:r>
          </w:p>
        </w:tc>
        <w:tc>
          <w:tcPr>
            <w:tcW w:w="1179"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Клас</w:t>
            </w:r>
          </w:p>
        </w:tc>
        <w:tc>
          <w:tcPr>
            <w:tcW w:w="1843"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ascii="Times New Roman" w:eastAsia="Times New Roman" w:hAnsi="Times New Roman" w:cs="Times New Roman"/>
                <w:sz w:val="28"/>
                <w:szCs w:val="28"/>
                <w:lang w:val="uk-UA"/>
              </w:rPr>
            </w:pPr>
            <w:r>
              <w:rPr>
                <w:sz w:val="28"/>
                <w:szCs w:val="28"/>
                <w:lang w:val="uk-UA"/>
              </w:rPr>
              <w:t xml:space="preserve">Початковий </w:t>
            </w:r>
          </w:p>
          <w:p w:rsidR="00865BBF" w:rsidRDefault="00865BBF">
            <w:pPr>
              <w:pStyle w:val="a3"/>
              <w:spacing w:line="276" w:lineRule="auto"/>
              <w:jc w:val="both"/>
              <w:rPr>
                <w:rFonts w:eastAsia="Times New Roman"/>
                <w:sz w:val="28"/>
                <w:szCs w:val="28"/>
                <w:lang w:val="uk-UA"/>
              </w:rPr>
            </w:pPr>
            <w:r>
              <w:rPr>
                <w:sz w:val="28"/>
                <w:szCs w:val="28"/>
                <w:lang w:val="uk-UA"/>
              </w:rPr>
              <w:t>рівень</w:t>
            </w:r>
          </w:p>
        </w:tc>
        <w:tc>
          <w:tcPr>
            <w:tcW w:w="1418"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ascii="Times New Roman" w:eastAsia="Times New Roman" w:hAnsi="Times New Roman" w:cs="Times New Roman"/>
                <w:sz w:val="28"/>
                <w:szCs w:val="28"/>
                <w:lang w:val="uk-UA"/>
              </w:rPr>
            </w:pPr>
            <w:r>
              <w:rPr>
                <w:sz w:val="28"/>
                <w:szCs w:val="28"/>
                <w:lang w:val="uk-UA"/>
              </w:rPr>
              <w:t>Достатній</w:t>
            </w:r>
          </w:p>
          <w:p w:rsidR="00865BBF" w:rsidRDefault="00865BBF">
            <w:pPr>
              <w:pStyle w:val="a3"/>
              <w:spacing w:line="276" w:lineRule="auto"/>
              <w:jc w:val="both"/>
              <w:rPr>
                <w:rFonts w:eastAsia="Times New Roman"/>
                <w:sz w:val="28"/>
                <w:szCs w:val="28"/>
                <w:lang w:val="uk-UA"/>
              </w:rPr>
            </w:pPr>
            <w:r>
              <w:rPr>
                <w:sz w:val="28"/>
                <w:szCs w:val="28"/>
                <w:lang w:val="uk-UA"/>
              </w:rPr>
              <w:t xml:space="preserve">рівень </w:t>
            </w:r>
          </w:p>
        </w:tc>
        <w:tc>
          <w:tcPr>
            <w:tcW w:w="1560"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ascii="Times New Roman" w:eastAsia="Times New Roman" w:hAnsi="Times New Roman" w:cs="Times New Roman"/>
                <w:sz w:val="28"/>
                <w:szCs w:val="28"/>
                <w:lang w:val="uk-UA"/>
              </w:rPr>
            </w:pPr>
            <w:r>
              <w:rPr>
                <w:sz w:val="28"/>
                <w:szCs w:val="28"/>
              </w:rPr>
              <w:t>Середній</w:t>
            </w:r>
          </w:p>
          <w:p w:rsidR="00865BBF" w:rsidRDefault="00865BBF">
            <w:pPr>
              <w:pStyle w:val="a3"/>
              <w:spacing w:line="276" w:lineRule="auto"/>
              <w:jc w:val="both"/>
              <w:rPr>
                <w:rFonts w:eastAsia="Times New Roman"/>
                <w:sz w:val="28"/>
                <w:szCs w:val="28"/>
              </w:rPr>
            </w:pPr>
            <w:r>
              <w:rPr>
                <w:sz w:val="28"/>
                <w:szCs w:val="28"/>
                <w:lang w:val="uk-UA"/>
              </w:rPr>
              <w:t>рівень</w:t>
            </w:r>
            <w:r>
              <w:rPr>
                <w:sz w:val="28"/>
                <w:szCs w:val="28"/>
              </w:rPr>
              <w:t xml:space="preserve"> </w:t>
            </w:r>
          </w:p>
        </w:tc>
        <w:tc>
          <w:tcPr>
            <w:tcW w:w="1416" w:type="dxa"/>
            <w:tcBorders>
              <w:top w:val="single" w:sz="4" w:space="0" w:color="auto"/>
              <w:left w:val="single" w:sz="4" w:space="0" w:color="auto"/>
              <w:bottom w:val="single" w:sz="4" w:space="0" w:color="auto"/>
              <w:right w:val="single" w:sz="4" w:space="0" w:color="auto"/>
            </w:tcBorders>
          </w:tcPr>
          <w:p w:rsidR="00865BBF" w:rsidRDefault="00865BBF">
            <w:pPr>
              <w:suppressAutoHyphens w:val="0"/>
              <w:spacing w:line="276" w:lineRule="auto"/>
              <w:rPr>
                <w:szCs w:val="28"/>
                <w:lang w:val="uk-UA" w:eastAsia="ru-RU"/>
              </w:rPr>
            </w:pPr>
            <w:r>
              <w:rPr>
                <w:szCs w:val="28"/>
                <w:lang w:val="uk-UA" w:eastAsia="ru-RU"/>
              </w:rPr>
              <w:t>Високий</w:t>
            </w:r>
          </w:p>
          <w:p w:rsidR="00865BBF" w:rsidRDefault="00865BBF">
            <w:pPr>
              <w:suppressAutoHyphens w:val="0"/>
              <w:spacing w:line="276" w:lineRule="auto"/>
              <w:rPr>
                <w:szCs w:val="28"/>
                <w:lang w:eastAsia="ru-RU"/>
              </w:rPr>
            </w:pPr>
            <w:r>
              <w:rPr>
                <w:szCs w:val="28"/>
                <w:lang w:val="uk-UA" w:eastAsia="ru-RU"/>
              </w:rPr>
              <w:t>рівень</w:t>
            </w:r>
          </w:p>
          <w:p w:rsidR="00865BBF" w:rsidRDefault="00865BBF">
            <w:pPr>
              <w:pStyle w:val="a3"/>
              <w:spacing w:line="276" w:lineRule="auto"/>
              <w:jc w:val="both"/>
              <w:rPr>
                <w:rFonts w:eastAsia="Times New Roman"/>
                <w:sz w:val="28"/>
                <w:szCs w:val="28"/>
              </w:rPr>
            </w:pPr>
          </w:p>
        </w:tc>
      </w:tr>
      <w:tr w:rsidR="00865BBF" w:rsidTr="00865BBF">
        <w:trPr>
          <w:trHeight w:val="275"/>
        </w:trPr>
        <w:tc>
          <w:tcPr>
            <w:tcW w:w="2898"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Українська мова</w:t>
            </w:r>
          </w:p>
        </w:tc>
        <w:tc>
          <w:tcPr>
            <w:tcW w:w="1179"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11</w:t>
            </w:r>
          </w:p>
        </w:tc>
        <w:tc>
          <w:tcPr>
            <w:tcW w:w="1843"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1</w:t>
            </w:r>
          </w:p>
        </w:tc>
        <w:tc>
          <w:tcPr>
            <w:tcW w:w="1418"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color w:val="000000" w:themeColor="text1"/>
                <w:sz w:val="28"/>
                <w:szCs w:val="28"/>
                <w:lang w:val="uk-UA"/>
              </w:rPr>
            </w:pPr>
            <w:r>
              <w:rPr>
                <w:color w:val="000000" w:themeColor="text1"/>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color w:val="000000" w:themeColor="text1"/>
                <w:sz w:val="28"/>
                <w:szCs w:val="28"/>
                <w:lang w:val="uk-UA"/>
              </w:rPr>
            </w:pPr>
            <w:r>
              <w:rPr>
                <w:color w:val="000000" w:themeColor="text1"/>
                <w:sz w:val="28"/>
                <w:szCs w:val="28"/>
                <w:lang w:val="uk-UA"/>
              </w:rPr>
              <w:t>4</w:t>
            </w:r>
          </w:p>
        </w:tc>
        <w:tc>
          <w:tcPr>
            <w:tcW w:w="1416"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color w:val="000000" w:themeColor="text1"/>
                <w:sz w:val="28"/>
                <w:szCs w:val="28"/>
                <w:lang w:val="uk-UA"/>
              </w:rPr>
            </w:pPr>
            <w:r>
              <w:rPr>
                <w:color w:val="000000" w:themeColor="text1"/>
                <w:sz w:val="28"/>
                <w:szCs w:val="28"/>
                <w:lang w:val="uk-UA"/>
              </w:rPr>
              <w:t>-</w:t>
            </w:r>
          </w:p>
        </w:tc>
      </w:tr>
      <w:tr w:rsidR="00865BBF" w:rsidTr="00865BBF">
        <w:trPr>
          <w:trHeight w:val="288"/>
        </w:trPr>
        <w:tc>
          <w:tcPr>
            <w:tcW w:w="2898"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Математика</w:t>
            </w:r>
          </w:p>
        </w:tc>
        <w:tc>
          <w:tcPr>
            <w:tcW w:w="1179"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11</w:t>
            </w:r>
          </w:p>
        </w:tc>
        <w:tc>
          <w:tcPr>
            <w:tcW w:w="1843"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3</w:t>
            </w:r>
          </w:p>
        </w:tc>
        <w:tc>
          <w:tcPr>
            <w:tcW w:w="1418"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color w:val="000000" w:themeColor="text1"/>
                <w:sz w:val="28"/>
                <w:szCs w:val="28"/>
                <w:lang w:val="uk-UA"/>
              </w:rPr>
            </w:pPr>
            <w:r>
              <w:rPr>
                <w:color w:val="000000" w:themeColor="text1"/>
                <w:sz w:val="28"/>
                <w:szCs w:val="28"/>
                <w:lang w:val="uk-UA"/>
              </w:rPr>
              <w:t>-</w:t>
            </w:r>
          </w:p>
        </w:tc>
        <w:tc>
          <w:tcPr>
            <w:tcW w:w="1560"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color w:val="000000" w:themeColor="text1"/>
                <w:sz w:val="28"/>
                <w:szCs w:val="28"/>
                <w:lang w:val="uk-UA"/>
              </w:rPr>
            </w:pPr>
            <w:r>
              <w:rPr>
                <w:color w:val="000000" w:themeColor="text1"/>
                <w:sz w:val="28"/>
                <w:szCs w:val="28"/>
                <w:lang w:val="uk-UA"/>
              </w:rPr>
              <w:t>2</w:t>
            </w:r>
          </w:p>
        </w:tc>
        <w:tc>
          <w:tcPr>
            <w:tcW w:w="1416"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color w:val="000000" w:themeColor="text1"/>
                <w:sz w:val="28"/>
                <w:szCs w:val="28"/>
                <w:lang w:val="uk-UA"/>
              </w:rPr>
            </w:pPr>
            <w:r>
              <w:rPr>
                <w:color w:val="000000" w:themeColor="text1"/>
                <w:sz w:val="28"/>
                <w:szCs w:val="28"/>
                <w:lang w:val="uk-UA"/>
              </w:rPr>
              <w:t>-</w:t>
            </w:r>
          </w:p>
        </w:tc>
      </w:tr>
      <w:tr w:rsidR="00865BBF" w:rsidTr="00865BBF">
        <w:trPr>
          <w:trHeight w:val="275"/>
        </w:trPr>
        <w:tc>
          <w:tcPr>
            <w:tcW w:w="2898"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Історія  України</w:t>
            </w:r>
          </w:p>
        </w:tc>
        <w:tc>
          <w:tcPr>
            <w:tcW w:w="1179"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rPr>
            </w:pPr>
            <w:r>
              <w:rPr>
                <w:sz w:val="28"/>
                <w:szCs w:val="28"/>
              </w:rPr>
              <w:t>11</w:t>
            </w:r>
          </w:p>
        </w:tc>
        <w:tc>
          <w:tcPr>
            <w:tcW w:w="1843"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sz w:val="28"/>
                <w:szCs w:val="28"/>
                <w:lang w:val="uk-UA"/>
              </w:rPr>
            </w:pPr>
            <w:r>
              <w:rPr>
                <w:sz w:val="28"/>
                <w:szCs w:val="28"/>
                <w:lang w:val="uk-UA"/>
              </w:rPr>
              <w:t>-</w:t>
            </w:r>
          </w:p>
        </w:tc>
        <w:tc>
          <w:tcPr>
            <w:tcW w:w="1418"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color w:val="000000" w:themeColor="text1"/>
                <w:sz w:val="28"/>
                <w:szCs w:val="28"/>
                <w:lang w:val="uk-UA"/>
              </w:rPr>
            </w:pPr>
            <w:r>
              <w:rPr>
                <w:color w:val="000000" w:themeColor="text1"/>
                <w:sz w:val="28"/>
                <w:szCs w:val="28"/>
                <w:lang w:val="uk-UA"/>
              </w:rPr>
              <w:t>2</w:t>
            </w:r>
          </w:p>
        </w:tc>
        <w:tc>
          <w:tcPr>
            <w:tcW w:w="1560"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color w:val="000000" w:themeColor="text1"/>
                <w:sz w:val="28"/>
                <w:szCs w:val="28"/>
                <w:lang w:val="uk-UA"/>
              </w:rPr>
            </w:pPr>
            <w:r>
              <w:rPr>
                <w:color w:val="000000" w:themeColor="text1"/>
                <w:sz w:val="28"/>
                <w:szCs w:val="28"/>
                <w:lang w:val="uk-UA"/>
              </w:rPr>
              <w:t>3</w:t>
            </w:r>
          </w:p>
        </w:tc>
        <w:tc>
          <w:tcPr>
            <w:tcW w:w="1416" w:type="dxa"/>
            <w:tcBorders>
              <w:top w:val="single" w:sz="4" w:space="0" w:color="auto"/>
              <w:left w:val="single" w:sz="4" w:space="0" w:color="auto"/>
              <w:bottom w:val="single" w:sz="4" w:space="0" w:color="auto"/>
              <w:right w:val="single" w:sz="4" w:space="0" w:color="auto"/>
            </w:tcBorders>
            <w:hideMark/>
          </w:tcPr>
          <w:p w:rsidR="00865BBF" w:rsidRDefault="00865BBF">
            <w:pPr>
              <w:pStyle w:val="a3"/>
              <w:spacing w:line="276" w:lineRule="auto"/>
              <w:jc w:val="both"/>
              <w:rPr>
                <w:rFonts w:eastAsia="Times New Roman"/>
                <w:color w:val="000000" w:themeColor="text1"/>
                <w:sz w:val="28"/>
                <w:szCs w:val="28"/>
                <w:lang w:val="uk-UA"/>
              </w:rPr>
            </w:pPr>
            <w:r>
              <w:rPr>
                <w:color w:val="000000" w:themeColor="text1"/>
                <w:sz w:val="28"/>
                <w:szCs w:val="28"/>
                <w:lang w:val="uk-UA"/>
              </w:rPr>
              <w:t>-</w:t>
            </w:r>
          </w:p>
        </w:tc>
      </w:tr>
    </w:tbl>
    <w:p w:rsidR="00865BBF" w:rsidRDefault="00865BBF" w:rsidP="00865BBF">
      <w:pPr>
        <w:pStyle w:val="a3"/>
        <w:jc w:val="both"/>
        <w:rPr>
          <w:rFonts w:eastAsia="Times New Roman"/>
          <w:sz w:val="28"/>
          <w:szCs w:val="28"/>
          <w:lang w:val="uk-UA" w:eastAsia="ru-RU"/>
        </w:rPr>
      </w:pPr>
      <w:r w:rsidRPr="00357B6F">
        <w:rPr>
          <w:sz w:val="28"/>
          <w:szCs w:val="28"/>
          <w:lang w:val="ru-RU"/>
        </w:rPr>
        <w:t xml:space="preserve"> </w:t>
      </w:r>
      <w:r>
        <w:rPr>
          <w:sz w:val="28"/>
          <w:szCs w:val="28"/>
          <w:lang w:val="uk-UA"/>
        </w:rPr>
        <w:t>Результат  ЗНО 2018 року підтвердили об’єктивність оцінювання знань учнів педагогами.</w:t>
      </w:r>
    </w:p>
    <w:p w:rsidR="00865BBF" w:rsidRDefault="00865BBF" w:rsidP="00865BBF">
      <w:pPr>
        <w:pStyle w:val="a3"/>
        <w:jc w:val="both"/>
        <w:rPr>
          <w:sz w:val="28"/>
          <w:szCs w:val="28"/>
          <w:lang w:val="uk-UA"/>
        </w:rPr>
      </w:pPr>
      <w:r>
        <w:rPr>
          <w:sz w:val="28"/>
          <w:szCs w:val="28"/>
          <w:lang w:val="uk-UA"/>
        </w:rPr>
        <w:t>Вчителькою 1 класу Шкльодою К.П   було оформлено кабінет до НУШ</w:t>
      </w:r>
    </w:p>
    <w:p w:rsidR="00865BBF" w:rsidRDefault="00865BBF" w:rsidP="00865BBF">
      <w:pPr>
        <w:pStyle w:val="a3"/>
        <w:jc w:val="both"/>
        <w:rPr>
          <w:sz w:val="28"/>
          <w:szCs w:val="28"/>
          <w:lang w:val="uk-UA"/>
        </w:rPr>
      </w:pPr>
      <w:r>
        <w:rPr>
          <w:sz w:val="28"/>
          <w:szCs w:val="28"/>
          <w:lang w:val="uk-UA"/>
        </w:rPr>
        <w:t>і закуплено:</w:t>
      </w:r>
    </w:p>
    <w:p w:rsidR="00865BBF" w:rsidRDefault="00865BBF" w:rsidP="00865BBF">
      <w:pPr>
        <w:pStyle w:val="a3"/>
        <w:numPr>
          <w:ilvl w:val="0"/>
          <w:numId w:val="1"/>
        </w:numPr>
        <w:jc w:val="both"/>
        <w:rPr>
          <w:sz w:val="28"/>
          <w:szCs w:val="28"/>
          <w:lang w:val="uk-UA"/>
        </w:rPr>
      </w:pPr>
      <w:r>
        <w:rPr>
          <w:sz w:val="28"/>
          <w:szCs w:val="28"/>
          <w:lang w:val="uk-UA"/>
        </w:rPr>
        <w:t>роздатковий метеріал на суму – 8492 грн.</w:t>
      </w:r>
    </w:p>
    <w:p w:rsidR="00865BBF" w:rsidRDefault="00865BBF" w:rsidP="00865BBF">
      <w:pPr>
        <w:pStyle w:val="a3"/>
        <w:numPr>
          <w:ilvl w:val="0"/>
          <w:numId w:val="1"/>
        </w:numPr>
        <w:jc w:val="both"/>
        <w:rPr>
          <w:sz w:val="28"/>
          <w:szCs w:val="28"/>
          <w:lang w:val="uk-UA"/>
        </w:rPr>
      </w:pPr>
      <w:r>
        <w:rPr>
          <w:sz w:val="28"/>
          <w:szCs w:val="28"/>
          <w:lang w:val="uk-UA"/>
        </w:rPr>
        <w:t>меблі(парти) – 4455 грн</w:t>
      </w:r>
    </w:p>
    <w:p w:rsidR="00865BBF" w:rsidRDefault="00865BBF" w:rsidP="00865BBF">
      <w:pPr>
        <w:pStyle w:val="a3"/>
        <w:numPr>
          <w:ilvl w:val="0"/>
          <w:numId w:val="1"/>
        </w:numPr>
        <w:jc w:val="both"/>
        <w:rPr>
          <w:sz w:val="28"/>
          <w:szCs w:val="28"/>
          <w:lang w:val="uk-UA"/>
        </w:rPr>
      </w:pPr>
      <w:r>
        <w:rPr>
          <w:sz w:val="28"/>
          <w:szCs w:val="28"/>
          <w:lang w:val="uk-UA"/>
        </w:rPr>
        <w:t>плазма – 8150 грн</w:t>
      </w:r>
    </w:p>
    <w:p w:rsidR="00865BBF" w:rsidRDefault="00865BBF" w:rsidP="00865BBF">
      <w:pPr>
        <w:pStyle w:val="a3"/>
        <w:numPr>
          <w:ilvl w:val="0"/>
          <w:numId w:val="1"/>
        </w:numPr>
        <w:jc w:val="both"/>
        <w:rPr>
          <w:sz w:val="28"/>
          <w:szCs w:val="28"/>
          <w:lang w:val="uk-UA"/>
        </w:rPr>
      </w:pPr>
      <w:r>
        <w:rPr>
          <w:sz w:val="28"/>
          <w:szCs w:val="28"/>
          <w:lang w:val="uk-UA"/>
        </w:rPr>
        <w:t>принтер, ламінатор, роутер- 8523 грн.</w:t>
      </w:r>
    </w:p>
    <w:p w:rsidR="00865BBF" w:rsidRDefault="00865BBF" w:rsidP="00865BBF">
      <w:pPr>
        <w:pStyle w:val="a3"/>
        <w:numPr>
          <w:ilvl w:val="0"/>
          <w:numId w:val="1"/>
        </w:numPr>
        <w:jc w:val="both"/>
        <w:rPr>
          <w:sz w:val="28"/>
          <w:szCs w:val="28"/>
          <w:lang w:val="uk-UA"/>
        </w:rPr>
      </w:pPr>
      <w:r>
        <w:rPr>
          <w:sz w:val="28"/>
          <w:szCs w:val="28"/>
          <w:lang w:val="uk-UA"/>
        </w:rPr>
        <w:t>ноутбук – 8150 грн.</w:t>
      </w:r>
    </w:p>
    <w:p w:rsidR="00865BBF" w:rsidRDefault="00865BBF" w:rsidP="00865BBF">
      <w:pPr>
        <w:pStyle w:val="a3"/>
        <w:ind w:left="720"/>
        <w:jc w:val="both"/>
        <w:rPr>
          <w:sz w:val="28"/>
          <w:szCs w:val="28"/>
          <w:lang w:val="uk-UA"/>
        </w:rPr>
      </w:pPr>
      <w:r>
        <w:rPr>
          <w:sz w:val="28"/>
          <w:szCs w:val="28"/>
          <w:lang w:val="uk-UA"/>
        </w:rPr>
        <w:t xml:space="preserve">                                               РАЗОМ: 84823</w:t>
      </w:r>
    </w:p>
    <w:p w:rsidR="00865BBF" w:rsidRDefault="00865BBF" w:rsidP="00865BBF">
      <w:pPr>
        <w:pStyle w:val="a3"/>
        <w:ind w:left="720"/>
        <w:jc w:val="both"/>
        <w:rPr>
          <w:sz w:val="28"/>
          <w:szCs w:val="28"/>
          <w:lang w:val="uk-UA"/>
        </w:rPr>
      </w:pPr>
    </w:p>
    <w:p w:rsidR="00865BBF" w:rsidRDefault="00865BBF" w:rsidP="00865BBF">
      <w:pPr>
        <w:pStyle w:val="a3"/>
        <w:jc w:val="both"/>
        <w:rPr>
          <w:sz w:val="28"/>
          <w:szCs w:val="28"/>
          <w:lang w:val="ru-RU"/>
        </w:rPr>
      </w:pPr>
      <w:r>
        <w:rPr>
          <w:sz w:val="28"/>
          <w:szCs w:val="28"/>
        </w:rPr>
        <w:t>Кадрове забезпечення</w:t>
      </w:r>
    </w:p>
    <w:p w:rsidR="00865BBF" w:rsidRPr="00357B6F" w:rsidRDefault="00865BBF" w:rsidP="00865BBF">
      <w:pPr>
        <w:pStyle w:val="a3"/>
        <w:jc w:val="both"/>
        <w:rPr>
          <w:color w:val="FF0000"/>
          <w:sz w:val="28"/>
          <w:szCs w:val="28"/>
          <w:lang w:val="ru-RU"/>
        </w:rPr>
      </w:pPr>
      <w:r w:rsidRPr="00357B6F">
        <w:rPr>
          <w:sz w:val="28"/>
          <w:szCs w:val="28"/>
          <w:lang w:val="ru-RU"/>
        </w:rPr>
        <w:lastRenderedPageBreak/>
        <w:t xml:space="preserve">      У 2017-2018 навчальному році у школі працювало 18 педагогічних  працівників, із них 1 виховател</w:t>
      </w:r>
      <w:r>
        <w:rPr>
          <w:sz w:val="28"/>
          <w:szCs w:val="28"/>
          <w:lang w:val="uk-UA"/>
        </w:rPr>
        <w:t>ь</w:t>
      </w:r>
      <w:r w:rsidRPr="00357B6F">
        <w:rPr>
          <w:sz w:val="28"/>
          <w:szCs w:val="28"/>
          <w:lang w:val="ru-RU"/>
        </w:rPr>
        <w:t xml:space="preserve"> групи продовженого дня  Школа укомплектована педагогічними кадрами, але немає дипломованих спеціалістів з  музики,   образотворчого мистецтва. На 01.09.2017 року школа була укомплектована педагогічними кадрами</w:t>
      </w:r>
      <w:r>
        <w:rPr>
          <w:sz w:val="28"/>
          <w:szCs w:val="28"/>
          <w:lang w:val="uk-UA"/>
        </w:rPr>
        <w:t xml:space="preserve"> 100%</w:t>
      </w:r>
      <w:r w:rsidRPr="00357B6F">
        <w:rPr>
          <w:sz w:val="28"/>
          <w:szCs w:val="28"/>
          <w:lang w:val="ru-RU"/>
        </w:rPr>
        <w:t xml:space="preserve">  та на 100% обслуговуючим персоналом.За кваліфікаційними категоріями та педагогічними званнями у школі працювали: спеціаліст</w:t>
      </w:r>
      <w:r>
        <w:rPr>
          <w:sz w:val="28"/>
          <w:szCs w:val="28"/>
          <w:lang w:val="uk-UA"/>
        </w:rPr>
        <w:t>и</w:t>
      </w:r>
      <w:r w:rsidRPr="00357B6F">
        <w:rPr>
          <w:sz w:val="28"/>
          <w:szCs w:val="28"/>
          <w:lang w:val="ru-RU"/>
        </w:rPr>
        <w:t xml:space="preserve"> – 3; вчителів ІІ категорії –</w:t>
      </w:r>
      <w:r>
        <w:rPr>
          <w:sz w:val="28"/>
          <w:szCs w:val="28"/>
          <w:lang w:val="uk-UA"/>
        </w:rPr>
        <w:t>2</w:t>
      </w:r>
      <w:r w:rsidRPr="00357B6F">
        <w:rPr>
          <w:sz w:val="28"/>
          <w:szCs w:val="28"/>
          <w:lang w:val="ru-RU"/>
        </w:rPr>
        <w:t xml:space="preserve"> ; вчителів І категорії – </w:t>
      </w:r>
      <w:r>
        <w:rPr>
          <w:sz w:val="28"/>
          <w:szCs w:val="28"/>
          <w:lang w:val="uk-UA"/>
        </w:rPr>
        <w:t>6</w:t>
      </w:r>
      <w:r w:rsidRPr="00357B6F">
        <w:rPr>
          <w:sz w:val="28"/>
          <w:szCs w:val="28"/>
          <w:lang w:val="ru-RU"/>
        </w:rPr>
        <w:t xml:space="preserve">; вчителів вищої категорії – </w:t>
      </w:r>
      <w:r>
        <w:rPr>
          <w:sz w:val="28"/>
          <w:szCs w:val="28"/>
          <w:lang w:val="uk-UA"/>
        </w:rPr>
        <w:t>7</w:t>
      </w:r>
      <w:r w:rsidRPr="00357B6F">
        <w:rPr>
          <w:sz w:val="28"/>
          <w:szCs w:val="28"/>
          <w:lang w:val="ru-RU"/>
        </w:rPr>
        <w:t>.</w:t>
      </w:r>
    </w:p>
    <w:p w:rsidR="00865BBF" w:rsidRPr="00357B6F" w:rsidRDefault="00865BBF" w:rsidP="00865BBF">
      <w:pPr>
        <w:pStyle w:val="a3"/>
        <w:jc w:val="both"/>
        <w:rPr>
          <w:sz w:val="28"/>
          <w:szCs w:val="28"/>
          <w:lang w:val="ru-RU"/>
        </w:rPr>
      </w:pPr>
      <w:r w:rsidRPr="00357B6F">
        <w:rPr>
          <w:sz w:val="28"/>
          <w:szCs w:val="28"/>
          <w:lang w:val="ru-RU"/>
        </w:rPr>
        <w:t xml:space="preserve">     Більшість </w:t>
      </w:r>
      <w:r>
        <w:rPr>
          <w:sz w:val="28"/>
          <w:szCs w:val="28"/>
          <w:lang w:val="uk-UA"/>
        </w:rPr>
        <w:t>у</w:t>
      </w:r>
      <w:r w:rsidRPr="00357B6F">
        <w:rPr>
          <w:sz w:val="28"/>
          <w:szCs w:val="28"/>
          <w:lang w:val="ru-RU"/>
        </w:rPr>
        <w:t>чителів мали від 20 до 30 років педагогічного стажу роботи. Віковий склад учителів у середньому становив – 40 років.</w:t>
      </w:r>
    </w:p>
    <w:p w:rsidR="00865BBF" w:rsidRDefault="00865BBF" w:rsidP="00865BBF">
      <w:pPr>
        <w:pStyle w:val="a3"/>
        <w:jc w:val="both"/>
        <w:rPr>
          <w:sz w:val="28"/>
          <w:szCs w:val="28"/>
          <w:lang w:val="uk-UA"/>
        </w:rPr>
      </w:pPr>
      <w:r w:rsidRPr="00357B6F">
        <w:rPr>
          <w:color w:val="FF0000"/>
          <w:sz w:val="28"/>
          <w:szCs w:val="28"/>
          <w:lang w:val="ru-RU"/>
        </w:rPr>
        <w:t xml:space="preserve">      </w:t>
      </w:r>
      <w:r w:rsidRPr="00357B6F">
        <w:rPr>
          <w:sz w:val="28"/>
          <w:szCs w:val="28"/>
          <w:lang w:val="ru-RU"/>
        </w:rPr>
        <w:t xml:space="preserve">Відповідно до Закону України «Про освіту» та Типового положення про атестацію  </w:t>
      </w:r>
      <w:r>
        <w:rPr>
          <w:sz w:val="28"/>
          <w:szCs w:val="28"/>
        </w:rPr>
        <w:t xml:space="preserve">педагогічних працівників України та з метою удосконалення системи підвищення фахового рівня педагогічних працівників, курси  підвищення  кваліфікації  у 2017-2018  навчальному  році  пройшли курси </w:t>
      </w:r>
      <w:r>
        <w:rPr>
          <w:sz w:val="28"/>
          <w:szCs w:val="28"/>
          <w:lang w:val="uk-UA"/>
        </w:rPr>
        <w:t>3</w:t>
      </w:r>
      <w:r>
        <w:rPr>
          <w:sz w:val="28"/>
          <w:szCs w:val="28"/>
        </w:rPr>
        <w:t xml:space="preserve"> вчителів.  У 20</w:t>
      </w:r>
      <w:r>
        <w:rPr>
          <w:sz w:val="28"/>
          <w:szCs w:val="28"/>
          <w:lang w:val="uk-UA"/>
        </w:rPr>
        <w:t>1</w:t>
      </w:r>
      <w:r>
        <w:rPr>
          <w:sz w:val="28"/>
          <w:szCs w:val="28"/>
        </w:rPr>
        <w:t xml:space="preserve">7-2018 навчальному році  атестувалася  вчитель </w:t>
      </w:r>
      <w:r>
        <w:rPr>
          <w:sz w:val="28"/>
          <w:szCs w:val="28"/>
          <w:lang w:val="uk-UA"/>
        </w:rPr>
        <w:t>початкових класів.</w:t>
      </w:r>
    </w:p>
    <w:p w:rsidR="00865BBF" w:rsidRDefault="00865BBF" w:rsidP="00865BBF">
      <w:pPr>
        <w:pStyle w:val="a3"/>
        <w:jc w:val="both"/>
        <w:rPr>
          <w:sz w:val="28"/>
          <w:szCs w:val="28"/>
          <w:lang w:val="uk-UA"/>
        </w:rPr>
      </w:pPr>
      <w:r>
        <w:rPr>
          <w:sz w:val="28"/>
          <w:szCs w:val="28"/>
          <w:lang w:val="uk-UA"/>
        </w:rPr>
        <w:t xml:space="preserve">        У 2017-2018 навчальному році методична робота в школі була спрямована на підвищення рівня кваліфікації вчителів, удосконалення майстерності, надання практичної допомоги педагогічним працівникам у розвитку творчої майстерності та активізації їх творчого потенціалу, спрямована на різнорівневу реалізацію основних положень Національної стратегії  розвитку освіти, законів України «Про освіту», «Про загальну середню освіту», інструктивно-методичних рекомендацій Міністерства освіти і науки України, методичних рекомендацій  методичного кабінету відлділу освіти. </w:t>
      </w:r>
      <w:r>
        <w:rPr>
          <w:sz w:val="28"/>
          <w:szCs w:val="28"/>
        </w:rPr>
        <w:t>У   201</w:t>
      </w:r>
      <w:r>
        <w:rPr>
          <w:sz w:val="28"/>
          <w:szCs w:val="28"/>
          <w:lang w:val="uk-UA"/>
        </w:rPr>
        <w:t>7</w:t>
      </w:r>
      <w:r>
        <w:rPr>
          <w:sz w:val="28"/>
          <w:szCs w:val="28"/>
        </w:rPr>
        <w:t>-201</w:t>
      </w:r>
      <w:r>
        <w:rPr>
          <w:sz w:val="28"/>
          <w:szCs w:val="28"/>
          <w:lang w:val="uk-UA"/>
        </w:rPr>
        <w:t>8</w:t>
      </w:r>
      <w:r>
        <w:rPr>
          <w:sz w:val="28"/>
          <w:szCs w:val="28"/>
        </w:rPr>
        <w:t xml:space="preserve">    навчальному   році     педагогічний    колектив     школи  </w:t>
      </w:r>
      <w:r>
        <w:rPr>
          <w:sz w:val="28"/>
          <w:szCs w:val="28"/>
          <w:lang w:val="uk-UA"/>
        </w:rPr>
        <w:t>працював</w:t>
      </w:r>
      <w:r>
        <w:rPr>
          <w:sz w:val="28"/>
          <w:szCs w:val="28"/>
        </w:rPr>
        <w:t xml:space="preserve">  над  науково-методичною  проблемою:  </w:t>
      </w:r>
      <w:r>
        <w:rPr>
          <w:sz w:val="28"/>
          <w:szCs w:val="28"/>
          <w:lang w:val="uk-UA"/>
        </w:rPr>
        <w:t>діяльність школи на забезпечення професійної компетентності педагога шляхом застосування сучасних методів навчання.</w:t>
      </w:r>
      <w:r>
        <w:rPr>
          <w:sz w:val="28"/>
          <w:szCs w:val="28"/>
        </w:rPr>
        <w:t xml:space="preserve"> </w:t>
      </w:r>
      <w:r w:rsidRPr="00357B6F">
        <w:rPr>
          <w:sz w:val="28"/>
          <w:szCs w:val="28"/>
          <w:lang w:val="ru-RU"/>
        </w:rPr>
        <w:t xml:space="preserve">За навчальний рік було проведено </w:t>
      </w:r>
      <w:r>
        <w:rPr>
          <w:sz w:val="28"/>
          <w:szCs w:val="28"/>
          <w:lang w:val="uk-UA"/>
        </w:rPr>
        <w:t>11</w:t>
      </w:r>
      <w:r w:rsidRPr="00357B6F">
        <w:rPr>
          <w:sz w:val="28"/>
          <w:szCs w:val="28"/>
          <w:lang w:val="ru-RU"/>
        </w:rPr>
        <w:t xml:space="preserve"> засідань педагогічної ради школи, на яких розглядалися питання</w:t>
      </w:r>
      <w:r>
        <w:rPr>
          <w:sz w:val="28"/>
          <w:szCs w:val="28"/>
          <w:lang w:val="uk-UA"/>
        </w:rPr>
        <w:t>,</w:t>
      </w:r>
      <w:r w:rsidRPr="00357B6F">
        <w:rPr>
          <w:sz w:val="28"/>
          <w:szCs w:val="28"/>
          <w:lang w:val="ru-RU"/>
        </w:rPr>
        <w:t xml:space="preserve"> пов’язані з роботою педагогічного колективу над науково – методичною проблемою школи, аналізувалася якість знань учнів, розглядалися питання переводу учнів до наступного класу, </w:t>
      </w:r>
      <w:r>
        <w:rPr>
          <w:sz w:val="28"/>
          <w:szCs w:val="28"/>
          <w:lang w:val="uk-UA"/>
        </w:rPr>
        <w:t xml:space="preserve"> </w:t>
      </w:r>
      <w:r w:rsidRPr="00357B6F">
        <w:rPr>
          <w:sz w:val="28"/>
          <w:szCs w:val="28"/>
          <w:lang w:val="ru-RU"/>
        </w:rPr>
        <w:t>випуск учнів</w:t>
      </w:r>
      <w:r>
        <w:rPr>
          <w:sz w:val="28"/>
          <w:szCs w:val="28"/>
          <w:lang w:val="uk-UA"/>
        </w:rPr>
        <w:t>.</w:t>
      </w:r>
    </w:p>
    <w:p w:rsidR="00865BBF" w:rsidRDefault="00865BBF" w:rsidP="00865BBF">
      <w:pPr>
        <w:pStyle w:val="a3"/>
        <w:jc w:val="both"/>
        <w:rPr>
          <w:sz w:val="28"/>
          <w:szCs w:val="28"/>
          <w:lang w:val="uk-UA"/>
        </w:rPr>
      </w:pPr>
      <w:r>
        <w:rPr>
          <w:sz w:val="28"/>
          <w:szCs w:val="28"/>
          <w:lang w:val="uk-UA" w:eastAsia="uk-UA"/>
        </w:rPr>
        <w:t xml:space="preserve">   </w:t>
      </w:r>
      <w:r>
        <w:rPr>
          <w:sz w:val="28"/>
          <w:szCs w:val="28"/>
          <w:lang w:val="uk-UA"/>
        </w:rPr>
        <w:t xml:space="preserve">Згідно з цією темою протягом навчального року адміністрація та педагогічний колектив школи вирішував пріоритетні питання щодо </w:t>
      </w:r>
      <w:r>
        <w:rPr>
          <w:sz w:val="28"/>
          <w:szCs w:val="28"/>
          <w:lang w:val="uk-UA" w:eastAsia="uk-UA"/>
        </w:rPr>
        <w:t>створення оптимальних умов для забезпечення права на здобуття повної загальної середньої освіти</w:t>
      </w:r>
      <w:r>
        <w:rPr>
          <w:sz w:val="28"/>
          <w:szCs w:val="28"/>
          <w:lang w:val="uk-UA"/>
        </w:rPr>
        <w:t>, р</w:t>
      </w:r>
      <w:r>
        <w:rPr>
          <w:sz w:val="28"/>
          <w:szCs w:val="28"/>
          <w:lang w:val="uk-UA" w:eastAsia="uk-UA"/>
        </w:rPr>
        <w:t>оботі з обдарованими дітьми</w:t>
      </w:r>
      <w:r>
        <w:rPr>
          <w:sz w:val="28"/>
          <w:szCs w:val="28"/>
          <w:lang w:val="uk-UA"/>
        </w:rPr>
        <w:t>, п</w:t>
      </w:r>
      <w:r>
        <w:rPr>
          <w:sz w:val="28"/>
          <w:szCs w:val="28"/>
          <w:lang w:val="uk-UA" w:eastAsia="uk-UA"/>
        </w:rPr>
        <w:t>рофорієнтаційної роботи, п</w:t>
      </w:r>
      <w:r>
        <w:rPr>
          <w:sz w:val="28"/>
          <w:szCs w:val="28"/>
          <w:lang w:val="uk-UA"/>
        </w:rPr>
        <w:t>ідвищення методологічної, інформаційної культури педагогічних працівників, моніторинг якості освіти; проведення атестації педагогічних працівників.</w:t>
      </w:r>
    </w:p>
    <w:p w:rsidR="00865BBF" w:rsidRDefault="00865BBF" w:rsidP="00865BBF">
      <w:pPr>
        <w:pStyle w:val="a3"/>
        <w:jc w:val="both"/>
        <w:rPr>
          <w:sz w:val="28"/>
          <w:szCs w:val="28"/>
          <w:lang w:val="uk-UA"/>
        </w:rPr>
      </w:pPr>
      <w:r>
        <w:rPr>
          <w:color w:val="FF0000"/>
          <w:sz w:val="28"/>
          <w:szCs w:val="28"/>
          <w:lang w:val="uk-UA"/>
        </w:rPr>
        <w:t xml:space="preserve">      </w:t>
      </w:r>
      <w:r>
        <w:rPr>
          <w:sz w:val="28"/>
          <w:szCs w:val="28"/>
          <w:lang w:val="uk-UA"/>
        </w:rPr>
        <w:t xml:space="preserve">Для координації впровадження та реалізації науково-методичної проблеми школи була створена методична рада. Протягом 2017-2018 навчального року діяльність методичної ради школи була спрямована на  </w:t>
      </w:r>
      <w:r>
        <w:rPr>
          <w:sz w:val="28"/>
          <w:szCs w:val="28"/>
          <w:lang w:val="uk-UA"/>
        </w:rPr>
        <w:lastRenderedPageBreak/>
        <w:t xml:space="preserve">активізацію пізнавальної діяльності учнів шляхом застосування інноваційних технологій та інтерактивних методів на основі компетентнісного підходу, на основі створення умов для всебічного розвитку особистості учня через впровадження нових освітніх технологій та нетрадиційних форм проведення уроків, на основі реалізації нового змісту Державного стандарту початкової та базової загальної освіти. </w:t>
      </w:r>
    </w:p>
    <w:p w:rsidR="00865BBF" w:rsidRDefault="00865BBF" w:rsidP="00865BBF">
      <w:pPr>
        <w:pStyle w:val="a3"/>
        <w:jc w:val="both"/>
        <w:rPr>
          <w:sz w:val="28"/>
          <w:szCs w:val="28"/>
          <w:lang w:val="uk-UA"/>
        </w:rPr>
      </w:pPr>
      <w:r>
        <w:rPr>
          <w:sz w:val="28"/>
          <w:szCs w:val="28"/>
          <w:lang w:val="uk-UA"/>
        </w:rPr>
        <w:t xml:space="preserve">      Протягом 201</w:t>
      </w:r>
      <w:r w:rsidRPr="00357B6F">
        <w:rPr>
          <w:sz w:val="28"/>
          <w:szCs w:val="28"/>
          <w:lang w:val="ru-RU"/>
        </w:rPr>
        <w:t>7</w:t>
      </w:r>
      <w:r>
        <w:rPr>
          <w:sz w:val="28"/>
          <w:szCs w:val="28"/>
          <w:lang w:val="uk-UA"/>
        </w:rPr>
        <w:t>-201</w:t>
      </w:r>
      <w:r w:rsidRPr="00357B6F">
        <w:rPr>
          <w:sz w:val="28"/>
          <w:szCs w:val="28"/>
          <w:lang w:val="ru-RU"/>
        </w:rPr>
        <w:t>8</w:t>
      </w:r>
      <w:r>
        <w:rPr>
          <w:sz w:val="28"/>
          <w:szCs w:val="28"/>
          <w:lang w:val="uk-UA"/>
        </w:rPr>
        <w:t xml:space="preserve"> н.р. методичні об’єднання школи плідно працювали над реалізацією основної науково-методичної проблеми школи через призму своїх поставлених задач. Над вирішенням  проблеми школи працювали такі методичні об’єднання:</w:t>
      </w:r>
    </w:p>
    <w:p w:rsidR="00865BBF" w:rsidRDefault="00865BBF" w:rsidP="00865BBF">
      <w:pPr>
        <w:pStyle w:val="a3"/>
        <w:jc w:val="both"/>
        <w:rPr>
          <w:sz w:val="28"/>
          <w:szCs w:val="28"/>
          <w:lang w:val="ru-RU"/>
        </w:rPr>
      </w:pPr>
      <w:r>
        <w:rPr>
          <w:sz w:val="28"/>
          <w:szCs w:val="28"/>
          <w:lang w:val="uk-UA"/>
        </w:rPr>
        <w:t xml:space="preserve">- вчителів початкових класів (голова методичного об’єднання </w:t>
      </w:r>
      <w:r w:rsidRPr="00357B6F">
        <w:rPr>
          <w:sz w:val="28"/>
          <w:szCs w:val="28"/>
          <w:lang w:val="ru-RU"/>
        </w:rPr>
        <w:t>(</w:t>
      </w:r>
      <w:r>
        <w:rPr>
          <w:sz w:val="28"/>
          <w:szCs w:val="28"/>
          <w:lang w:val="uk-UA"/>
        </w:rPr>
        <w:t>Шкльода М.В</w:t>
      </w:r>
      <w:r w:rsidRPr="00357B6F">
        <w:rPr>
          <w:sz w:val="28"/>
          <w:szCs w:val="28"/>
          <w:lang w:val="ru-RU"/>
        </w:rPr>
        <w:t>.)</w:t>
      </w:r>
    </w:p>
    <w:p w:rsidR="00865BBF" w:rsidRPr="00357B6F" w:rsidRDefault="00865BBF" w:rsidP="00865BBF">
      <w:pPr>
        <w:pStyle w:val="a3"/>
        <w:jc w:val="both"/>
        <w:rPr>
          <w:sz w:val="28"/>
          <w:szCs w:val="28"/>
          <w:lang w:val="ru-RU"/>
        </w:rPr>
      </w:pPr>
      <w:r w:rsidRPr="00357B6F">
        <w:rPr>
          <w:sz w:val="28"/>
          <w:szCs w:val="28"/>
          <w:lang w:val="ru-RU"/>
        </w:rPr>
        <w:t xml:space="preserve">-суспільно-гуманітарного циклу   (голова методичного об’єднання </w:t>
      </w:r>
      <w:r>
        <w:rPr>
          <w:sz w:val="28"/>
          <w:szCs w:val="28"/>
          <w:lang w:val="uk-UA"/>
        </w:rPr>
        <w:t>Куликович М.О</w:t>
      </w:r>
      <w:r w:rsidRPr="00357B6F">
        <w:rPr>
          <w:sz w:val="28"/>
          <w:szCs w:val="28"/>
          <w:lang w:val="ru-RU"/>
        </w:rPr>
        <w:t>..);</w:t>
      </w:r>
    </w:p>
    <w:p w:rsidR="00865BBF" w:rsidRPr="00357B6F" w:rsidRDefault="00865BBF" w:rsidP="00865BBF">
      <w:pPr>
        <w:pStyle w:val="a3"/>
        <w:jc w:val="both"/>
        <w:rPr>
          <w:sz w:val="28"/>
          <w:szCs w:val="28"/>
          <w:lang w:val="ru-RU"/>
        </w:rPr>
      </w:pPr>
      <w:r w:rsidRPr="00357B6F">
        <w:rPr>
          <w:sz w:val="28"/>
          <w:szCs w:val="28"/>
          <w:lang w:val="ru-RU"/>
        </w:rPr>
        <w:t xml:space="preserve">- природничо - математичного циклу (голова методичного об’єднання </w:t>
      </w:r>
      <w:r>
        <w:rPr>
          <w:sz w:val="28"/>
          <w:szCs w:val="28"/>
          <w:lang w:val="uk-UA"/>
        </w:rPr>
        <w:t>БогдановичГ.А</w:t>
      </w:r>
      <w:r w:rsidRPr="00357B6F">
        <w:rPr>
          <w:sz w:val="28"/>
          <w:szCs w:val="28"/>
          <w:lang w:val="ru-RU"/>
        </w:rPr>
        <w:t>.);</w:t>
      </w:r>
    </w:p>
    <w:p w:rsidR="00865BBF" w:rsidRDefault="00865BBF" w:rsidP="00865BBF">
      <w:pPr>
        <w:pStyle w:val="a3"/>
        <w:jc w:val="both"/>
        <w:rPr>
          <w:sz w:val="28"/>
          <w:szCs w:val="28"/>
          <w:lang w:val="uk-UA"/>
        </w:rPr>
      </w:pPr>
      <w:r w:rsidRPr="00357B6F">
        <w:rPr>
          <w:sz w:val="28"/>
          <w:szCs w:val="28"/>
          <w:lang w:val="ru-RU"/>
        </w:rPr>
        <w:t xml:space="preserve">- класних керівників (голова методичного об’єднання </w:t>
      </w:r>
      <w:r>
        <w:rPr>
          <w:sz w:val="28"/>
          <w:szCs w:val="28"/>
          <w:lang w:val="uk-UA"/>
        </w:rPr>
        <w:t>Черепович А</w:t>
      </w:r>
      <w:r w:rsidRPr="00357B6F">
        <w:rPr>
          <w:sz w:val="28"/>
          <w:szCs w:val="28"/>
          <w:lang w:val="ru-RU"/>
        </w:rPr>
        <w:t>.М.</w:t>
      </w:r>
      <w:r>
        <w:rPr>
          <w:sz w:val="28"/>
          <w:szCs w:val="28"/>
          <w:lang w:val="uk-UA"/>
        </w:rPr>
        <w:t>)</w:t>
      </w:r>
    </w:p>
    <w:p w:rsidR="00865BBF" w:rsidRDefault="00865BBF" w:rsidP="00865BBF">
      <w:pPr>
        <w:pStyle w:val="a3"/>
        <w:jc w:val="both"/>
        <w:rPr>
          <w:sz w:val="28"/>
          <w:szCs w:val="28"/>
          <w:lang w:val="ru-RU"/>
        </w:rPr>
      </w:pPr>
      <w:r w:rsidRPr="00357B6F">
        <w:rPr>
          <w:sz w:val="28"/>
          <w:szCs w:val="28"/>
          <w:lang w:val="ru-RU"/>
        </w:rPr>
        <w:t xml:space="preserve"> Робота методичних об’єднань була спрямована на удосконалення методичної  підготовки, фахової  майстерності  вчителя, методики проведення  уроків. Були  проведені  планові  засідання  методичних об’єднань, на яких обговорювались як організаційні питання (підготовка і проведення олімпіад, предметних тижнів,  , участь  у Всеукраїнському літературознавчому  конкурсі  імені  Т. Г. Шевченка, Всеукраїнський  конкурс  імені  П. Яцика, захист  науково – дослідницьких  робіт, участь  вчителів  у  конкурсі  «Учитель  року»),  так і науково-методичні питання.</w:t>
      </w:r>
    </w:p>
    <w:p w:rsidR="00865BBF" w:rsidRDefault="00865BBF" w:rsidP="00865BBF">
      <w:pPr>
        <w:pStyle w:val="a3"/>
        <w:jc w:val="both"/>
        <w:rPr>
          <w:sz w:val="28"/>
          <w:szCs w:val="28"/>
        </w:rPr>
      </w:pPr>
      <w:r w:rsidRPr="00357B6F">
        <w:rPr>
          <w:sz w:val="28"/>
          <w:szCs w:val="28"/>
          <w:lang w:val="ru-RU"/>
        </w:rPr>
        <w:t xml:space="preserve">     На  початку  2017-2018  навчального  року  члени  методичних  об'єднань  були ознайомлені  з  інструктивними  документами  та  листами  Міністерства  освіти  і  науки  України.   </w:t>
      </w:r>
      <w:r>
        <w:rPr>
          <w:sz w:val="28"/>
          <w:szCs w:val="28"/>
        </w:rPr>
        <w:t xml:space="preserve">Протягом </w:t>
      </w:r>
    </w:p>
    <w:p w:rsidR="00865BBF" w:rsidRDefault="00865BBF" w:rsidP="00865BBF">
      <w:pPr>
        <w:pStyle w:val="a3"/>
        <w:jc w:val="both"/>
        <w:rPr>
          <w:sz w:val="28"/>
          <w:szCs w:val="28"/>
        </w:rPr>
      </w:pPr>
      <w:r>
        <w:rPr>
          <w:sz w:val="28"/>
          <w:szCs w:val="28"/>
        </w:rPr>
        <w:t>2017-2018  навчального року згідно планів працювали шкільні методичні об’єднання вчителів. На  засіданнях  шкільного методичного  об`єднання вчителів природничо – математичного  циклу  актуальними  були  питання  пошуку  шляхів  якісної  підготовки  учнів  до  ЗНО  та  ДПА, а  також  участі  у  предметних  олімпіадах.    Головна мета діяльності методоб</w:t>
      </w:r>
      <w:r>
        <w:rPr>
          <w:sz w:val="28"/>
          <w:szCs w:val="28"/>
          <w:lang w:val="uk-UA"/>
        </w:rPr>
        <w:t>»</w:t>
      </w:r>
      <w:r>
        <w:rPr>
          <w:sz w:val="28"/>
          <w:szCs w:val="28"/>
        </w:rPr>
        <w:t xml:space="preserve">єднань: </w:t>
      </w:r>
    </w:p>
    <w:p w:rsidR="00865BBF" w:rsidRDefault="00865BBF" w:rsidP="00865BBF">
      <w:pPr>
        <w:pStyle w:val="a3"/>
        <w:jc w:val="both"/>
        <w:rPr>
          <w:sz w:val="28"/>
          <w:szCs w:val="28"/>
        </w:rPr>
      </w:pPr>
      <w:r>
        <w:rPr>
          <w:sz w:val="28"/>
          <w:szCs w:val="28"/>
        </w:rPr>
        <w:t>– підвищити професійну компетентність кожного педагога у використанні нових педагогічних технологій та інновацій. Досягнення цієї мети було реалізовано через розширення та поглиблення теоретичної, практичної та методичної підготовки вчителів ШМО.</w:t>
      </w:r>
    </w:p>
    <w:p w:rsidR="00865BBF" w:rsidRDefault="00865BBF" w:rsidP="00865BBF">
      <w:pPr>
        <w:pStyle w:val="a3"/>
        <w:jc w:val="both"/>
        <w:rPr>
          <w:sz w:val="28"/>
          <w:szCs w:val="28"/>
        </w:rPr>
      </w:pPr>
      <w:r>
        <w:rPr>
          <w:sz w:val="28"/>
          <w:szCs w:val="28"/>
        </w:rPr>
        <w:t xml:space="preserve">     Виходячи з головної мети, перед методичним обʼєднанням стояли завдання:</w:t>
      </w:r>
    </w:p>
    <w:p w:rsidR="00865BBF" w:rsidRDefault="00865BBF" w:rsidP="00865BBF">
      <w:pPr>
        <w:pStyle w:val="a3"/>
        <w:jc w:val="both"/>
        <w:rPr>
          <w:sz w:val="28"/>
          <w:szCs w:val="28"/>
        </w:rPr>
      </w:pPr>
      <w:r>
        <w:rPr>
          <w:sz w:val="28"/>
          <w:szCs w:val="28"/>
        </w:rPr>
        <w:t>1.Впровадження в освітній процес нового змісту освіти і сучасних педагогічних та інформаційних технологій.</w:t>
      </w:r>
    </w:p>
    <w:p w:rsidR="00865BBF" w:rsidRDefault="00865BBF" w:rsidP="00865BBF">
      <w:pPr>
        <w:pStyle w:val="a3"/>
        <w:jc w:val="both"/>
        <w:rPr>
          <w:sz w:val="28"/>
          <w:szCs w:val="28"/>
        </w:rPr>
      </w:pPr>
      <w:r>
        <w:rPr>
          <w:sz w:val="28"/>
          <w:szCs w:val="28"/>
        </w:rPr>
        <w:t>2.Забезпечення заходів щодо підвищення якості освіти учнів у відповідності з державним стандартом.</w:t>
      </w:r>
    </w:p>
    <w:p w:rsidR="00865BBF" w:rsidRDefault="00865BBF" w:rsidP="00865BBF">
      <w:pPr>
        <w:pStyle w:val="a3"/>
        <w:jc w:val="both"/>
        <w:rPr>
          <w:sz w:val="28"/>
          <w:szCs w:val="28"/>
        </w:rPr>
      </w:pPr>
      <w:r>
        <w:rPr>
          <w:sz w:val="28"/>
          <w:szCs w:val="28"/>
        </w:rPr>
        <w:lastRenderedPageBreak/>
        <w:t>3.Розвиток пізнавального інтересу учнів до предметів через дослідницьку роботу у процесі навчання, підвищення якості освіти шляхом надання методичної допомоги в організації і проведенні позакласних та позашкільних заходів.</w:t>
      </w:r>
    </w:p>
    <w:p w:rsidR="00865BBF" w:rsidRDefault="00865BBF" w:rsidP="00865BBF">
      <w:pPr>
        <w:pStyle w:val="a3"/>
        <w:jc w:val="both"/>
        <w:rPr>
          <w:sz w:val="28"/>
          <w:szCs w:val="28"/>
        </w:rPr>
      </w:pPr>
      <w:r>
        <w:rPr>
          <w:sz w:val="28"/>
          <w:szCs w:val="28"/>
        </w:rPr>
        <w:t>4.Узагальнення і поширення досвіду вчителів.</w:t>
      </w:r>
    </w:p>
    <w:p w:rsidR="00865BBF" w:rsidRDefault="00865BBF" w:rsidP="00865BBF">
      <w:pPr>
        <w:pStyle w:val="a3"/>
        <w:jc w:val="both"/>
        <w:rPr>
          <w:sz w:val="28"/>
          <w:szCs w:val="28"/>
        </w:rPr>
      </w:pPr>
      <w:r>
        <w:rPr>
          <w:sz w:val="28"/>
          <w:szCs w:val="28"/>
        </w:rPr>
        <w:t xml:space="preserve">     Це сприяло підвищенню рівня професійної майстерності вчителів, їх орієнтації на вирішення сучасних завдань освіти, що спрямовані на підвищення якості освітнього процесу.     За 2017-2018 навчальний рік було проведено 6 засідань, на яких вчителі ділилися своїми напрацюваннями, знайомилися з нормативними та інструктивними документами. Згідно з планом роботи було організовано взаємовідвідування уроків. </w:t>
      </w:r>
    </w:p>
    <w:p w:rsidR="00865BBF" w:rsidRDefault="00865BBF" w:rsidP="00865BBF">
      <w:pPr>
        <w:pStyle w:val="a3"/>
        <w:jc w:val="both"/>
        <w:rPr>
          <w:sz w:val="28"/>
          <w:szCs w:val="28"/>
        </w:rPr>
      </w:pPr>
      <w:r>
        <w:rPr>
          <w:sz w:val="28"/>
          <w:szCs w:val="28"/>
        </w:rPr>
        <w:t xml:space="preserve">     Робота з обдарованими дітьми вчителями ШМО ведеться в декількох напрямках:</w:t>
      </w:r>
    </w:p>
    <w:p w:rsidR="00865BBF" w:rsidRDefault="00865BBF" w:rsidP="00865BBF">
      <w:pPr>
        <w:pStyle w:val="a3"/>
        <w:jc w:val="both"/>
        <w:rPr>
          <w:sz w:val="28"/>
          <w:szCs w:val="28"/>
        </w:rPr>
      </w:pPr>
      <w:r>
        <w:rPr>
          <w:sz w:val="28"/>
          <w:szCs w:val="28"/>
        </w:rPr>
        <w:t>підготовка до олімпіад;</w:t>
      </w:r>
    </w:p>
    <w:p w:rsidR="00865BBF" w:rsidRDefault="00865BBF" w:rsidP="00865BBF">
      <w:pPr>
        <w:pStyle w:val="a3"/>
        <w:jc w:val="both"/>
        <w:rPr>
          <w:sz w:val="28"/>
          <w:szCs w:val="28"/>
        </w:rPr>
      </w:pPr>
      <w:r>
        <w:rPr>
          <w:sz w:val="28"/>
          <w:szCs w:val="28"/>
        </w:rPr>
        <w:t>навчальна діяльність у формі організації диференційованих завдань підвищеної складності, творчого та дослідницького характеру.</w:t>
      </w:r>
    </w:p>
    <w:p w:rsidR="00865BBF" w:rsidRDefault="00865BBF" w:rsidP="00865BBF">
      <w:pPr>
        <w:pStyle w:val="a3"/>
        <w:jc w:val="both"/>
        <w:rPr>
          <w:sz w:val="28"/>
          <w:szCs w:val="28"/>
        </w:rPr>
      </w:pPr>
      <w:r>
        <w:rPr>
          <w:sz w:val="28"/>
          <w:szCs w:val="28"/>
        </w:rPr>
        <w:t xml:space="preserve">     На  засіданнях  шкільного методичного  об`єднання вчителів  початкових  класів  розглядалася  методика  проведення  нестандартних  уроків, а  саме: «Урок - тренінг»  та  «Урок – квест». Вчителі  початкових  класів  </w:t>
      </w:r>
      <w:r>
        <w:rPr>
          <w:sz w:val="28"/>
          <w:szCs w:val="28"/>
          <w:lang w:val="uk-UA"/>
        </w:rPr>
        <w:t>Шкльода М.В</w:t>
      </w:r>
      <w:r>
        <w:rPr>
          <w:sz w:val="28"/>
          <w:szCs w:val="28"/>
        </w:rPr>
        <w:t xml:space="preserve">.   та  </w:t>
      </w:r>
      <w:r>
        <w:rPr>
          <w:sz w:val="28"/>
          <w:szCs w:val="28"/>
          <w:lang w:val="uk-UA"/>
        </w:rPr>
        <w:t>Шкльода С.В</w:t>
      </w:r>
      <w:r>
        <w:rPr>
          <w:sz w:val="28"/>
          <w:szCs w:val="28"/>
        </w:rPr>
        <w:t>.  провели  відкриті  уроки – тренінги  «Як  знайти  друга?»  та  «Чи  дружний  у  нас  клас?»  та  урок – квест  «В  гостях  у  казки». Робота ШМО проводилася згідно з планом. На засіданнях методоб єднання обговорювалися питання  «Обдаровані діти», основні форми інтерактивного навчання, проведено аналіз психологічної готовності першокласників до школи. Було проведено майстер-клас «Особливості застосування інтерактивних технологій навчання на уроках в початковій школі .</w:t>
      </w:r>
    </w:p>
    <w:p w:rsidR="00865BBF" w:rsidRDefault="00865BBF" w:rsidP="00865BBF">
      <w:pPr>
        <w:pStyle w:val="a3"/>
        <w:jc w:val="both"/>
        <w:rPr>
          <w:sz w:val="28"/>
          <w:szCs w:val="28"/>
        </w:rPr>
      </w:pPr>
      <w:r>
        <w:rPr>
          <w:sz w:val="28"/>
          <w:szCs w:val="28"/>
        </w:rPr>
        <w:t xml:space="preserve">       У 2017 – 2018 навчальному році робота МО вчителів суспільно – гуманітарного циклу була спрямована на реалізацію проблеми «Сучасні інноваційні технології навчання та їх використання на уроках предметів суспільно – гуманітарного циклу з метою активізації діяльності, розвитку особистості учнів, підвищення якості знань». </w:t>
      </w:r>
    </w:p>
    <w:p w:rsidR="00865BBF" w:rsidRDefault="00865BBF" w:rsidP="00865BBF">
      <w:pPr>
        <w:pStyle w:val="a3"/>
        <w:jc w:val="both"/>
        <w:rPr>
          <w:sz w:val="28"/>
          <w:szCs w:val="28"/>
        </w:rPr>
      </w:pPr>
      <w:r>
        <w:rPr>
          <w:sz w:val="28"/>
          <w:szCs w:val="28"/>
        </w:rPr>
        <w:t xml:space="preserve">     Вся робота МО була розбита на чотири етапи, підсумок якої обговорювався на засіданнях:</w:t>
      </w:r>
    </w:p>
    <w:p w:rsidR="00865BBF" w:rsidRDefault="00865BBF" w:rsidP="00865BBF">
      <w:pPr>
        <w:pStyle w:val="a3"/>
        <w:jc w:val="both"/>
        <w:rPr>
          <w:sz w:val="28"/>
          <w:szCs w:val="28"/>
        </w:rPr>
      </w:pPr>
      <w:r>
        <w:rPr>
          <w:sz w:val="28"/>
          <w:szCs w:val="28"/>
        </w:rPr>
        <w:t xml:space="preserve"> І – організація та планування роботи МО</w:t>
      </w:r>
    </w:p>
    <w:p w:rsidR="00865BBF" w:rsidRDefault="00865BBF" w:rsidP="00865BBF">
      <w:pPr>
        <w:pStyle w:val="a3"/>
        <w:jc w:val="both"/>
        <w:rPr>
          <w:sz w:val="28"/>
          <w:szCs w:val="28"/>
        </w:rPr>
      </w:pPr>
      <w:r>
        <w:rPr>
          <w:sz w:val="28"/>
          <w:szCs w:val="28"/>
        </w:rPr>
        <w:t>ІІ – науково – теоретичний (організація масової роботи з учнями)</w:t>
      </w:r>
    </w:p>
    <w:p w:rsidR="00865BBF" w:rsidRDefault="00865BBF" w:rsidP="00865BBF">
      <w:pPr>
        <w:pStyle w:val="a3"/>
        <w:jc w:val="both"/>
        <w:rPr>
          <w:sz w:val="28"/>
          <w:szCs w:val="28"/>
        </w:rPr>
      </w:pPr>
      <w:r>
        <w:rPr>
          <w:sz w:val="28"/>
          <w:szCs w:val="28"/>
        </w:rPr>
        <w:t>ІІІ – науково – практичний (колективна робота з учнями)</w:t>
      </w:r>
    </w:p>
    <w:p w:rsidR="00865BBF" w:rsidRDefault="00865BBF" w:rsidP="00865BBF">
      <w:pPr>
        <w:pStyle w:val="a3"/>
        <w:jc w:val="both"/>
        <w:rPr>
          <w:sz w:val="28"/>
          <w:szCs w:val="28"/>
        </w:rPr>
      </w:pPr>
      <w:r>
        <w:rPr>
          <w:sz w:val="28"/>
          <w:szCs w:val="28"/>
        </w:rPr>
        <w:t>ІУ – інформаційно – аналітичний.</w:t>
      </w:r>
    </w:p>
    <w:p w:rsidR="00865BBF" w:rsidRDefault="00865BBF" w:rsidP="00865BBF">
      <w:pPr>
        <w:pStyle w:val="a3"/>
        <w:jc w:val="both"/>
        <w:rPr>
          <w:sz w:val="28"/>
          <w:szCs w:val="28"/>
        </w:rPr>
      </w:pPr>
      <w:r>
        <w:rPr>
          <w:sz w:val="28"/>
          <w:szCs w:val="28"/>
        </w:rPr>
        <w:t xml:space="preserve">     На І засіданні обговорювався план роботи на поточний навчальний рік, визначалися пріоритетні напрямки роботи, вивчалися нормативно – правові документи та інструктивно – методичні матеріали.</w:t>
      </w:r>
    </w:p>
    <w:p w:rsidR="00865BBF" w:rsidRDefault="00865BBF" w:rsidP="00865BBF">
      <w:pPr>
        <w:pStyle w:val="a3"/>
        <w:jc w:val="both"/>
        <w:rPr>
          <w:sz w:val="28"/>
          <w:szCs w:val="28"/>
        </w:rPr>
      </w:pPr>
      <w:r>
        <w:rPr>
          <w:sz w:val="28"/>
          <w:szCs w:val="28"/>
        </w:rPr>
        <w:t xml:space="preserve">     На ІІ засіданні вивчалася робота з обдарованими дітьми: вчителі готували учнів до шкільних та районних олімпіад. </w:t>
      </w:r>
    </w:p>
    <w:p w:rsidR="00865BBF" w:rsidRDefault="00865BBF" w:rsidP="00865BBF">
      <w:pPr>
        <w:pStyle w:val="a3"/>
        <w:jc w:val="both"/>
        <w:rPr>
          <w:sz w:val="28"/>
          <w:szCs w:val="28"/>
        </w:rPr>
      </w:pPr>
      <w:r>
        <w:rPr>
          <w:sz w:val="28"/>
          <w:szCs w:val="28"/>
        </w:rPr>
        <w:lastRenderedPageBreak/>
        <w:t xml:space="preserve">     Протягом року систематично проводились засідання методичного об’єднання, на яких розглядались найбільш актуальні питання, зокрема вивчення та впровадження в практику роботи нових освітніх технологій, вивчення передового досвіду вчителів школи.</w:t>
      </w:r>
    </w:p>
    <w:p w:rsidR="00865BBF" w:rsidRDefault="00865BBF" w:rsidP="00865BBF">
      <w:pPr>
        <w:pStyle w:val="a3"/>
        <w:jc w:val="both"/>
        <w:rPr>
          <w:sz w:val="28"/>
          <w:szCs w:val="28"/>
        </w:rPr>
      </w:pPr>
      <w:r>
        <w:rPr>
          <w:sz w:val="28"/>
          <w:szCs w:val="28"/>
        </w:rPr>
        <w:t xml:space="preserve">     Вчителем </w:t>
      </w:r>
      <w:r>
        <w:rPr>
          <w:sz w:val="28"/>
          <w:szCs w:val="28"/>
          <w:lang w:val="uk-UA"/>
        </w:rPr>
        <w:t>Шкльодою С.А</w:t>
      </w:r>
      <w:r>
        <w:rPr>
          <w:sz w:val="28"/>
          <w:szCs w:val="28"/>
        </w:rPr>
        <w:t>.,  яка атестувалася,  був  проведений відкритий урок з метою обміну педагогічним досвідом</w:t>
      </w:r>
      <w:r>
        <w:rPr>
          <w:sz w:val="28"/>
          <w:szCs w:val="28"/>
          <w:lang w:val="uk-UA"/>
        </w:rPr>
        <w:t xml:space="preserve"> </w:t>
      </w:r>
      <w:r>
        <w:rPr>
          <w:sz w:val="28"/>
          <w:szCs w:val="28"/>
        </w:rPr>
        <w:t>перед</w:t>
      </w:r>
      <w:r>
        <w:rPr>
          <w:sz w:val="28"/>
          <w:szCs w:val="28"/>
          <w:lang w:val="uk-UA"/>
        </w:rPr>
        <w:t xml:space="preserve"> вчителями початкових класів.</w:t>
      </w:r>
      <w:r>
        <w:rPr>
          <w:sz w:val="28"/>
          <w:szCs w:val="28"/>
        </w:rPr>
        <w:t xml:space="preserve"> </w:t>
      </w:r>
    </w:p>
    <w:p w:rsidR="00865BBF" w:rsidRDefault="00865BBF" w:rsidP="00865BBF">
      <w:pPr>
        <w:pStyle w:val="a3"/>
        <w:jc w:val="both"/>
        <w:rPr>
          <w:sz w:val="28"/>
          <w:szCs w:val="28"/>
        </w:rPr>
      </w:pPr>
      <w:r>
        <w:rPr>
          <w:sz w:val="28"/>
          <w:szCs w:val="28"/>
        </w:rPr>
        <w:t xml:space="preserve">     Між членами МО завжди присутнє живе спілкування, обмін досвідом, пошуки цінного зерна інновацій у справедливій дискусії, яке допомагає працювати по – новому, навчати і навчатися в процесі творчості. </w:t>
      </w:r>
    </w:p>
    <w:p w:rsidR="00865BBF" w:rsidRDefault="00865BBF" w:rsidP="00865BBF">
      <w:pPr>
        <w:pStyle w:val="a3"/>
        <w:jc w:val="both"/>
        <w:rPr>
          <w:sz w:val="28"/>
          <w:szCs w:val="28"/>
        </w:rPr>
      </w:pPr>
      <w:r>
        <w:rPr>
          <w:sz w:val="28"/>
          <w:szCs w:val="28"/>
        </w:rPr>
        <w:t xml:space="preserve">     Робота ШМО вчителів суспільно – гуманітарного циклу направлена на підвищення кваліфікації вчителів та покращення навчально – виховного процесу. ШМО сприяє розвитку педагогічної творчості, росту культури праці колективу. В основі роботи МО лежить вивчення системи роботи кожного вчителя, їх кращого досвіду.</w:t>
      </w:r>
    </w:p>
    <w:p w:rsidR="00865BBF" w:rsidRDefault="00865BBF" w:rsidP="00865BBF">
      <w:pPr>
        <w:pStyle w:val="a3"/>
        <w:jc w:val="both"/>
        <w:rPr>
          <w:sz w:val="28"/>
          <w:szCs w:val="28"/>
        </w:rPr>
      </w:pPr>
      <w:r>
        <w:rPr>
          <w:sz w:val="28"/>
          <w:szCs w:val="28"/>
        </w:rPr>
        <w:t xml:space="preserve">      У  2017-2018 навчальному  році  відбулись п’ять    засідань  методичної  ради  школи: «Планування  оптимальної  моделі  методичної  роботи  в  школі», на якому  голови  шкільних  методичних  об`єднань  та  голова  методичної  ради  школи  звітували  про  роботу  у  2016-2017  навчальному  році  та  планували  роботу  на  2017-2018  навчальний  рік,  «Моніторинг методичної роботи», на якому розглядалися питання  підсумків навчально-виховного процесу у І семестрі 2017-2018 навчального року, аналіз роботи з обдарованими дітьми протягом І семестру 2017-2018 навчального року, гурткова та позакласна робота, вирішувалися питання організації проведення державної підсумкової атестації та ЗНО, діяльність  педагогів  щодо  створення  умов  для  повноцінного  морального, психічного, фізичного  розвитку  учнів, формування  творчо  мислячої  особистості, здатної  до  продуктивної  праці  в  динамічному  світі та був представлений творчий звіт вчителя, який атестувався в поточному навчальному році,  зроблений аналіз проведення предметних тижнів, методичних  тижнів, розглядалося питання виконання навчальних планів та програм, підводилися підсумки моніторингу навчального процесу у 2017-2018 навчальному році, а також  обговорювався проект річного плану роботи та плану методичної ради на наступний навчальний рік. Також на засіданнях методичної ради школи вирішувалися  питання  щодо  роботи  над  удосконаленням  уроку  як  засобу  розвитку  творчої  особистості  вчителя  і  учня, цілеспрямованої  спільної  роботи  педагогічного  колективу  і  кожного  вчителя  окремо  над  підвищенням  рівня  якості  освіти, удосконалення  професіоналізму, впровадженням  інформаційно – комунікативних  технологій. </w:t>
      </w:r>
    </w:p>
    <w:p w:rsidR="00865BBF" w:rsidRDefault="00865BBF" w:rsidP="00865BBF">
      <w:pPr>
        <w:pStyle w:val="a3"/>
        <w:jc w:val="both"/>
        <w:rPr>
          <w:sz w:val="28"/>
          <w:szCs w:val="28"/>
        </w:rPr>
      </w:pPr>
      <w:r>
        <w:rPr>
          <w:sz w:val="28"/>
          <w:szCs w:val="28"/>
        </w:rPr>
        <w:t xml:space="preserve">     Методичними  об'єднаннями  та  методичною  радою  здійснено аналіз роботи педагогів  під  час  підготовки  та  проведення  І  та  ІІ  турів  Всеукраїнських  учнівських  предметних  олімпіад, проаналізовано  </w:t>
      </w:r>
      <w:r>
        <w:rPr>
          <w:sz w:val="28"/>
          <w:szCs w:val="28"/>
        </w:rPr>
        <w:lastRenderedPageBreak/>
        <w:t>результати  ЗНО -2017, вказано  на  шляхи  усунення  недоліків  та  якісної  підготовки  випускників  2017-2018  навчального  року  до  ЗНО - 2018, здійснено  аналіз  якості  знань, умінь  і  навичок  учнів  за  І , ІІ  семестри та за  2017-2018  навчальний  рік.</w:t>
      </w:r>
    </w:p>
    <w:p w:rsidR="00865BBF" w:rsidRDefault="00865BBF" w:rsidP="00865BBF">
      <w:pPr>
        <w:pStyle w:val="a3"/>
        <w:jc w:val="both"/>
        <w:rPr>
          <w:sz w:val="28"/>
          <w:szCs w:val="28"/>
        </w:rPr>
      </w:pPr>
      <w:r>
        <w:rPr>
          <w:sz w:val="28"/>
          <w:szCs w:val="28"/>
        </w:rPr>
        <w:t xml:space="preserve">     Головними пріоритетами у методичній роботі школи є забезпечення цілеспрямованого, безперервного, особистісно-орієнтованого підвищення професійної компетентності учителя, методичний супровід освоєння ефективних форм, методів, технологій освіти.  </w:t>
      </w:r>
    </w:p>
    <w:p w:rsidR="00865BBF" w:rsidRDefault="00865BBF" w:rsidP="00865BBF">
      <w:pPr>
        <w:pStyle w:val="a3"/>
        <w:jc w:val="both"/>
        <w:rPr>
          <w:sz w:val="28"/>
          <w:szCs w:val="28"/>
          <w:lang w:val="uk-UA"/>
        </w:rPr>
      </w:pPr>
      <w:r>
        <w:rPr>
          <w:sz w:val="28"/>
          <w:szCs w:val="28"/>
        </w:rPr>
        <w:t xml:space="preserve">     Протягом І  семестру  2017-2018  навчального року були проведені шкільні предметні олімпіади. </w:t>
      </w:r>
    </w:p>
    <w:p w:rsidR="00865BBF" w:rsidRDefault="00865BBF" w:rsidP="00865BBF">
      <w:pPr>
        <w:pStyle w:val="a3"/>
        <w:jc w:val="both"/>
        <w:rPr>
          <w:sz w:val="28"/>
          <w:szCs w:val="28"/>
          <w:lang w:val="ru-RU"/>
        </w:rPr>
      </w:pPr>
      <w:r>
        <w:rPr>
          <w:sz w:val="28"/>
          <w:szCs w:val="28"/>
        </w:rPr>
        <w:t xml:space="preserve">      Згідно графіка в 2017-2018 навчальному році у  школі  проводилися предметні тижні, які охопили учнів 1-11 класів. У планах проведення тижнів були різноманітні заходи: вечори, свята, вікторини, конкурси, ігри. Учні виготовляли плакати, стінгазети .</w:t>
      </w:r>
    </w:p>
    <w:p w:rsidR="00865BBF" w:rsidRDefault="00865BBF" w:rsidP="00865BBF">
      <w:pPr>
        <w:pStyle w:val="a3"/>
        <w:jc w:val="both"/>
        <w:rPr>
          <w:sz w:val="28"/>
          <w:szCs w:val="28"/>
        </w:rPr>
      </w:pPr>
      <w:r>
        <w:rPr>
          <w:sz w:val="28"/>
          <w:szCs w:val="28"/>
        </w:rPr>
        <w:t xml:space="preserve">     У 2017-2018  навчальному  році  здійснювалася комплексна перевірка викладання  предметів:</w:t>
      </w:r>
      <w:r>
        <w:rPr>
          <w:sz w:val="28"/>
          <w:szCs w:val="28"/>
          <w:lang w:val="uk-UA"/>
        </w:rPr>
        <w:t xml:space="preserve">початкових класів </w:t>
      </w:r>
      <w:r>
        <w:rPr>
          <w:sz w:val="28"/>
          <w:szCs w:val="28"/>
        </w:rPr>
        <w:t>і</w:t>
      </w:r>
      <w:r>
        <w:rPr>
          <w:sz w:val="28"/>
          <w:szCs w:val="28"/>
          <w:lang w:val="uk-UA"/>
        </w:rPr>
        <w:t>нформатики та української мови та літератури</w:t>
      </w:r>
      <w:r>
        <w:rPr>
          <w:sz w:val="28"/>
          <w:szCs w:val="28"/>
        </w:rPr>
        <w:t>,  тематична перевірка викладання української мови та літератури і математики (підготовка до ЗНО). Здійснювався внутрішньо шкільний контроль за викладанням  предметів  вчителем, який  атестувався.</w:t>
      </w:r>
    </w:p>
    <w:p w:rsidR="00865BBF" w:rsidRDefault="00865BBF" w:rsidP="00865BBF">
      <w:pPr>
        <w:pStyle w:val="a3"/>
        <w:jc w:val="both"/>
        <w:rPr>
          <w:sz w:val="28"/>
          <w:szCs w:val="28"/>
          <w:lang w:eastAsia="uk-UA"/>
        </w:rPr>
      </w:pPr>
      <w:r>
        <w:rPr>
          <w:sz w:val="28"/>
          <w:szCs w:val="28"/>
        </w:rPr>
        <w:t>Робота методичного об’єднання класних керівників у 2017-2018 навчальному році була спрямована на вирішення проблеми: формування активної, соціально адаптованої особистості шляхом модернізації уч</w:t>
      </w:r>
      <w:r>
        <w:rPr>
          <w:color w:val="000000" w:themeColor="text1"/>
          <w:sz w:val="28"/>
          <w:szCs w:val="28"/>
        </w:rPr>
        <w:t>нівського самоврядування та вмілого поєднання традиційних та сучасних форм виховання</w:t>
      </w:r>
      <w:r>
        <w:rPr>
          <w:sz w:val="28"/>
          <w:szCs w:val="28"/>
        </w:rPr>
        <w:t>.</w:t>
      </w:r>
    </w:p>
    <w:p w:rsidR="00865BBF" w:rsidRDefault="00865BBF" w:rsidP="00865BBF">
      <w:pPr>
        <w:pStyle w:val="a3"/>
        <w:jc w:val="both"/>
        <w:rPr>
          <w:sz w:val="28"/>
          <w:szCs w:val="28"/>
          <w:lang w:val="uk-UA" w:eastAsia="ru-RU"/>
        </w:rPr>
      </w:pPr>
      <w:r>
        <w:rPr>
          <w:sz w:val="28"/>
          <w:szCs w:val="28"/>
          <w:lang w:val="uk-UA"/>
        </w:rPr>
        <w:t xml:space="preserve">      Основні питання, які вирішувалися на засіданнях, стосувалися планування роботи класного керівника та залучення учнів до різноманітних районних та шкільних заходів. </w:t>
      </w:r>
    </w:p>
    <w:p w:rsidR="00865BBF" w:rsidRDefault="00865BBF" w:rsidP="00865BBF">
      <w:pPr>
        <w:pStyle w:val="a3"/>
        <w:jc w:val="both"/>
        <w:rPr>
          <w:sz w:val="28"/>
          <w:szCs w:val="28"/>
          <w:lang w:val="ru-RU"/>
        </w:rPr>
      </w:pPr>
      <w:r>
        <w:rPr>
          <w:sz w:val="28"/>
          <w:szCs w:val="28"/>
        </w:rPr>
        <w:t xml:space="preserve">     За окремим планом здійснювалась організація роботи </w:t>
      </w:r>
      <w:r>
        <w:rPr>
          <w:sz w:val="28"/>
          <w:szCs w:val="28"/>
          <w:lang w:val="uk-UA"/>
        </w:rPr>
        <w:t xml:space="preserve"> </w:t>
      </w:r>
      <w:r>
        <w:rPr>
          <w:sz w:val="28"/>
          <w:szCs w:val="28"/>
        </w:rPr>
        <w:t xml:space="preserve"> з адаптації учнів 1 та 5 класів. Класні керівники, вчителі – предметники виступали з доповідями на педагогічних радах стосовно ситуації з питання адаптації учнів та шляхів вирішення проблем. </w:t>
      </w:r>
    </w:p>
    <w:p w:rsidR="00865BBF" w:rsidRDefault="00865BBF" w:rsidP="00865BBF">
      <w:pPr>
        <w:pStyle w:val="a3"/>
        <w:jc w:val="both"/>
        <w:rPr>
          <w:b/>
          <w:color w:val="FF0000"/>
          <w:sz w:val="28"/>
          <w:szCs w:val="28"/>
        </w:rPr>
      </w:pPr>
      <w:r>
        <w:rPr>
          <w:color w:val="FF0000"/>
          <w:sz w:val="28"/>
          <w:szCs w:val="28"/>
        </w:rPr>
        <w:t xml:space="preserve">     </w:t>
      </w:r>
      <w:r>
        <w:rPr>
          <w:sz w:val="28"/>
          <w:szCs w:val="28"/>
        </w:rPr>
        <w:t>Недоліками в методичній роботі є недостатній рівень роботи вчителів з підвищення рівня майстерності участі в професійних конкурсах «Вчитель року» та фестивалях педагогічних ідей, у роботі з персональними сайтами з метою обміну досвідом роботи та вивченням передового педагогічного досвіду роботи досвідчених вчителів, в роботі з обдарованими дітьми, в науково-дослідницькій роботі.  Тому в наступному навчальному році планується організувати роботу методичних  об´єднань  з реалізації проблеми  в творчих групах, з розробки заходів з основних орієнтирів навчання, проведення семінарів в активних формах.</w:t>
      </w:r>
    </w:p>
    <w:p w:rsidR="00865BBF" w:rsidRDefault="00865BBF" w:rsidP="00865BBF">
      <w:pPr>
        <w:pStyle w:val="a3"/>
        <w:jc w:val="both"/>
        <w:rPr>
          <w:sz w:val="28"/>
          <w:szCs w:val="28"/>
          <w:lang w:val="uk-UA" w:eastAsia="uk-UA"/>
        </w:rPr>
      </w:pPr>
      <w:r>
        <w:rPr>
          <w:b/>
          <w:sz w:val="28"/>
          <w:szCs w:val="28"/>
        </w:rPr>
        <w:t xml:space="preserve"> </w:t>
      </w:r>
      <w:r>
        <w:rPr>
          <w:sz w:val="28"/>
          <w:szCs w:val="28"/>
          <w:lang w:eastAsia="uk-UA"/>
        </w:rPr>
        <w:t>Основними напрямками контрольно-аналітичної діяльності були</w:t>
      </w:r>
      <w:r>
        <w:rPr>
          <w:b/>
          <w:sz w:val="28"/>
          <w:szCs w:val="28"/>
          <w:lang w:eastAsia="uk-UA"/>
        </w:rPr>
        <w:t xml:space="preserve">: </w:t>
      </w:r>
      <w:r>
        <w:rPr>
          <w:sz w:val="28"/>
          <w:szCs w:val="28"/>
          <w:lang w:eastAsia="uk-UA"/>
        </w:rPr>
        <w:t xml:space="preserve">адаптація учнів 1 та 5 класу до навчання; отримання інформації для педагогічного </w:t>
      </w:r>
      <w:r>
        <w:rPr>
          <w:sz w:val="28"/>
          <w:szCs w:val="28"/>
          <w:lang w:eastAsia="uk-UA"/>
        </w:rPr>
        <w:lastRenderedPageBreak/>
        <w:t>аналізу; надання методичної, практичної допомоги учителям; створення оптимальних умов для навчання і розвитку дітей; удосконалення НВП, реалізація шкільних методичної та виховної проблем.</w:t>
      </w:r>
    </w:p>
    <w:p w:rsidR="00865BBF" w:rsidRDefault="00865BBF" w:rsidP="00865BBF">
      <w:pPr>
        <w:pStyle w:val="a3"/>
        <w:jc w:val="both"/>
        <w:rPr>
          <w:sz w:val="28"/>
          <w:szCs w:val="28"/>
          <w:lang w:val="uk-UA" w:eastAsia="ru-RU"/>
        </w:rPr>
      </w:pPr>
      <w:r>
        <w:rPr>
          <w:sz w:val="28"/>
          <w:szCs w:val="28"/>
        </w:rPr>
        <w:t xml:space="preserve"> Відповідно до плану роботи школи  адміністрацією школи було здійснено перевірку номенклатурної документації школи, а саме: книги наказів; книги видачі атестатів і свідоцтв за</w:t>
      </w:r>
      <w:r>
        <w:rPr>
          <w:sz w:val="28"/>
          <w:szCs w:val="28"/>
          <w:lang w:val="uk-UA"/>
        </w:rPr>
        <w:t xml:space="preserve"> </w:t>
      </w:r>
      <w:r>
        <w:rPr>
          <w:sz w:val="28"/>
          <w:szCs w:val="28"/>
        </w:rPr>
        <w:t>9, 11 класи; особових справ учнів; книги руху учнів;алфавітної книги учнів школи;особових справ педагогічних працівників; книги руху трудових книжок.</w:t>
      </w:r>
    </w:p>
    <w:p w:rsidR="00865BBF" w:rsidRDefault="00865BBF" w:rsidP="00865BBF">
      <w:pPr>
        <w:pStyle w:val="a3"/>
        <w:jc w:val="both"/>
        <w:rPr>
          <w:sz w:val="28"/>
          <w:szCs w:val="28"/>
          <w:lang w:val="ru-RU"/>
        </w:rPr>
      </w:pPr>
      <w:r>
        <w:rPr>
          <w:sz w:val="28"/>
          <w:szCs w:val="28"/>
        </w:rPr>
        <w:t xml:space="preserve">     Перевіркою встановлено, що дані  документи  ведуться згідно з інструкцією про ведення ділової документації.</w:t>
      </w:r>
    </w:p>
    <w:p w:rsidR="00865BBF" w:rsidRDefault="00865BBF" w:rsidP="00865BBF">
      <w:pPr>
        <w:pStyle w:val="a3"/>
        <w:jc w:val="both"/>
        <w:rPr>
          <w:sz w:val="28"/>
          <w:szCs w:val="28"/>
        </w:rPr>
      </w:pPr>
      <w:r>
        <w:rPr>
          <w:color w:val="FF0000"/>
          <w:sz w:val="28"/>
          <w:szCs w:val="28"/>
        </w:rPr>
        <w:t xml:space="preserve">     </w:t>
      </w:r>
      <w:r>
        <w:rPr>
          <w:sz w:val="28"/>
          <w:szCs w:val="28"/>
        </w:rPr>
        <w:t>Особові справи учнів містять відповідний пакет документів,  наявний список учнів, номери особових справ відповідають номерам в алфавітній книзі учнів школи. Кількість школярів відповідає дійсному числу учнів, що є в списках класних журналів.</w:t>
      </w:r>
    </w:p>
    <w:p w:rsidR="00865BBF" w:rsidRDefault="00865BBF" w:rsidP="00865BBF">
      <w:pPr>
        <w:pStyle w:val="a3"/>
        <w:jc w:val="both"/>
        <w:rPr>
          <w:sz w:val="28"/>
          <w:szCs w:val="28"/>
        </w:rPr>
      </w:pPr>
      <w:r>
        <w:rPr>
          <w:sz w:val="28"/>
          <w:szCs w:val="28"/>
        </w:rPr>
        <w:t xml:space="preserve">     Під час перевірки правильності ведення Книги видачі атестатів і свідоцтв за 9, 11 класи встановлено, що річні оцінки в підсумковій відомості в класному журналі відповідають виставленим оцінкам  у Книзі видачі атестатів та свідоцтв. </w:t>
      </w:r>
    </w:p>
    <w:p w:rsidR="00865BBF" w:rsidRDefault="00865BBF" w:rsidP="00865BBF">
      <w:pPr>
        <w:pStyle w:val="a3"/>
        <w:jc w:val="both"/>
        <w:rPr>
          <w:sz w:val="28"/>
          <w:szCs w:val="28"/>
        </w:rPr>
      </w:pPr>
      <w:r>
        <w:rPr>
          <w:sz w:val="28"/>
          <w:szCs w:val="28"/>
        </w:rPr>
        <w:t xml:space="preserve">     Перевіривши Книгу наказів учнів, було з’ясовано, що кожне вибуття учня  підтверджено відповідними довідками і заявами батьків, у книзі містяться записи, куди вибув учень.</w:t>
      </w:r>
    </w:p>
    <w:p w:rsidR="00865BBF" w:rsidRDefault="00865BBF" w:rsidP="00865BBF">
      <w:pPr>
        <w:pStyle w:val="a3"/>
        <w:ind w:firstLine="284"/>
        <w:jc w:val="both"/>
        <w:rPr>
          <w:sz w:val="28"/>
          <w:szCs w:val="28"/>
        </w:rPr>
      </w:pPr>
      <w:r>
        <w:rPr>
          <w:sz w:val="28"/>
          <w:szCs w:val="28"/>
        </w:rPr>
        <w:t xml:space="preserve">     Особові справи педагогічних працівників містять перелік наявних документів, копії всіх необхідних документів. Особові справи вчителів, які атестувалися у 2016-2017 н.р. поповнені атестаційними листами, характеристиками. Вчителі, які проходили курси (спецкурси), поповнили папки копіями посвідчень. </w:t>
      </w:r>
    </w:p>
    <w:p w:rsidR="00865BBF" w:rsidRDefault="00865BBF" w:rsidP="00865BBF">
      <w:pPr>
        <w:pStyle w:val="a3"/>
        <w:ind w:firstLine="284"/>
        <w:jc w:val="both"/>
        <w:rPr>
          <w:sz w:val="28"/>
          <w:szCs w:val="28"/>
        </w:rPr>
      </w:pPr>
    </w:p>
    <w:p w:rsidR="00865BBF" w:rsidRDefault="00865BBF" w:rsidP="00865BBF">
      <w:pPr>
        <w:ind w:firstLine="284"/>
        <w:jc w:val="both"/>
        <w:rPr>
          <w:rStyle w:val="22"/>
          <w:bCs/>
          <w:szCs w:val="28"/>
          <w:lang w:eastAsia="uk-UA"/>
        </w:rPr>
      </w:pPr>
      <w:bookmarkStart w:id="0" w:name="OLE_LINK1"/>
      <w:r>
        <w:rPr>
          <w:rStyle w:val="21"/>
          <w:szCs w:val="28"/>
          <w:lang w:eastAsia="uk-UA"/>
        </w:rPr>
        <w:t>Головна мета виховної роботи у 201</w:t>
      </w:r>
      <w:r>
        <w:rPr>
          <w:rStyle w:val="21"/>
          <w:szCs w:val="28"/>
          <w:lang w:val="uk-UA" w:eastAsia="uk-UA"/>
        </w:rPr>
        <w:t>7</w:t>
      </w:r>
      <w:r>
        <w:rPr>
          <w:rStyle w:val="21"/>
          <w:szCs w:val="28"/>
          <w:lang w:eastAsia="uk-UA"/>
        </w:rPr>
        <w:t>-201</w:t>
      </w:r>
      <w:r>
        <w:rPr>
          <w:rStyle w:val="21"/>
          <w:szCs w:val="28"/>
          <w:lang w:val="uk-UA" w:eastAsia="uk-UA"/>
        </w:rPr>
        <w:t>8</w:t>
      </w:r>
      <w:r>
        <w:rPr>
          <w:rStyle w:val="21"/>
          <w:szCs w:val="28"/>
          <w:lang w:eastAsia="uk-UA"/>
        </w:rPr>
        <w:t xml:space="preserve"> навчальному році</w:t>
      </w:r>
      <w:r>
        <w:rPr>
          <w:rStyle w:val="22"/>
          <w:bCs/>
          <w:szCs w:val="28"/>
        </w:rPr>
        <w:t xml:space="preserve"> – </w:t>
      </w:r>
      <w:r>
        <w:rPr>
          <w:rStyle w:val="22"/>
          <w:szCs w:val="28"/>
        </w:rPr>
        <w:t>формування громадянина — патріота України, створення умов для самореалізації особистості відповідно до її здібностей, суспільних та власних інтересів, виховання громадянина з демократичним світоглядом і культурою, який не порушує прав і свобод людини, виховання в учнів свідомого ставлення до свого здоров’я, формування належних гігієнічних навичок і засад здорового способу життя.</w:t>
      </w:r>
    </w:p>
    <w:bookmarkEnd w:id="0"/>
    <w:p w:rsidR="00865BBF" w:rsidRDefault="00865BBF" w:rsidP="00865BBF">
      <w:pPr>
        <w:ind w:firstLine="284"/>
        <w:jc w:val="both"/>
        <w:rPr>
          <w:rStyle w:val="22"/>
          <w:bCs/>
          <w:szCs w:val="28"/>
        </w:rPr>
      </w:pPr>
      <w:r>
        <w:rPr>
          <w:rStyle w:val="22"/>
          <w:bCs/>
          <w:szCs w:val="28"/>
        </w:rPr>
        <w:t xml:space="preserve">   Згідно з річним планом роботи у 2017-2018 навчальному році педагогічний колектив працював над виховною проблемою: «В</w:t>
      </w:r>
      <w:r>
        <w:rPr>
          <w:rStyle w:val="22"/>
          <w:szCs w:val="28"/>
        </w:rPr>
        <w:t>иховання громадянина патріота своєї Батьківщини через усвідомлення героїчного минулого свого народу та сучасності</w:t>
      </w:r>
      <w:r>
        <w:rPr>
          <w:rStyle w:val="22"/>
          <w:bCs/>
          <w:szCs w:val="28"/>
        </w:rPr>
        <w:t xml:space="preserve">». </w:t>
      </w:r>
    </w:p>
    <w:p w:rsidR="00865BBF" w:rsidRDefault="00865BBF" w:rsidP="00865BBF">
      <w:pPr>
        <w:ind w:firstLine="284"/>
        <w:jc w:val="both"/>
        <w:rPr>
          <w:rStyle w:val="22"/>
          <w:bCs/>
          <w:szCs w:val="28"/>
        </w:rPr>
      </w:pPr>
      <w:r>
        <w:rPr>
          <w:rStyle w:val="22"/>
          <w:bCs/>
          <w:szCs w:val="28"/>
        </w:rPr>
        <w:t xml:space="preserve">   Пріоритетними напрямками виховання у навчальному році було: </w:t>
      </w:r>
    </w:p>
    <w:p w:rsidR="00865BBF" w:rsidRDefault="00865BBF" w:rsidP="00865BBF">
      <w:pPr>
        <w:ind w:firstLine="284"/>
        <w:jc w:val="both"/>
        <w:rPr>
          <w:rStyle w:val="22"/>
          <w:bCs/>
          <w:szCs w:val="28"/>
        </w:rPr>
      </w:pPr>
      <w:r>
        <w:rPr>
          <w:rStyle w:val="22"/>
          <w:bCs/>
          <w:szCs w:val="28"/>
        </w:rPr>
        <w:t>- національно-патріотичне виховання;</w:t>
      </w:r>
    </w:p>
    <w:p w:rsidR="00865BBF" w:rsidRDefault="00865BBF" w:rsidP="00865BBF">
      <w:pPr>
        <w:ind w:firstLine="284"/>
        <w:jc w:val="both"/>
        <w:rPr>
          <w:rStyle w:val="22"/>
          <w:bCs/>
          <w:szCs w:val="28"/>
        </w:rPr>
      </w:pPr>
      <w:r>
        <w:rPr>
          <w:rStyle w:val="22"/>
          <w:bCs/>
          <w:szCs w:val="28"/>
        </w:rPr>
        <w:t>- розвиток творчої особистості;</w:t>
      </w:r>
    </w:p>
    <w:p w:rsidR="00865BBF" w:rsidRDefault="00865BBF" w:rsidP="00865BBF">
      <w:pPr>
        <w:ind w:firstLine="284"/>
        <w:jc w:val="both"/>
        <w:rPr>
          <w:rStyle w:val="22"/>
          <w:bCs/>
          <w:szCs w:val="28"/>
        </w:rPr>
      </w:pPr>
      <w:r>
        <w:rPr>
          <w:rStyle w:val="22"/>
          <w:bCs/>
          <w:szCs w:val="28"/>
        </w:rPr>
        <w:t>- формування навичок здорового способу життя;</w:t>
      </w:r>
    </w:p>
    <w:p w:rsidR="00865BBF" w:rsidRDefault="00865BBF" w:rsidP="00865BBF">
      <w:pPr>
        <w:ind w:firstLine="284"/>
        <w:jc w:val="both"/>
        <w:rPr>
          <w:rStyle w:val="22"/>
          <w:bCs/>
          <w:szCs w:val="28"/>
        </w:rPr>
      </w:pPr>
      <w:r>
        <w:rPr>
          <w:rStyle w:val="22"/>
          <w:bCs/>
          <w:szCs w:val="28"/>
        </w:rPr>
        <w:t>- робота з профілактики дитячого травматизму;</w:t>
      </w:r>
    </w:p>
    <w:p w:rsidR="00865BBF" w:rsidRDefault="00865BBF" w:rsidP="00865BBF">
      <w:pPr>
        <w:ind w:firstLine="284"/>
        <w:jc w:val="both"/>
      </w:pPr>
      <w:r>
        <w:rPr>
          <w:rStyle w:val="22"/>
          <w:bCs/>
          <w:szCs w:val="28"/>
        </w:rPr>
        <w:t>- робота з попередження правопорушень.</w:t>
      </w:r>
    </w:p>
    <w:p w:rsidR="00865BBF" w:rsidRDefault="00865BBF" w:rsidP="00865BBF">
      <w:pPr>
        <w:pStyle w:val="a5"/>
        <w:ind w:firstLine="284"/>
        <w:jc w:val="both"/>
        <w:rPr>
          <w:b/>
          <w:szCs w:val="28"/>
        </w:rPr>
      </w:pPr>
      <w:r>
        <w:rPr>
          <w:szCs w:val="28"/>
        </w:rPr>
        <w:t xml:space="preserve">     Реалізація завдань виховної роботи у 201</w:t>
      </w:r>
      <w:r>
        <w:rPr>
          <w:szCs w:val="28"/>
          <w:lang w:val="uk-UA"/>
        </w:rPr>
        <w:t>7</w:t>
      </w:r>
      <w:r>
        <w:rPr>
          <w:szCs w:val="28"/>
        </w:rPr>
        <w:t>-201</w:t>
      </w:r>
      <w:r>
        <w:rPr>
          <w:szCs w:val="28"/>
          <w:lang w:val="uk-UA"/>
        </w:rPr>
        <w:t>8</w:t>
      </w:r>
      <w:r>
        <w:rPr>
          <w:szCs w:val="28"/>
        </w:rPr>
        <w:t xml:space="preserve"> навчальному році здійснювалася шляхом співпраці з педагогічним та учнівським колективами, з батьками учнів, через використання найбільш поширених виховних засобів, </w:t>
      </w:r>
      <w:r>
        <w:rPr>
          <w:szCs w:val="28"/>
        </w:rPr>
        <w:lastRenderedPageBreak/>
        <w:t>зокрема - години спілкування (години класного керівника)</w:t>
      </w:r>
      <w:r>
        <w:rPr>
          <w:szCs w:val="28"/>
          <w:lang w:val="uk-UA"/>
        </w:rPr>
        <w:t>.</w:t>
      </w:r>
      <w:r>
        <w:rPr>
          <w:szCs w:val="28"/>
        </w:rPr>
        <w:t xml:space="preserve"> Виховна робота в школі має чіткий та цілеспрямований характер, що дає можливість здійснювати плідну діяльність з реалізації основних завдань:     </w:t>
      </w:r>
    </w:p>
    <w:p w:rsidR="00865BBF" w:rsidRDefault="00865BBF" w:rsidP="00865BBF">
      <w:pPr>
        <w:ind w:firstLine="284"/>
        <w:jc w:val="both"/>
        <w:rPr>
          <w:szCs w:val="28"/>
        </w:rPr>
      </w:pPr>
      <w:r>
        <w:rPr>
          <w:szCs w:val="28"/>
        </w:rPr>
        <w:t>Гуманізація виховного процесу, що виражається у створенні умов для всебічного розвитку особистості, для спонукання її до самоаналізу, самооцінки, саморозвитку, самовиховання.</w:t>
      </w:r>
    </w:p>
    <w:p w:rsidR="00865BBF" w:rsidRDefault="00865BBF" w:rsidP="00865BBF">
      <w:pPr>
        <w:ind w:firstLine="284"/>
        <w:jc w:val="both"/>
        <w:rPr>
          <w:szCs w:val="28"/>
        </w:rPr>
      </w:pPr>
      <w:r>
        <w:rPr>
          <w:szCs w:val="28"/>
        </w:rPr>
        <w:t>Підтримка та укріплення шкільних традицій, що сприяють створенню загальношкільного колективу.</w:t>
      </w:r>
    </w:p>
    <w:p w:rsidR="00865BBF" w:rsidRDefault="00865BBF" w:rsidP="00865BBF">
      <w:pPr>
        <w:ind w:firstLine="284"/>
        <w:jc w:val="both"/>
        <w:rPr>
          <w:szCs w:val="28"/>
          <w:lang w:eastAsia="uk-UA"/>
        </w:rPr>
      </w:pPr>
      <w:r>
        <w:rPr>
          <w:szCs w:val="28"/>
        </w:rPr>
        <w:t>Удосконалення методичної майстерності класного керівника, спроможного компетентно здійснювати виховну діяльність.</w:t>
      </w:r>
    </w:p>
    <w:p w:rsidR="00865BBF" w:rsidRDefault="00865BBF" w:rsidP="00865BBF">
      <w:pPr>
        <w:ind w:firstLine="284"/>
        <w:jc w:val="both"/>
        <w:rPr>
          <w:szCs w:val="28"/>
        </w:rPr>
      </w:pPr>
      <w:r>
        <w:rPr>
          <w:szCs w:val="28"/>
          <w:lang w:eastAsia="uk-UA"/>
        </w:rPr>
        <w:t>Розвиток учнівського самоврядування.</w:t>
      </w:r>
    </w:p>
    <w:p w:rsidR="00865BBF" w:rsidRDefault="00865BBF" w:rsidP="00865BBF">
      <w:pPr>
        <w:pStyle w:val="a5"/>
        <w:ind w:firstLine="284"/>
        <w:jc w:val="both"/>
        <w:rPr>
          <w:b/>
          <w:szCs w:val="28"/>
        </w:rPr>
      </w:pPr>
      <w:r>
        <w:rPr>
          <w:szCs w:val="28"/>
        </w:rPr>
        <w:t>Протягом року питання виховної роботи розглядалися на нарадах при директорі, засіданнях педагогічної ради.</w:t>
      </w:r>
    </w:p>
    <w:p w:rsidR="00865BBF" w:rsidRDefault="00865BBF" w:rsidP="00865BBF">
      <w:pPr>
        <w:pStyle w:val="a5"/>
        <w:ind w:firstLine="284"/>
        <w:jc w:val="both"/>
        <w:rPr>
          <w:b/>
          <w:szCs w:val="28"/>
          <w:lang w:eastAsia="uk-UA"/>
        </w:rPr>
      </w:pPr>
      <w:r>
        <w:rPr>
          <w:szCs w:val="28"/>
        </w:rPr>
        <w:t>Реалізація завдань виховної системи закладу відбувається за рахунок злагодженої співпраці педагогічного колективу, спланованої роботи класних керівників  (методичне об’єднання класних керівників очолює учитель першої категорії</w:t>
      </w:r>
      <w:r>
        <w:rPr>
          <w:szCs w:val="28"/>
          <w:lang w:val="uk-UA"/>
        </w:rPr>
        <w:t xml:space="preserve"> Черепович А. М</w:t>
      </w:r>
      <w:r>
        <w:rPr>
          <w:szCs w:val="28"/>
        </w:rPr>
        <w:t xml:space="preserve">.) </w:t>
      </w:r>
    </w:p>
    <w:p w:rsidR="00865BBF" w:rsidRDefault="00865BBF" w:rsidP="00865BBF">
      <w:pPr>
        <w:ind w:firstLine="284"/>
        <w:jc w:val="both"/>
        <w:rPr>
          <w:szCs w:val="28"/>
        </w:rPr>
      </w:pPr>
      <w:r>
        <w:rPr>
          <w:szCs w:val="28"/>
          <w:lang w:eastAsia="uk-UA"/>
        </w:rPr>
        <w:t xml:space="preserve">З метою надання методичної допомоги класним керівникам протягом навчального року проводились наради та консультації з питань організації та здійснення виховної роботи в класних колективах. З метою досягнення більшої ефективності виховної роботи класні керівники працювали використовуючи тестування, діагностику, вивчаючи індивідуальні особливості учнів. </w:t>
      </w:r>
      <w:r>
        <w:rPr>
          <w:szCs w:val="28"/>
        </w:rPr>
        <w:t>Виховні заходи, що проводились класними керівниками протягом 2017- 2019 навчального року, були різноманітними, відповідали віковим особливостям учнів, сприяли розвитку творчих здібностей та ініціативності школярів.</w:t>
      </w:r>
    </w:p>
    <w:p w:rsidR="00865BBF" w:rsidRDefault="00865BBF" w:rsidP="00865BBF">
      <w:pPr>
        <w:ind w:firstLine="284"/>
        <w:jc w:val="both"/>
        <w:rPr>
          <w:szCs w:val="28"/>
        </w:rPr>
      </w:pPr>
      <w:r>
        <w:rPr>
          <w:szCs w:val="28"/>
        </w:rPr>
        <w:t xml:space="preserve"> Аналіз відвіданих виховних заходів показав, що виховна робота проводиться на належному рівні, використовуються сучасні технології виховання учнів.</w:t>
      </w:r>
    </w:p>
    <w:p w:rsidR="00865BBF" w:rsidRDefault="00865BBF" w:rsidP="00865BBF">
      <w:pPr>
        <w:pStyle w:val="a5"/>
        <w:ind w:firstLine="284"/>
        <w:jc w:val="both"/>
        <w:rPr>
          <w:szCs w:val="28"/>
          <w:lang w:val="uk-UA"/>
        </w:rPr>
      </w:pPr>
      <w:r>
        <w:rPr>
          <w:szCs w:val="28"/>
        </w:rPr>
        <w:t xml:space="preserve">  Слід відзначити, що складовими виховних технологій, що застосовуються у виховному процесі, є форми діяльності та методи як засоби впливу на учнівську молодь. Так, упродовж 2017-2018 навчального  року організовано проведення ряду позашкільних заходів з учнями. Основним завданням напрямку</w:t>
      </w:r>
      <w:r>
        <w:rPr>
          <w:rStyle w:val="aa"/>
          <w:szCs w:val="28"/>
        </w:rPr>
        <w:t xml:space="preserve"> </w:t>
      </w:r>
      <w:r>
        <w:rPr>
          <w:rStyle w:val="aa"/>
          <w:bCs/>
          <w:szCs w:val="28"/>
        </w:rPr>
        <w:t>«</w:t>
      </w:r>
      <w:r>
        <w:rPr>
          <w:szCs w:val="28"/>
        </w:rPr>
        <w:t>Ціннісне ставлення до себе» є забезпечення повноцінного розвитку учнів, охорони та зміцнення їх здоров'я, утвердження здорового способу життя, розвиток учнівського самоврядування. У класних журналах ведеться сторінка бесід із учнями з циклу «Я обираю здоровий спосіб життя». Проводилися індивідуальні бесіди з батьками та учнями, щодо здорового способу життя.</w:t>
      </w:r>
    </w:p>
    <w:p w:rsidR="00865BBF" w:rsidRDefault="00865BBF" w:rsidP="00865BBF">
      <w:pPr>
        <w:pStyle w:val="a5"/>
        <w:ind w:firstLine="284"/>
        <w:jc w:val="both"/>
        <w:rPr>
          <w:b/>
          <w:szCs w:val="28"/>
        </w:rPr>
      </w:pPr>
      <w:r>
        <w:rPr>
          <w:szCs w:val="28"/>
        </w:rPr>
        <w:t xml:space="preserve">  Питання щодо збереження життя та здоров'я учнів, пропаганди здорового способу життя, відповідальності батьків за виховання дітей, попередження насильства у родині, оздоровлення учнів систематично розглядалися на </w:t>
      </w:r>
      <w:r>
        <w:rPr>
          <w:szCs w:val="28"/>
        </w:rPr>
        <w:lastRenderedPageBreak/>
        <w:t xml:space="preserve">засіданнях методичного об'єднання класних керівників, на  нарадах при директорові, на  загальношкільних та класних батьківських зборах. </w:t>
      </w:r>
    </w:p>
    <w:p w:rsidR="00865BBF" w:rsidRDefault="00865BBF" w:rsidP="00865BBF">
      <w:pPr>
        <w:pStyle w:val="a5"/>
        <w:ind w:firstLine="284"/>
        <w:jc w:val="both"/>
        <w:rPr>
          <w:rFonts w:eastAsia="Symbol"/>
          <w:szCs w:val="28"/>
        </w:rPr>
      </w:pPr>
      <w:r>
        <w:rPr>
          <w:szCs w:val="28"/>
        </w:rPr>
        <w:t xml:space="preserve">   </w:t>
      </w:r>
      <w:r>
        <w:rPr>
          <w:rFonts w:eastAsia="Symbol"/>
          <w:szCs w:val="28"/>
        </w:rPr>
        <w:t xml:space="preserve"> Одним із важливих напрямків виховної роботи є родинно-сімейне виховання. </w:t>
      </w:r>
    </w:p>
    <w:p w:rsidR="00865BBF" w:rsidRDefault="00865BBF" w:rsidP="00865BBF">
      <w:pPr>
        <w:pStyle w:val="a5"/>
        <w:ind w:firstLine="284"/>
        <w:jc w:val="both"/>
        <w:rPr>
          <w:rFonts w:eastAsia="Symbol"/>
          <w:b/>
          <w:spacing w:val="5"/>
          <w:szCs w:val="28"/>
          <w:lang w:eastAsia="uk-UA"/>
        </w:rPr>
      </w:pPr>
      <w:r>
        <w:rPr>
          <w:rFonts w:eastAsia="Symbol"/>
          <w:szCs w:val="28"/>
        </w:rPr>
        <w:t xml:space="preserve">     У цьому напрямку в школі протягом навчального року було проведено:</w:t>
      </w:r>
    </w:p>
    <w:p w:rsidR="00865BBF" w:rsidRDefault="00865BBF" w:rsidP="00865BBF">
      <w:pPr>
        <w:shd w:val="clear" w:color="auto" w:fill="FFFFFF"/>
        <w:ind w:right="122" w:firstLine="284"/>
        <w:jc w:val="both"/>
        <w:rPr>
          <w:rFonts w:eastAsia="Symbol"/>
          <w:spacing w:val="3"/>
          <w:szCs w:val="28"/>
          <w:lang w:eastAsia="uk-UA"/>
        </w:rPr>
      </w:pPr>
      <w:r>
        <w:rPr>
          <w:rFonts w:eastAsia="Symbol"/>
          <w:spacing w:val="5"/>
          <w:szCs w:val="28"/>
          <w:lang w:eastAsia="uk-UA"/>
        </w:rPr>
        <w:t>- години спілкування</w:t>
      </w:r>
      <w:r>
        <w:rPr>
          <w:rFonts w:eastAsia="Symbol"/>
          <w:bCs/>
          <w:i/>
          <w:iCs/>
          <w:spacing w:val="5"/>
          <w:szCs w:val="28"/>
          <w:lang w:eastAsia="uk-UA"/>
        </w:rPr>
        <w:t xml:space="preserve"> </w:t>
      </w:r>
      <w:r>
        <w:rPr>
          <w:rFonts w:eastAsia="Symbol"/>
          <w:spacing w:val="5"/>
          <w:szCs w:val="28"/>
          <w:lang w:eastAsia="uk-UA"/>
        </w:rPr>
        <w:t>«Будьмо милосер</w:t>
      </w:r>
      <w:r>
        <w:rPr>
          <w:rFonts w:eastAsia="Symbol"/>
          <w:spacing w:val="5"/>
          <w:szCs w:val="28"/>
          <w:lang w:eastAsia="uk-UA"/>
        </w:rPr>
        <w:softHyphen/>
        <w:t>д</w:t>
      </w:r>
      <w:r>
        <w:rPr>
          <w:rFonts w:eastAsia="Symbol"/>
          <w:spacing w:val="2"/>
          <w:szCs w:val="28"/>
          <w:lang w:eastAsia="uk-UA"/>
        </w:rPr>
        <w:t>ними» до Міжнародного Дня людей похи</w:t>
      </w:r>
      <w:r>
        <w:rPr>
          <w:rFonts w:eastAsia="Symbol"/>
          <w:spacing w:val="2"/>
          <w:szCs w:val="28"/>
          <w:lang w:eastAsia="uk-UA"/>
        </w:rPr>
        <w:softHyphen/>
      </w:r>
      <w:r>
        <w:rPr>
          <w:rFonts w:eastAsia="Symbol"/>
          <w:spacing w:val="3"/>
          <w:szCs w:val="28"/>
          <w:lang w:eastAsia="uk-UA"/>
        </w:rPr>
        <w:t>лого віку (29.10.2017) – 10 клас;</w:t>
      </w:r>
    </w:p>
    <w:p w:rsidR="00865BBF" w:rsidRDefault="00865BBF" w:rsidP="00865BBF">
      <w:pPr>
        <w:shd w:val="clear" w:color="auto" w:fill="FFFFFF"/>
        <w:ind w:right="122" w:firstLine="284"/>
        <w:jc w:val="both"/>
        <w:rPr>
          <w:szCs w:val="28"/>
        </w:rPr>
      </w:pPr>
      <w:r>
        <w:rPr>
          <w:rFonts w:eastAsia="Symbol"/>
          <w:spacing w:val="3"/>
          <w:szCs w:val="28"/>
          <w:lang w:eastAsia="uk-UA"/>
        </w:rPr>
        <w:t xml:space="preserve">- </w:t>
      </w:r>
      <w:r>
        <w:rPr>
          <w:spacing w:val="5"/>
          <w:szCs w:val="28"/>
        </w:rPr>
        <w:t>години спілкування «Дивись на нас як на рівних», до Дня інвалідів</w:t>
      </w:r>
      <w:r>
        <w:rPr>
          <w:rStyle w:val="ab"/>
          <w:rFonts w:eastAsia="Symbol"/>
          <w:szCs w:val="28"/>
        </w:rPr>
        <w:t>– 11 клас;</w:t>
      </w:r>
    </w:p>
    <w:p w:rsidR="00865BBF" w:rsidRDefault="00865BBF" w:rsidP="00865BBF">
      <w:pPr>
        <w:tabs>
          <w:tab w:val="left" w:pos="15708"/>
        </w:tabs>
        <w:ind w:right="51" w:firstLine="284"/>
        <w:jc w:val="both"/>
        <w:rPr>
          <w:rStyle w:val="ab"/>
          <w:rFonts w:eastAsia="Symbol"/>
          <w:i w:val="0"/>
          <w:spacing w:val="-10"/>
          <w:szCs w:val="28"/>
        </w:rPr>
      </w:pPr>
      <w:r>
        <w:rPr>
          <w:szCs w:val="28"/>
        </w:rPr>
        <w:t xml:space="preserve">- години спілкування до Міжнародного дня прав людини «Правовий букварик», «Школа прав дитини», «Діти: злочин і кара». </w:t>
      </w:r>
    </w:p>
    <w:p w:rsidR="00865BBF" w:rsidRDefault="00865BBF" w:rsidP="00865BBF">
      <w:pPr>
        <w:tabs>
          <w:tab w:val="left" w:pos="15708"/>
        </w:tabs>
        <w:ind w:right="52" w:firstLine="284"/>
        <w:jc w:val="both"/>
        <w:rPr>
          <w:rFonts w:eastAsia="Symbol"/>
          <w:i/>
        </w:rPr>
      </w:pPr>
      <w:r>
        <w:rPr>
          <w:szCs w:val="28"/>
        </w:rPr>
        <w:t>- години спілкування до Дня матері та Всесвітнього Дня сім’ї: «Шануй батька і неньку» ; «Родина, родина: від батька до сина»; «Мій родовід»;  «Захоплення моєї родини»;  «Сім’я – ключ до щастя»  – 5-8 класи</w:t>
      </w:r>
      <w:r>
        <w:rPr>
          <w:i/>
          <w:szCs w:val="28"/>
        </w:rPr>
        <w:t>,</w:t>
      </w:r>
      <w:r>
        <w:rPr>
          <w:rStyle w:val="ab"/>
          <w:rFonts w:eastAsia="Symbol"/>
          <w:i w:val="0"/>
          <w:spacing w:val="-10"/>
          <w:szCs w:val="28"/>
        </w:rPr>
        <w:t>години спілкування до Дня Європи -10 клас.</w:t>
      </w:r>
    </w:p>
    <w:p w:rsidR="00865BBF" w:rsidRDefault="00865BBF" w:rsidP="00865BBF">
      <w:pPr>
        <w:pStyle w:val="a5"/>
        <w:ind w:firstLine="284"/>
        <w:jc w:val="both"/>
        <w:rPr>
          <w:szCs w:val="28"/>
          <w:lang w:val="uk-UA"/>
        </w:rPr>
      </w:pPr>
      <w:r>
        <w:rPr>
          <w:rFonts w:eastAsia="Symbol"/>
          <w:szCs w:val="28"/>
        </w:rPr>
        <w:t xml:space="preserve">     Завдання напрямку</w:t>
      </w:r>
      <w:r>
        <w:rPr>
          <w:rStyle w:val="aa"/>
          <w:rFonts w:eastAsia="Symbol"/>
          <w:szCs w:val="28"/>
        </w:rPr>
        <w:t xml:space="preserve"> </w:t>
      </w:r>
      <w:r>
        <w:rPr>
          <w:rStyle w:val="aa"/>
          <w:rFonts w:eastAsia="Symbol"/>
          <w:bCs/>
          <w:szCs w:val="28"/>
        </w:rPr>
        <w:t>«</w:t>
      </w:r>
      <w:r>
        <w:rPr>
          <w:rStyle w:val="aa"/>
          <w:rFonts w:eastAsia="Symbol"/>
          <w:b w:val="0"/>
          <w:bCs/>
          <w:szCs w:val="28"/>
        </w:rPr>
        <w:t>Ціннісне ставлення до природи, до праці</w:t>
      </w:r>
      <w:r>
        <w:rPr>
          <w:rStyle w:val="aa"/>
          <w:rFonts w:eastAsia="Symbol"/>
          <w:bCs/>
          <w:szCs w:val="28"/>
        </w:rPr>
        <w:t>»</w:t>
      </w:r>
      <w:r>
        <w:rPr>
          <w:rFonts w:eastAsia="Symbol"/>
          <w:szCs w:val="28"/>
        </w:rPr>
        <w:t xml:space="preserve"> - формування почуття єдності з природою, свідомого ставлення та любові до неї, виховання господаря. Важливими заходами цього напрямку були: </w:t>
      </w:r>
      <w:r>
        <w:rPr>
          <w:spacing w:val="5"/>
          <w:szCs w:val="28"/>
        </w:rPr>
        <w:t xml:space="preserve">екологічний двомісячник </w:t>
      </w:r>
      <w:r>
        <w:rPr>
          <w:spacing w:val="3"/>
          <w:szCs w:val="28"/>
        </w:rPr>
        <w:t>«Чисте довкілля – 2018</w:t>
      </w:r>
      <w:r>
        <w:rPr>
          <w:spacing w:val="5"/>
          <w:szCs w:val="28"/>
        </w:rPr>
        <w:t xml:space="preserve">» (березень-квітень 2018); </w:t>
      </w:r>
      <w:r>
        <w:rPr>
          <w:szCs w:val="28"/>
        </w:rPr>
        <w:t>акції «Турбота про птахів», «За чисте село», «Первоцвіт» (вересень 2017, грудень 2017); години спілкування до Всесвітнього дня довкілля «Збережемо красу природи», «Будь природі другом», «Земля – годувальниця», «Декларація прав Природи» (18.04-22.04.2018); річниця Чорнобильської трагедії ;</w:t>
      </w:r>
    </w:p>
    <w:p w:rsidR="00865BBF" w:rsidRDefault="00865BBF" w:rsidP="00865BBF">
      <w:pPr>
        <w:pStyle w:val="a5"/>
        <w:ind w:firstLine="284"/>
        <w:jc w:val="both"/>
        <w:rPr>
          <w:szCs w:val="28"/>
        </w:rPr>
      </w:pPr>
      <w:r>
        <w:rPr>
          <w:szCs w:val="28"/>
        </w:rPr>
        <w:t xml:space="preserve"> Найбільш значущими заходами напрямку «Ціннісне ставлення до культури і мистецтва». стали: </w:t>
      </w:r>
      <w:r>
        <w:rPr>
          <w:iCs/>
          <w:szCs w:val="28"/>
        </w:rPr>
        <w:t>- виставка-конкурс осінніх композицій (жовтень 2017) – 1-4 класи;</w:t>
      </w:r>
    </w:p>
    <w:p w:rsidR="00865BBF" w:rsidRDefault="00865BBF" w:rsidP="00865BBF">
      <w:pPr>
        <w:shd w:val="clear" w:color="auto" w:fill="FFFFFF"/>
        <w:ind w:right="331" w:firstLine="284"/>
        <w:jc w:val="both"/>
        <w:rPr>
          <w:iCs/>
          <w:szCs w:val="28"/>
        </w:rPr>
      </w:pPr>
      <w:r>
        <w:rPr>
          <w:iCs/>
          <w:szCs w:val="28"/>
        </w:rPr>
        <w:t>- конкурс малюнків, плакатів «Здоров’я очима дітей», «Правила протипожежної безпеки (грудень 2017, квітень 2018), ;</w:t>
      </w:r>
    </w:p>
    <w:p w:rsidR="00865BBF" w:rsidRDefault="00865BBF" w:rsidP="00865BBF">
      <w:pPr>
        <w:shd w:val="clear" w:color="auto" w:fill="FFFFFF"/>
        <w:ind w:firstLine="284"/>
        <w:jc w:val="both"/>
        <w:rPr>
          <w:iCs/>
          <w:szCs w:val="28"/>
        </w:rPr>
      </w:pPr>
      <w:r>
        <w:rPr>
          <w:iCs/>
          <w:szCs w:val="28"/>
        </w:rPr>
        <w:t>- конкурс плакатів «Герої Крут» (січень 2018);</w:t>
      </w:r>
    </w:p>
    <w:p w:rsidR="00865BBF" w:rsidRDefault="00865BBF" w:rsidP="00865BBF">
      <w:pPr>
        <w:shd w:val="clear" w:color="auto" w:fill="FFFFFF"/>
        <w:ind w:firstLine="284"/>
        <w:jc w:val="both"/>
        <w:rPr>
          <w:iCs/>
          <w:szCs w:val="28"/>
        </w:rPr>
      </w:pPr>
      <w:r>
        <w:rPr>
          <w:iCs/>
          <w:szCs w:val="28"/>
        </w:rPr>
        <w:t>- виставка стіннівок,  присвячених трагедії на ЧАЕС (квітень 2018);</w:t>
      </w:r>
    </w:p>
    <w:p w:rsidR="00865BBF" w:rsidRDefault="00865BBF" w:rsidP="00865BBF">
      <w:pPr>
        <w:shd w:val="clear" w:color="auto" w:fill="FFFFFF"/>
        <w:ind w:firstLine="284"/>
        <w:jc w:val="both"/>
        <w:rPr>
          <w:rFonts w:eastAsia="Symbol"/>
          <w:szCs w:val="28"/>
        </w:rPr>
      </w:pPr>
      <w:r>
        <w:rPr>
          <w:iCs/>
          <w:szCs w:val="28"/>
        </w:rPr>
        <w:t>- конкурс малюнків на асфальті до Дня захисту дітей (01.06.2018).</w:t>
      </w:r>
    </w:p>
    <w:p w:rsidR="00865BBF" w:rsidRDefault="00865BBF" w:rsidP="00865BBF">
      <w:pPr>
        <w:pStyle w:val="a5"/>
        <w:ind w:firstLine="284"/>
        <w:jc w:val="both"/>
        <w:rPr>
          <w:rFonts w:eastAsia="Symbol"/>
          <w:b/>
          <w:szCs w:val="28"/>
        </w:rPr>
      </w:pPr>
      <w:r>
        <w:rPr>
          <w:rFonts w:eastAsia="Symbol"/>
          <w:szCs w:val="28"/>
        </w:rPr>
        <w:t>Реалізацію напрямку</w:t>
      </w:r>
      <w:r>
        <w:rPr>
          <w:rStyle w:val="aa"/>
          <w:rFonts w:eastAsia="Symbol"/>
          <w:szCs w:val="28"/>
        </w:rPr>
        <w:t xml:space="preserve"> </w:t>
      </w:r>
      <w:r>
        <w:rPr>
          <w:rStyle w:val="aa"/>
          <w:rFonts w:eastAsia="Symbol"/>
          <w:bCs/>
          <w:szCs w:val="28"/>
        </w:rPr>
        <w:t>«Ціннісне ставлення особистості до суспільства і держави»</w:t>
      </w:r>
      <w:r>
        <w:rPr>
          <w:rFonts w:eastAsia="Symbol"/>
          <w:szCs w:val="28"/>
        </w:rPr>
        <w:t xml:space="preserve"> було спрямовано на залучення учнів до активної соціально-громадянської діяльності; формування правової культури, почуття патріотизму, любові до свого народу, його історії, культурних та історичних цінностей. </w:t>
      </w:r>
    </w:p>
    <w:p w:rsidR="00865BBF" w:rsidRDefault="00865BBF" w:rsidP="00865BBF">
      <w:pPr>
        <w:ind w:firstLine="284"/>
        <w:jc w:val="both"/>
        <w:rPr>
          <w:rFonts w:eastAsia="Symbol"/>
          <w:bCs/>
          <w:spacing w:val="-10"/>
          <w:szCs w:val="28"/>
        </w:rPr>
      </w:pPr>
      <w:r>
        <w:rPr>
          <w:rFonts w:eastAsia="Symbol"/>
          <w:szCs w:val="28"/>
        </w:rPr>
        <w:t xml:space="preserve">Протягом 2017-2018 навчального  року учні 1-11 класів взяли участь у </w:t>
      </w:r>
      <w:r>
        <w:rPr>
          <w:rFonts w:eastAsia="Symbol"/>
          <w:bCs/>
          <w:spacing w:val="-10"/>
          <w:szCs w:val="28"/>
        </w:rPr>
        <w:t>заходах</w:t>
      </w:r>
      <w:r>
        <w:rPr>
          <w:rFonts w:eastAsia="Symbol"/>
          <w:szCs w:val="28"/>
        </w:rPr>
        <w:t>:</w:t>
      </w:r>
    </w:p>
    <w:p w:rsidR="00865BBF" w:rsidRDefault="00865BBF" w:rsidP="00865BBF">
      <w:pPr>
        <w:tabs>
          <w:tab w:val="left" w:pos="-180"/>
          <w:tab w:val="left" w:pos="360"/>
        </w:tabs>
        <w:ind w:firstLine="284"/>
        <w:jc w:val="both"/>
        <w:rPr>
          <w:rFonts w:eastAsia="Symbol"/>
          <w:szCs w:val="28"/>
        </w:rPr>
      </w:pPr>
      <w:r>
        <w:rPr>
          <w:rFonts w:eastAsia="Symbol"/>
          <w:szCs w:val="28"/>
        </w:rPr>
        <w:t>- до Дня Захисника України;</w:t>
      </w:r>
    </w:p>
    <w:p w:rsidR="00865BBF" w:rsidRDefault="00865BBF" w:rsidP="00865BBF">
      <w:pPr>
        <w:tabs>
          <w:tab w:val="left" w:pos="-180"/>
          <w:tab w:val="left" w:pos="360"/>
        </w:tabs>
        <w:ind w:firstLine="284"/>
        <w:jc w:val="both"/>
        <w:rPr>
          <w:rFonts w:eastAsia="Symbol"/>
          <w:szCs w:val="28"/>
        </w:rPr>
      </w:pPr>
      <w:r>
        <w:rPr>
          <w:rFonts w:eastAsia="Symbol"/>
          <w:szCs w:val="28"/>
        </w:rPr>
        <w:t>- до Дня Свободи ;</w:t>
      </w:r>
    </w:p>
    <w:p w:rsidR="00865BBF" w:rsidRDefault="00865BBF" w:rsidP="00865BBF">
      <w:pPr>
        <w:tabs>
          <w:tab w:val="left" w:pos="-180"/>
          <w:tab w:val="left" w:pos="360"/>
        </w:tabs>
        <w:ind w:firstLine="284"/>
        <w:jc w:val="both"/>
        <w:rPr>
          <w:rFonts w:eastAsia="Symbol"/>
          <w:szCs w:val="28"/>
        </w:rPr>
      </w:pPr>
      <w:r>
        <w:rPr>
          <w:rFonts w:eastAsia="Symbol"/>
          <w:szCs w:val="28"/>
        </w:rPr>
        <w:t>- до Дня пам'яті жертв Голодомор;</w:t>
      </w:r>
    </w:p>
    <w:p w:rsidR="00865BBF" w:rsidRDefault="00865BBF" w:rsidP="00865BBF">
      <w:pPr>
        <w:tabs>
          <w:tab w:val="left" w:pos="-180"/>
          <w:tab w:val="left" w:pos="360"/>
        </w:tabs>
        <w:ind w:firstLine="284"/>
        <w:jc w:val="both"/>
        <w:rPr>
          <w:rFonts w:eastAsia="Symbol"/>
          <w:szCs w:val="28"/>
        </w:rPr>
      </w:pPr>
      <w:r>
        <w:rPr>
          <w:rFonts w:eastAsia="Symbol"/>
          <w:szCs w:val="28"/>
        </w:rPr>
        <w:t>- до Дня Збройних Сил України;</w:t>
      </w:r>
    </w:p>
    <w:p w:rsidR="00865BBF" w:rsidRDefault="00865BBF" w:rsidP="00865BBF">
      <w:pPr>
        <w:tabs>
          <w:tab w:val="left" w:pos="-180"/>
          <w:tab w:val="left" w:pos="360"/>
        </w:tabs>
        <w:ind w:firstLine="284"/>
        <w:jc w:val="both"/>
        <w:rPr>
          <w:rFonts w:eastAsia="Symbol"/>
          <w:szCs w:val="28"/>
        </w:rPr>
      </w:pPr>
      <w:r>
        <w:rPr>
          <w:rFonts w:eastAsia="Symbol"/>
          <w:szCs w:val="28"/>
        </w:rPr>
        <w:lastRenderedPageBreak/>
        <w:t>- до Дня Соборності України;</w:t>
      </w:r>
    </w:p>
    <w:p w:rsidR="00865BBF" w:rsidRDefault="00865BBF" w:rsidP="00865BBF">
      <w:pPr>
        <w:tabs>
          <w:tab w:val="left" w:pos="-180"/>
          <w:tab w:val="left" w:pos="360"/>
        </w:tabs>
        <w:ind w:firstLine="284"/>
        <w:jc w:val="both"/>
        <w:rPr>
          <w:rFonts w:eastAsia="Symbol"/>
          <w:szCs w:val="28"/>
        </w:rPr>
      </w:pPr>
      <w:r>
        <w:rPr>
          <w:rFonts w:eastAsia="Symbol"/>
          <w:szCs w:val="28"/>
        </w:rPr>
        <w:t>- до Дня пам'яті та примирення .</w:t>
      </w:r>
    </w:p>
    <w:p w:rsidR="00865BBF" w:rsidRDefault="00865BBF" w:rsidP="00865BBF">
      <w:pPr>
        <w:tabs>
          <w:tab w:val="left" w:pos="180"/>
        </w:tabs>
        <w:ind w:firstLine="284"/>
        <w:jc w:val="both"/>
        <w:rPr>
          <w:szCs w:val="28"/>
        </w:rPr>
      </w:pPr>
      <w:r>
        <w:rPr>
          <w:rFonts w:eastAsia="Symbol"/>
          <w:szCs w:val="28"/>
        </w:rPr>
        <w:t>Протягом навчального року в школі були проведені  загальношкільні батьківські збори, під час яких розглядалися питання організації дозвілля дітей, запобігання вживання дітьми алкогольних, наркотичних речовин, поширення пияцтва, наркоманії, правопорушень.</w:t>
      </w:r>
    </w:p>
    <w:p w:rsidR="00865BBF" w:rsidRDefault="00865BBF" w:rsidP="00865BBF">
      <w:pPr>
        <w:ind w:firstLine="284"/>
        <w:jc w:val="both"/>
        <w:rPr>
          <w:szCs w:val="28"/>
        </w:rPr>
      </w:pPr>
      <w:r>
        <w:rPr>
          <w:szCs w:val="28"/>
        </w:rPr>
        <w:t xml:space="preserve">     Важливою складовою системи виховної роботи закладу є розвиток учнівського самоврядування. </w:t>
      </w:r>
    </w:p>
    <w:p w:rsidR="00865BBF" w:rsidRDefault="00865BBF" w:rsidP="00865BBF">
      <w:pPr>
        <w:ind w:firstLine="284"/>
        <w:jc w:val="both"/>
        <w:rPr>
          <w:szCs w:val="28"/>
        </w:rPr>
      </w:pPr>
      <w:r>
        <w:rPr>
          <w:szCs w:val="28"/>
        </w:rPr>
        <w:t xml:space="preserve">     Протягом року проводився облік відвідування учнями навчальних занять. Відомості про відсутніх учнів та причину їх відсутності записувалися в книгу обліку відвідування занять. Причини відсутності підтверджувалися медичними довідками та іншими документами, які зберігалися в особових справах учнів. Протягом року не було випадків відсутності учнів без поважної причини.</w:t>
      </w:r>
    </w:p>
    <w:p w:rsidR="00865BBF" w:rsidRDefault="00865BBF" w:rsidP="00865BBF">
      <w:pPr>
        <w:ind w:firstLine="284"/>
        <w:jc w:val="both"/>
        <w:rPr>
          <w:szCs w:val="28"/>
        </w:rPr>
      </w:pPr>
      <w:r>
        <w:rPr>
          <w:szCs w:val="28"/>
        </w:rPr>
        <w:t xml:space="preserve">     Однією зі складних проблем сучасної школи є наявність правопорушень серед дітей та підлітків. Тому в школі створено систему профілактичної роботи:</w:t>
      </w:r>
    </w:p>
    <w:p w:rsidR="00865BBF" w:rsidRDefault="00865BBF" w:rsidP="00865BBF">
      <w:pPr>
        <w:ind w:firstLine="284"/>
        <w:jc w:val="both"/>
        <w:rPr>
          <w:szCs w:val="28"/>
        </w:rPr>
      </w:pPr>
      <w:r>
        <w:rPr>
          <w:szCs w:val="28"/>
        </w:rPr>
        <w:t>здійснюється контроль за відвідуванням учнями школи (ведеться облік в спеціальному журналі);</w:t>
      </w:r>
    </w:p>
    <w:p w:rsidR="00865BBF" w:rsidRDefault="00865BBF" w:rsidP="00865BBF">
      <w:pPr>
        <w:ind w:firstLine="284"/>
        <w:jc w:val="both"/>
        <w:rPr>
          <w:szCs w:val="28"/>
        </w:rPr>
      </w:pPr>
      <w:r>
        <w:rPr>
          <w:szCs w:val="28"/>
        </w:rPr>
        <w:t>розроблено правила для учнів;</w:t>
      </w:r>
    </w:p>
    <w:p w:rsidR="00865BBF" w:rsidRDefault="00865BBF" w:rsidP="00865BBF">
      <w:pPr>
        <w:ind w:firstLine="284"/>
        <w:jc w:val="both"/>
        <w:rPr>
          <w:szCs w:val="28"/>
        </w:rPr>
      </w:pPr>
      <w:r>
        <w:rPr>
          <w:szCs w:val="28"/>
        </w:rPr>
        <w:t>проводяться бесіди з правової тематики;</w:t>
      </w:r>
    </w:p>
    <w:p w:rsidR="00865BBF" w:rsidRDefault="00865BBF" w:rsidP="00865BBF">
      <w:pPr>
        <w:ind w:firstLine="284"/>
        <w:jc w:val="both"/>
        <w:rPr>
          <w:szCs w:val="28"/>
        </w:rPr>
      </w:pPr>
      <w:r>
        <w:rPr>
          <w:szCs w:val="28"/>
        </w:rPr>
        <w:t>у школі створена Рада з профілактики правопорушень;</w:t>
      </w:r>
    </w:p>
    <w:p w:rsidR="00865BBF" w:rsidRDefault="00865BBF" w:rsidP="00865BBF">
      <w:pPr>
        <w:ind w:firstLine="284"/>
        <w:jc w:val="both"/>
        <w:rPr>
          <w:szCs w:val="28"/>
        </w:rPr>
      </w:pPr>
      <w:r>
        <w:rPr>
          <w:szCs w:val="28"/>
        </w:rPr>
        <w:t>учні охоплені постійними і тимчасовими дорученнями;</w:t>
      </w:r>
    </w:p>
    <w:p w:rsidR="00865BBF" w:rsidRDefault="00865BBF" w:rsidP="00865BBF">
      <w:pPr>
        <w:ind w:firstLine="284"/>
        <w:jc w:val="both"/>
        <w:rPr>
          <w:szCs w:val="28"/>
        </w:rPr>
      </w:pPr>
      <w:r>
        <w:rPr>
          <w:szCs w:val="28"/>
        </w:rPr>
        <w:t>проводиться систематична індивідуальна робота з дітьми, які порушують шкільну дисципліну; проводилась декада правових знань, на якій проходили наступні заходи:</w:t>
      </w:r>
    </w:p>
    <w:p w:rsidR="00865BBF" w:rsidRDefault="00865BBF" w:rsidP="00865BBF">
      <w:pPr>
        <w:ind w:firstLine="284"/>
        <w:jc w:val="both"/>
        <w:rPr>
          <w:szCs w:val="28"/>
        </w:rPr>
      </w:pPr>
      <w:r>
        <w:rPr>
          <w:szCs w:val="28"/>
        </w:rPr>
        <w:t>конкурс плакатів «Мої права»;</w:t>
      </w:r>
    </w:p>
    <w:p w:rsidR="00865BBF" w:rsidRDefault="00865BBF" w:rsidP="00865BBF">
      <w:pPr>
        <w:ind w:firstLine="284"/>
        <w:jc w:val="both"/>
        <w:rPr>
          <w:szCs w:val="28"/>
        </w:rPr>
      </w:pPr>
      <w:r>
        <w:rPr>
          <w:szCs w:val="28"/>
        </w:rPr>
        <w:t>проведення виховних годин «Мої  права та  обов’язки», «Підліток і закон»;«Профілактика тютюнопаління, алкоголізму, наркоманії», «Торгівля людьми».</w:t>
      </w:r>
    </w:p>
    <w:p w:rsidR="00865BBF" w:rsidRDefault="00865BBF" w:rsidP="00865BBF">
      <w:pPr>
        <w:spacing w:line="276" w:lineRule="auto"/>
        <w:rPr>
          <w:szCs w:val="28"/>
          <w:lang w:val="uk-UA"/>
        </w:rPr>
      </w:pPr>
      <w:r>
        <w:rPr>
          <w:szCs w:val="28"/>
          <w:lang w:val="uk-UA"/>
        </w:rPr>
        <w:t>Учні брали активну участь у районних   конкурсах  організованих  БУМ. Неодноразово ставали переможцями члени гурка «Народна творчість» керівник Шкльода С.А. Фотоколаж – «Моя Україна» ІІІ місце, «Український сувенір» ІІІ місце. «Космічні фантазії» - І місце, Знай і люби свій рідний край ІІ, ІІІ місце</w:t>
      </w:r>
    </w:p>
    <w:p w:rsidR="00865BBF" w:rsidRDefault="00865BBF" w:rsidP="00865BBF">
      <w:pPr>
        <w:spacing w:line="276" w:lineRule="auto"/>
        <w:rPr>
          <w:szCs w:val="28"/>
          <w:lang w:val="uk-UA"/>
        </w:rPr>
      </w:pPr>
      <w:r>
        <w:rPr>
          <w:szCs w:val="28"/>
          <w:lang w:val="uk-UA"/>
        </w:rPr>
        <w:t>Учні брали участь у районних  конкурсах «Кенгуру», «Великодня писанка», спортивних змаганнях. І місце з баскетболу.</w:t>
      </w:r>
    </w:p>
    <w:p w:rsidR="00865BBF" w:rsidRDefault="00865BBF" w:rsidP="00865BBF">
      <w:pPr>
        <w:spacing w:line="276" w:lineRule="auto"/>
        <w:rPr>
          <w:szCs w:val="28"/>
          <w:lang w:val="uk-UA"/>
        </w:rPr>
      </w:pPr>
    </w:p>
    <w:p w:rsidR="00865BBF" w:rsidRDefault="00865BBF" w:rsidP="00865BBF">
      <w:pPr>
        <w:spacing w:line="276" w:lineRule="auto"/>
        <w:rPr>
          <w:szCs w:val="28"/>
          <w:lang w:val="uk-UA"/>
        </w:rPr>
      </w:pPr>
      <w:r>
        <w:rPr>
          <w:szCs w:val="28"/>
          <w:lang w:val="uk-UA"/>
        </w:rPr>
        <w:t>Протягом навчально року для школи було закуплено:</w:t>
      </w:r>
    </w:p>
    <w:p w:rsidR="00865BBF" w:rsidRDefault="00865BBF" w:rsidP="00865BBF">
      <w:pPr>
        <w:pStyle w:val="a9"/>
        <w:numPr>
          <w:ilvl w:val="0"/>
          <w:numId w:val="1"/>
        </w:numPr>
        <w:spacing w:line="276" w:lineRule="auto"/>
        <w:rPr>
          <w:szCs w:val="28"/>
          <w:lang w:val="uk-UA"/>
        </w:rPr>
      </w:pPr>
      <w:r>
        <w:rPr>
          <w:szCs w:val="28"/>
          <w:lang w:val="uk-UA"/>
        </w:rPr>
        <w:t xml:space="preserve">2 комп’ютери  </w:t>
      </w:r>
    </w:p>
    <w:p w:rsidR="00865BBF" w:rsidRDefault="00865BBF" w:rsidP="00865BBF">
      <w:pPr>
        <w:pStyle w:val="a9"/>
        <w:numPr>
          <w:ilvl w:val="0"/>
          <w:numId w:val="1"/>
        </w:numPr>
        <w:spacing w:line="276" w:lineRule="auto"/>
        <w:rPr>
          <w:szCs w:val="28"/>
          <w:lang w:val="uk-UA"/>
        </w:rPr>
      </w:pPr>
      <w:r>
        <w:rPr>
          <w:szCs w:val="28"/>
          <w:lang w:val="uk-UA"/>
        </w:rPr>
        <w:t xml:space="preserve">1 принтер </w:t>
      </w:r>
    </w:p>
    <w:p w:rsidR="00865BBF" w:rsidRDefault="00865BBF" w:rsidP="00865BBF">
      <w:pPr>
        <w:pStyle w:val="a9"/>
        <w:numPr>
          <w:ilvl w:val="0"/>
          <w:numId w:val="1"/>
        </w:numPr>
        <w:spacing w:line="276" w:lineRule="auto"/>
        <w:rPr>
          <w:szCs w:val="28"/>
          <w:lang w:val="uk-UA"/>
        </w:rPr>
      </w:pPr>
      <w:r>
        <w:rPr>
          <w:szCs w:val="28"/>
          <w:lang w:val="uk-UA"/>
        </w:rPr>
        <w:t xml:space="preserve">1 плазма </w:t>
      </w:r>
    </w:p>
    <w:p w:rsidR="00865BBF" w:rsidRDefault="00865BBF" w:rsidP="00865BBF">
      <w:pPr>
        <w:pStyle w:val="a9"/>
        <w:spacing w:line="276" w:lineRule="auto"/>
        <w:rPr>
          <w:szCs w:val="28"/>
          <w:lang w:val="uk-UA"/>
        </w:rPr>
      </w:pPr>
      <w:r>
        <w:rPr>
          <w:szCs w:val="28"/>
          <w:lang w:val="uk-UA"/>
        </w:rPr>
        <w:t>Разом 28 тисяч</w:t>
      </w:r>
    </w:p>
    <w:p w:rsidR="00865BBF" w:rsidRDefault="00865BBF" w:rsidP="00865BBF">
      <w:pPr>
        <w:pStyle w:val="a9"/>
        <w:numPr>
          <w:ilvl w:val="0"/>
          <w:numId w:val="1"/>
        </w:numPr>
        <w:spacing w:line="276" w:lineRule="auto"/>
        <w:rPr>
          <w:szCs w:val="28"/>
          <w:lang w:val="uk-UA"/>
        </w:rPr>
      </w:pPr>
      <w:r>
        <w:rPr>
          <w:szCs w:val="28"/>
          <w:lang w:val="uk-UA"/>
        </w:rPr>
        <w:lastRenderedPageBreak/>
        <w:t>тюль – 3400</w:t>
      </w:r>
    </w:p>
    <w:p w:rsidR="00865BBF" w:rsidRDefault="00865BBF" w:rsidP="00865BBF">
      <w:pPr>
        <w:pStyle w:val="a9"/>
        <w:spacing w:line="276" w:lineRule="auto"/>
        <w:rPr>
          <w:szCs w:val="28"/>
          <w:lang w:val="uk-UA"/>
        </w:rPr>
      </w:pPr>
      <w:r>
        <w:rPr>
          <w:szCs w:val="28"/>
          <w:lang w:val="uk-UA"/>
        </w:rPr>
        <w:t>На косметичний ремонт школи витратили  - 15 тисяч</w:t>
      </w:r>
    </w:p>
    <w:p w:rsidR="00865BBF" w:rsidRDefault="00865BBF" w:rsidP="00865BBF">
      <w:pPr>
        <w:pStyle w:val="a9"/>
        <w:spacing w:line="276" w:lineRule="auto"/>
        <w:rPr>
          <w:szCs w:val="28"/>
          <w:lang w:val="uk-UA"/>
        </w:rPr>
      </w:pPr>
      <w:r>
        <w:rPr>
          <w:szCs w:val="28"/>
          <w:lang w:val="uk-UA"/>
        </w:rPr>
        <w:t>вогнегасники – 750 грн.</w:t>
      </w:r>
    </w:p>
    <w:p w:rsidR="00865BBF" w:rsidRDefault="00865BBF" w:rsidP="00865BBF">
      <w:pPr>
        <w:spacing w:line="276" w:lineRule="auto"/>
        <w:rPr>
          <w:szCs w:val="28"/>
          <w:lang w:val="uk-UA"/>
        </w:rPr>
      </w:pPr>
    </w:p>
    <w:p w:rsidR="00865BBF" w:rsidRDefault="00865BBF" w:rsidP="00865BBF">
      <w:pPr>
        <w:pStyle w:val="a9"/>
        <w:spacing w:line="276" w:lineRule="auto"/>
        <w:rPr>
          <w:szCs w:val="28"/>
          <w:lang w:val="uk-UA"/>
        </w:rPr>
      </w:pPr>
      <w:r>
        <w:rPr>
          <w:szCs w:val="28"/>
          <w:lang w:val="uk-UA"/>
        </w:rPr>
        <w:t>Проблеми школи</w:t>
      </w:r>
    </w:p>
    <w:p w:rsidR="00865BBF" w:rsidRDefault="00865BBF" w:rsidP="00865BBF">
      <w:pPr>
        <w:pStyle w:val="a9"/>
        <w:numPr>
          <w:ilvl w:val="0"/>
          <w:numId w:val="1"/>
        </w:numPr>
        <w:spacing w:line="276" w:lineRule="auto"/>
        <w:rPr>
          <w:szCs w:val="28"/>
          <w:lang w:val="uk-UA"/>
        </w:rPr>
      </w:pPr>
      <w:r>
        <w:rPr>
          <w:szCs w:val="28"/>
          <w:lang w:val="uk-UA"/>
        </w:rPr>
        <w:t>заміна димової труби котельні</w:t>
      </w:r>
    </w:p>
    <w:p w:rsidR="00865BBF" w:rsidRDefault="00865BBF" w:rsidP="00865BBF">
      <w:pPr>
        <w:pStyle w:val="a9"/>
        <w:numPr>
          <w:ilvl w:val="0"/>
          <w:numId w:val="1"/>
        </w:numPr>
        <w:spacing w:line="276" w:lineRule="auto"/>
        <w:rPr>
          <w:szCs w:val="28"/>
          <w:lang w:val="uk-UA"/>
        </w:rPr>
      </w:pPr>
      <w:r>
        <w:rPr>
          <w:szCs w:val="28"/>
          <w:lang w:val="uk-UA"/>
        </w:rPr>
        <w:t>заміна електричної проводки у спортивній залі</w:t>
      </w:r>
    </w:p>
    <w:p w:rsidR="00865BBF" w:rsidRDefault="00865BBF" w:rsidP="00865BBF">
      <w:pPr>
        <w:pStyle w:val="a9"/>
        <w:numPr>
          <w:ilvl w:val="0"/>
          <w:numId w:val="1"/>
        </w:numPr>
        <w:spacing w:line="276" w:lineRule="auto"/>
        <w:rPr>
          <w:szCs w:val="28"/>
          <w:lang w:val="uk-UA"/>
        </w:rPr>
      </w:pPr>
      <w:r>
        <w:rPr>
          <w:szCs w:val="28"/>
          <w:lang w:val="uk-UA"/>
        </w:rPr>
        <w:t>заміна вхідних дверей до школи, спортивної зали.</w:t>
      </w:r>
    </w:p>
    <w:p w:rsidR="00865BBF" w:rsidRDefault="00865BBF" w:rsidP="00865BBF">
      <w:pPr>
        <w:pStyle w:val="a9"/>
        <w:numPr>
          <w:ilvl w:val="0"/>
          <w:numId w:val="1"/>
        </w:numPr>
        <w:spacing w:line="276" w:lineRule="auto"/>
        <w:rPr>
          <w:szCs w:val="28"/>
          <w:lang w:val="uk-UA"/>
        </w:rPr>
      </w:pPr>
      <w:r>
        <w:rPr>
          <w:szCs w:val="28"/>
          <w:lang w:val="uk-UA"/>
        </w:rPr>
        <w:t>перенести майстерню до приміщення школи.</w:t>
      </w:r>
    </w:p>
    <w:p w:rsidR="00865BBF" w:rsidRDefault="00865BBF" w:rsidP="00865BBF">
      <w:pPr>
        <w:spacing w:line="276" w:lineRule="auto"/>
        <w:rPr>
          <w:b/>
          <w:sz w:val="24"/>
          <w:szCs w:val="24"/>
        </w:rPr>
      </w:pPr>
    </w:p>
    <w:p w:rsidR="00865BBF" w:rsidRDefault="00865BBF" w:rsidP="00865BBF">
      <w:pPr>
        <w:spacing w:line="276" w:lineRule="auto"/>
        <w:rPr>
          <w:b/>
          <w:sz w:val="24"/>
          <w:szCs w:val="24"/>
        </w:rPr>
      </w:pPr>
    </w:p>
    <w:p w:rsidR="00865BBF" w:rsidRDefault="00865BBF" w:rsidP="00865BBF">
      <w:pPr>
        <w:spacing w:line="276" w:lineRule="auto"/>
        <w:rPr>
          <w:b/>
          <w:sz w:val="24"/>
          <w:szCs w:val="24"/>
        </w:rPr>
      </w:pPr>
    </w:p>
    <w:p w:rsidR="00865BBF" w:rsidRDefault="00865BBF" w:rsidP="00865BBF">
      <w:pPr>
        <w:spacing w:line="276" w:lineRule="auto"/>
        <w:rPr>
          <w:b/>
          <w:sz w:val="24"/>
          <w:szCs w:val="24"/>
        </w:rPr>
      </w:pPr>
    </w:p>
    <w:p w:rsidR="00865BBF" w:rsidRDefault="00865BBF" w:rsidP="00865BBF">
      <w:pPr>
        <w:spacing w:line="276" w:lineRule="auto"/>
        <w:rPr>
          <w:b/>
          <w:sz w:val="24"/>
          <w:szCs w:val="24"/>
        </w:rPr>
      </w:pPr>
    </w:p>
    <w:p w:rsidR="00865BBF" w:rsidRDefault="00865BBF" w:rsidP="00865BBF">
      <w:pPr>
        <w:spacing w:line="276" w:lineRule="auto"/>
        <w:rPr>
          <w:b/>
          <w:sz w:val="24"/>
          <w:szCs w:val="24"/>
        </w:rPr>
      </w:pPr>
    </w:p>
    <w:p w:rsidR="00865BBF" w:rsidRDefault="00865BBF" w:rsidP="00865BBF">
      <w:pPr>
        <w:spacing w:line="276" w:lineRule="auto"/>
        <w:rPr>
          <w:b/>
          <w:sz w:val="24"/>
          <w:szCs w:val="24"/>
        </w:rPr>
      </w:pPr>
    </w:p>
    <w:p w:rsidR="00865BBF" w:rsidRDefault="00865BBF" w:rsidP="00865BBF">
      <w:pPr>
        <w:spacing w:line="276" w:lineRule="auto"/>
        <w:rPr>
          <w:b/>
          <w:sz w:val="24"/>
          <w:szCs w:val="24"/>
          <w:lang w:val="uk-UA"/>
        </w:rPr>
      </w:pPr>
    </w:p>
    <w:p w:rsidR="00865BBF" w:rsidRDefault="00865BBF" w:rsidP="00865BBF">
      <w:pPr>
        <w:spacing w:line="276" w:lineRule="auto"/>
        <w:rPr>
          <w:b/>
          <w:sz w:val="24"/>
          <w:szCs w:val="24"/>
          <w:lang w:val="uk-UA"/>
        </w:rPr>
      </w:pPr>
    </w:p>
    <w:p w:rsidR="008B6981" w:rsidRDefault="008B6981">
      <w:bookmarkStart w:id="1" w:name="_GoBack"/>
      <w:bookmarkEnd w:id="1"/>
    </w:p>
    <w:sectPr w:rsidR="008B6981" w:rsidSect="007C74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234AC2"/>
    <w:multiLevelType w:val="hybridMultilevel"/>
    <w:tmpl w:val="FD3EEA26"/>
    <w:lvl w:ilvl="0" w:tplc="E9842FC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defaultTabStop w:val="708"/>
  <w:characterSpacingControl w:val="doNotCompress"/>
  <w:compat/>
  <w:rsids>
    <w:rsidRoot w:val="00865BBF"/>
    <w:rsid w:val="00357B6F"/>
    <w:rsid w:val="007C74BB"/>
    <w:rsid w:val="00865BBF"/>
    <w:rsid w:val="008B6981"/>
    <w:rsid w:val="00EC2D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BBF"/>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
    <w:next w:val="a"/>
    <w:link w:val="10"/>
    <w:uiPriority w:val="9"/>
    <w:qFormat/>
    <w:rsid w:val="00EC2DD4"/>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EC2DD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C2DD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C2DD4"/>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EC2DD4"/>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2DD4"/>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C2DD4"/>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C2DD4"/>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C2DD4"/>
    <w:rPr>
      <w:rFonts w:asciiTheme="majorHAnsi" w:eastAsiaTheme="majorEastAsia" w:hAnsiTheme="majorHAnsi" w:cstheme="majorBidi"/>
      <w:b/>
      <w:bCs/>
      <w:i/>
      <w:iCs/>
      <w:color w:val="4F81BD" w:themeColor="accent1"/>
      <w:lang w:val="en-US"/>
    </w:rPr>
  </w:style>
  <w:style w:type="character" w:customStyle="1" w:styleId="50">
    <w:name w:val="Заголовок 5 Знак"/>
    <w:basedOn w:val="a0"/>
    <w:link w:val="5"/>
    <w:uiPriority w:val="9"/>
    <w:rsid w:val="00EC2DD4"/>
    <w:rPr>
      <w:rFonts w:asciiTheme="majorHAnsi" w:eastAsiaTheme="majorEastAsia" w:hAnsiTheme="majorHAnsi" w:cstheme="majorBidi"/>
      <w:color w:val="243F60" w:themeColor="accent1" w:themeShade="7F"/>
      <w:lang w:val="en-US"/>
    </w:rPr>
  </w:style>
  <w:style w:type="paragraph" w:styleId="a3">
    <w:name w:val="No Spacing"/>
    <w:link w:val="a4"/>
    <w:uiPriority w:val="1"/>
    <w:qFormat/>
    <w:rsid w:val="00EC2DD4"/>
    <w:pPr>
      <w:spacing w:after="0" w:line="240" w:lineRule="auto"/>
    </w:pPr>
    <w:rPr>
      <w:lang w:val="en-US"/>
    </w:rPr>
  </w:style>
  <w:style w:type="paragraph" w:styleId="a5">
    <w:name w:val="Body Text"/>
    <w:basedOn w:val="a"/>
    <w:link w:val="a6"/>
    <w:semiHidden/>
    <w:unhideWhenUsed/>
    <w:rsid w:val="00865BBF"/>
    <w:pPr>
      <w:spacing w:after="120"/>
    </w:pPr>
  </w:style>
  <w:style w:type="character" w:customStyle="1" w:styleId="a6">
    <w:name w:val="Основной текст Знак"/>
    <w:basedOn w:val="a0"/>
    <w:link w:val="a5"/>
    <w:semiHidden/>
    <w:rsid w:val="00865BBF"/>
    <w:rPr>
      <w:rFonts w:ascii="Times New Roman" w:eastAsia="Times New Roman" w:hAnsi="Times New Roman" w:cs="Times New Roman"/>
      <w:sz w:val="28"/>
      <w:szCs w:val="20"/>
      <w:lang w:eastAsia="ar-SA"/>
    </w:rPr>
  </w:style>
  <w:style w:type="paragraph" w:styleId="a7">
    <w:name w:val="Body Text Indent"/>
    <w:basedOn w:val="a"/>
    <w:link w:val="a8"/>
    <w:semiHidden/>
    <w:unhideWhenUsed/>
    <w:rsid w:val="00865BBF"/>
    <w:pPr>
      <w:suppressAutoHyphens w:val="0"/>
      <w:spacing w:after="120" w:line="276" w:lineRule="auto"/>
      <w:ind w:left="283"/>
    </w:pPr>
    <w:rPr>
      <w:rFonts w:ascii="Calibri" w:hAnsi="Calibri"/>
      <w:sz w:val="22"/>
      <w:szCs w:val="22"/>
      <w:lang w:val="uk-UA" w:eastAsia="uk-UA"/>
    </w:rPr>
  </w:style>
  <w:style w:type="character" w:customStyle="1" w:styleId="a8">
    <w:name w:val="Основной текст с отступом Знак"/>
    <w:basedOn w:val="a0"/>
    <w:link w:val="a7"/>
    <w:semiHidden/>
    <w:rsid w:val="00865BBF"/>
    <w:rPr>
      <w:rFonts w:ascii="Calibri" w:eastAsia="Times New Roman" w:hAnsi="Calibri" w:cs="Times New Roman"/>
      <w:lang w:val="uk-UA" w:eastAsia="uk-UA"/>
    </w:rPr>
  </w:style>
  <w:style w:type="character" w:customStyle="1" w:styleId="a4">
    <w:name w:val="Без интервала Знак"/>
    <w:basedOn w:val="a0"/>
    <w:link w:val="a3"/>
    <w:uiPriority w:val="1"/>
    <w:locked/>
    <w:rsid w:val="00865BBF"/>
    <w:rPr>
      <w:lang w:val="en-US"/>
    </w:rPr>
  </w:style>
  <w:style w:type="paragraph" w:styleId="a9">
    <w:name w:val="List Paragraph"/>
    <w:basedOn w:val="a"/>
    <w:uiPriority w:val="34"/>
    <w:qFormat/>
    <w:rsid w:val="00865BBF"/>
    <w:pPr>
      <w:ind w:left="720"/>
      <w:contextualSpacing/>
    </w:pPr>
  </w:style>
  <w:style w:type="character" w:customStyle="1" w:styleId="aa">
    <w:name w:val="Основной текст + Полужирный"/>
    <w:rsid w:val="00865BBF"/>
    <w:rPr>
      <w:rFonts w:ascii="Times New Roman" w:hAnsi="Times New Roman" w:cs="Times New Roman" w:hint="default"/>
      <w:b/>
      <w:bCs w:val="0"/>
      <w:spacing w:val="10"/>
      <w:sz w:val="25"/>
      <w:shd w:val="clear" w:color="auto" w:fill="FFFFFF"/>
    </w:rPr>
  </w:style>
  <w:style w:type="character" w:customStyle="1" w:styleId="21">
    <w:name w:val="Основной текст (2)"/>
    <w:rsid w:val="00865BBF"/>
    <w:rPr>
      <w:rFonts w:ascii="Times New Roman" w:hAnsi="Times New Roman" w:cs="Times New Roman" w:hint="default"/>
      <w:b/>
      <w:bCs/>
      <w:spacing w:val="0"/>
      <w:sz w:val="24"/>
      <w:szCs w:val="24"/>
    </w:rPr>
  </w:style>
  <w:style w:type="character" w:customStyle="1" w:styleId="22">
    <w:name w:val="Основной текст (2) + Не полужирный"/>
    <w:rsid w:val="00865BBF"/>
    <w:rPr>
      <w:rFonts w:ascii="Times New Roman" w:hAnsi="Times New Roman" w:cs="Times New Roman" w:hint="default"/>
      <w:spacing w:val="0"/>
      <w:sz w:val="24"/>
      <w:szCs w:val="24"/>
    </w:rPr>
  </w:style>
  <w:style w:type="character" w:customStyle="1" w:styleId="ab">
    <w:name w:val="Основной текст + Курсив"/>
    <w:rsid w:val="00865BBF"/>
    <w:rPr>
      <w:rFonts w:ascii="Times New Roman" w:hAnsi="Times New Roman" w:cs="Times New Roman" w:hint="default"/>
      <w:i/>
      <w:iCs/>
      <w:spacing w:val="0"/>
      <w:sz w:val="24"/>
      <w:szCs w:val="24"/>
    </w:rPr>
  </w:style>
  <w:style w:type="character" w:customStyle="1" w:styleId="rvts9">
    <w:name w:val="rvts9"/>
    <w:basedOn w:val="a0"/>
    <w:rsid w:val="00865B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BBF"/>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
    <w:next w:val="a"/>
    <w:link w:val="10"/>
    <w:uiPriority w:val="9"/>
    <w:qFormat/>
    <w:rsid w:val="00EC2DD4"/>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EC2DD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C2DD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C2DD4"/>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EC2DD4"/>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2DD4"/>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C2DD4"/>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C2DD4"/>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C2DD4"/>
    <w:rPr>
      <w:rFonts w:asciiTheme="majorHAnsi" w:eastAsiaTheme="majorEastAsia" w:hAnsiTheme="majorHAnsi" w:cstheme="majorBidi"/>
      <w:b/>
      <w:bCs/>
      <w:i/>
      <w:iCs/>
      <w:color w:val="4F81BD" w:themeColor="accent1"/>
      <w:lang w:val="en-US"/>
    </w:rPr>
  </w:style>
  <w:style w:type="character" w:customStyle="1" w:styleId="50">
    <w:name w:val="Заголовок 5 Знак"/>
    <w:basedOn w:val="a0"/>
    <w:link w:val="5"/>
    <w:uiPriority w:val="9"/>
    <w:rsid w:val="00EC2DD4"/>
    <w:rPr>
      <w:rFonts w:asciiTheme="majorHAnsi" w:eastAsiaTheme="majorEastAsia" w:hAnsiTheme="majorHAnsi" w:cstheme="majorBidi"/>
      <w:color w:val="243F60" w:themeColor="accent1" w:themeShade="7F"/>
      <w:lang w:val="en-US"/>
    </w:rPr>
  </w:style>
  <w:style w:type="paragraph" w:styleId="a3">
    <w:name w:val="No Spacing"/>
    <w:link w:val="a4"/>
    <w:uiPriority w:val="1"/>
    <w:qFormat/>
    <w:rsid w:val="00EC2DD4"/>
    <w:pPr>
      <w:spacing w:after="0" w:line="240" w:lineRule="auto"/>
    </w:pPr>
    <w:rPr>
      <w:lang w:val="en-US"/>
    </w:rPr>
  </w:style>
  <w:style w:type="paragraph" w:styleId="a5">
    <w:name w:val="Body Text"/>
    <w:basedOn w:val="a"/>
    <w:link w:val="a6"/>
    <w:semiHidden/>
    <w:unhideWhenUsed/>
    <w:rsid w:val="00865BBF"/>
    <w:pPr>
      <w:spacing w:after="120"/>
    </w:pPr>
  </w:style>
  <w:style w:type="character" w:customStyle="1" w:styleId="a6">
    <w:name w:val="Основной текст Знак"/>
    <w:basedOn w:val="a0"/>
    <w:link w:val="a5"/>
    <w:semiHidden/>
    <w:rsid w:val="00865BBF"/>
    <w:rPr>
      <w:rFonts w:ascii="Times New Roman" w:eastAsia="Times New Roman" w:hAnsi="Times New Roman" w:cs="Times New Roman"/>
      <w:sz w:val="28"/>
      <w:szCs w:val="20"/>
      <w:lang w:eastAsia="ar-SA"/>
    </w:rPr>
  </w:style>
  <w:style w:type="paragraph" w:styleId="a7">
    <w:name w:val="Body Text Indent"/>
    <w:basedOn w:val="a"/>
    <w:link w:val="a8"/>
    <w:semiHidden/>
    <w:unhideWhenUsed/>
    <w:rsid w:val="00865BBF"/>
    <w:pPr>
      <w:suppressAutoHyphens w:val="0"/>
      <w:spacing w:after="120" w:line="276" w:lineRule="auto"/>
      <w:ind w:left="283"/>
    </w:pPr>
    <w:rPr>
      <w:rFonts w:ascii="Calibri" w:hAnsi="Calibri"/>
      <w:sz w:val="22"/>
      <w:szCs w:val="22"/>
      <w:lang w:val="uk-UA" w:eastAsia="uk-UA"/>
    </w:rPr>
  </w:style>
  <w:style w:type="character" w:customStyle="1" w:styleId="a8">
    <w:name w:val="Основной текст с отступом Знак"/>
    <w:basedOn w:val="a0"/>
    <w:link w:val="a7"/>
    <w:semiHidden/>
    <w:rsid w:val="00865BBF"/>
    <w:rPr>
      <w:rFonts w:ascii="Calibri" w:eastAsia="Times New Roman" w:hAnsi="Calibri" w:cs="Times New Roman"/>
      <w:lang w:val="uk-UA" w:eastAsia="uk-UA"/>
    </w:rPr>
  </w:style>
  <w:style w:type="character" w:customStyle="1" w:styleId="a4">
    <w:name w:val="Без интервала Знак"/>
    <w:basedOn w:val="a0"/>
    <w:link w:val="a3"/>
    <w:uiPriority w:val="1"/>
    <w:locked/>
    <w:rsid w:val="00865BBF"/>
    <w:rPr>
      <w:lang w:val="en-US"/>
    </w:rPr>
  </w:style>
  <w:style w:type="paragraph" w:styleId="a9">
    <w:name w:val="List Paragraph"/>
    <w:basedOn w:val="a"/>
    <w:uiPriority w:val="34"/>
    <w:qFormat/>
    <w:rsid w:val="00865BBF"/>
    <w:pPr>
      <w:ind w:left="720"/>
      <w:contextualSpacing/>
    </w:pPr>
  </w:style>
  <w:style w:type="character" w:customStyle="1" w:styleId="aa">
    <w:name w:val="Основной текст + Полужирный"/>
    <w:rsid w:val="00865BBF"/>
    <w:rPr>
      <w:rFonts w:ascii="Times New Roman" w:hAnsi="Times New Roman" w:cs="Times New Roman" w:hint="default"/>
      <w:b/>
      <w:bCs w:val="0"/>
      <w:spacing w:val="10"/>
      <w:sz w:val="25"/>
      <w:shd w:val="clear" w:color="auto" w:fill="FFFFFF"/>
    </w:rPr>
  </w:style>
  <w:style w:type="character" w:customStyle="1" w:styleId="21">
    <w:name w:val="Основной текст (2)"/>
    <w:rsid w:val="00865BBF"/>
    <w:rPr>
      <w:rFonts w:ascii="Times New Roman" w:hAnsi="Times New Roman" w:cs="Times New Roman" w:hint="default"/>
      <w:b/>
      <w:bCs/>
      <w:spacing w:val="0"/>
      <w:sz w:val="24"/>
      <w:szCs w:val="24"/>
    </w:rPr>
  </w:style>
  <w:style w:type="character" w:customStyle="1" w:styleId="22">
    <w:name w:val="Основной текст (2) + Не полужирный"/>
    <w:rsid w:val="00865BBF"/>
    <w:rPr>
      <w:rFonts w:ascii="Times New Roman" w:hAnsi="Times New Roman" w:cs="Times New Roman" w:hint="default"/>
      <w:spacing w:val="0"/>
      <w:sz w:val="24"/>
      <w:szCs w:val="24"/>
    </w:rPr>
  </w:style>
  <w:style w:type="character" w:customStyle="1" w:styleId="ab">
    <w:name w:val="Основной текст + Курсив"/>
    <w:rsid w:val="00865BBF"/>
    <w:rPr>
      <w:rFonts w:ascii="Times New Roman" w:hAnsi="Times New Roman" w:cs="Times New Roman" w:hint="default"/>
      <w:i/>
      <w:iCs/>
      <w:spacing w:val="0"/>
      <w:sz w:val="24"/>
      <w:szCs w:val="24"/>
    </w:rPr>
  </w:style>
  <w:style w:type="character" w:customStyle="1" w:styleId="rvts9">
    <w:name w:val="rvts9"/>
    <w:basedOn w:val="a0"/>
    <w:rsid w:val="00865BBF"/>
  </w:style>
</w:styles>
</file>

<file path=word/webSettings.xml><?xml version="1.0" encoding="utf-8"?>
<w:webSettings xmlns:r="http://schemas.openxmlformats.org/officeDocument/2006/relationships" xmlns:w="http://schemas.openxmlformats.org/wordprocessingml/2006/main">
  <w:divs>
    <w:div w:id="2036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4017</Words>
  <Characters>22898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dcterms:created xsi:type="dcterms:W3CDTF">2018-10-19T08:41:00Z</dcterms:created>
  <dcterms:modified xsi:type="dcterms:W3CDTF">2018-10-19T08:41:00Z</dcterms:modified>
</cp:coreProperties>
</file>