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32" w:rsidRPr="00D95F32" w:rsidRDefault="00D95F32" w:rsidP="00D95F3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F32" w:rsidRPr="00D95F32" w:rsidRDefault="00D95F32" w:rsidP="00D95F3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D95F32" w:rsidRPr="00D95F32" w:rsidRDefault="00D95F32" w:rsidP="00D95F3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>ЛОКНИЦЬКА СІЛЬСЬКА РАДА</w:t>
      </w:r>
    </w:p>
    <w:p w:rsidR="00D95F32" w:rsidRPr="00D95F32" w:rsidRDefault="00D95F32" w:rsidP="00D95F3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ЗАРІЧНЕНСЬКОГО РАЙОНУ  РІВНЕНСЬКОЇ ОБЛАСТІ</w:t>
      </w:r>
    </w:p>
    <w:p w:rsidR="00D95F32" w:rsidRPr="00D95F32" w:rsidRDefault="00D95F32" w:rsidP="00D95F3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( сьоме скликання)</w:t>
      </w:r>
    </w:p>
    <w:p w:rsidR="00D95F32" w:rsidRPr="00D95F32" w:rsidRDefault="00D95F32" w:rsidP="00D95F32">
      <w:pPr>
        <w:pStyle w:val="a3"/>
        <w:jc w:val="center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D95F32" w:rsidRPr="00D95F32" w:rsidRDefault="00D95F32" w:rsidP="00D95F3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D95F32" w:rsidRPr="00D95F32" w:rsidRDefault="00D95F32" w:rsidP="00D95F32">
      <w:pPr>
        <w:pStyle w:val="a3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D95F32" w:rsidRPr="00D95F32" w:rsidRDefault="00D95F32" w:rsidP="00D95F32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20 лютого 2019 року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№ 518</w:t>
      </w:r>
    </w:p>
    <w:p w:rsidR="00D95F32" w:rsidRPr="00D95F32" w:rsidRDefault="00D95F32" w:rsidP="00D95F32">
      <w:pPr>
        <w:pStyle w:val="a3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D95F32" w:rsidRPr="00E62A7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 технічної документації із</w:t>
      </w:r>
    </w:p>
    <w:p w:rsidR="00D95F32" w:rsidRPr="00E62A7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>землеустрою щодо встановлення(відновлення) меж</w:t>
      </w:r>
    </w:p>
    <w:p w:rsidR="00D95F32" w:rsidRPr="00E62A7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земельної ділянки в натурі (на місцевості) </w:t>
      </w:r>
    </w:p>
    <w:p w:rsidR="00D95F3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Віднічуку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Івану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Стефановичу</w:t>
      </w:r>
      <w:proofErr w:type="spellEnd"/>
    </w:p>
    <w:p w:rsidR="00D95F32" w:rsidRPr="00E62A7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будівництва і обслуговування</w:t>
      </w:r>
    </w:p>
    <w:p w:rsidR="00D95F32" w:rsidRPr="00E62A7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D95F32" w:rsidRPr="00E62A7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 с. Нобель по вул. П.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Граховського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, буд.38</w:t>
      </w:r>
    </w:p>
    <w:p w:rsidR="00D95F32" w:rsidRPr="00E62A72" w:rsidRDefault="00D95F32" w:rsidP="00D95F32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>Зарічненського</w:t>
      </w:r>
      <w:proofErr w:type="spellEnd"/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району Рівненської області</w:t>
      </w:r>
    </w:p>
    <w:p w:rsidR="00D95F32" w:rsidRPr="00D95F32" w:rsidRDefault="00D95F32" w:rsidP="00D95F32">
      <w:pPr>
        <w:pStyle w:val="a3"/>
        <w:rPr>
          <w:rFonts w:ascii="Times New Roman" w:hAnsi="Times New Roman" w:cs="Times New Roman"/>
          <w:bCs/>
          <w:sz w:val="16"/>
          <w:szCs w:val="16"/>
          <w:lang w:val="uk-UA"/>
        </w:rPr>
      </w:pPr>
      <w:r w:rsidRPr="00E62A7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</w:t>
      </w:r>
    </w:p>
    <w:p w:rsidR="00D95F32" w:rsidRDefault="00D95F32" w:rsidP="00D95F3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Розглянувши представлені документи жителя с.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Нобель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Віднічука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Івана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Стефановича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Зарічненського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Рівненської області, щодо  встановлення (відновлення) меж земельної діл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янки в натурі (на місцевості)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дл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 будівництва житлового будинку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, 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сподарських будівель та споруд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, керуючись ст.ст.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186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, 186-1 Земельного кодексу України ст.26 п.34 Закону України  «Про міс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цеве самоврядування в Україні»,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сесія сільської ради </w:t>
      </w:r>
    </w:p>
    <w:p w:rsidR="00D95F32" w:rsidRPr="00D95F32" w:rsidRDefault="00D95F32" w:rsidP="00D95F32">
      <w:pPr>
        <w:pStyle w:val="a3"/>
        <w:ind w:firstLine="709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D95F32" w:rsidRDefault="00D95F32" w:rsidP="00D95F3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D95F32" w:rsidRPr="00D95F32" w:rsidRDefault="00D95F32" w:rsidP="00D95F32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D95F32" w:rsidRPr="00D95F32" w:rsidRDefault="00D95F32" w:rsidP="00D95F3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Затвердити  технічну документацію із землеустрою   щодо  встановлення (відновлення) меж земельної ділянки  в натурі (на місцевості) 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Віднічуку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Стефановичу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будівництва і обслуговування житлового будинку, господарських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будівель та споруд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площею-0,1582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га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, кадастровий номер 5622284001:01:007:0001</w:t>
      </w:r>
      <w:bookmarkStart w:id="0" w:name="_GoBack"/>
      <w:bookmarkEnd w:id="0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Локницької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  за адресою:  по  вул. П.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Граховського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буд.38  в  с.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Нобель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Зарічненського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95F32" w:rsidRPr="00D95F32" w:rsidRDefault="00D95F32" w:rsidP="00D95F3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2. Передати у власність земельну ділянку для будівництва і обслуговування  житлового будинку госпо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дарських будівель та споруд гр.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Віднічуку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Івану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Стефановичу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площею-0,1582 га  в с.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Нобель  по вул.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П.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Граховського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буд.38 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Зарічненського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95F32" w:rsidRDefault="00D95F32" w:rsidP="00D95F3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голова комісії </w:t>
      </w:r>
      <w:proofErr w:type="spellStart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>Данілович</w:t>
      </w:r>
      <w:proofErr w:type="spellEnd"/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95F32" w:rsidRPr="00D95F32" w:rsidRDefault="00D95F32" w:rsidP="00D95F3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</w:p>
    <w:p w:rsidR="0097725C" w:rsidRPr="00D95F32" w:rsidRDefault="00D95F32" w:rsidP="00D95F3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Сільський голова: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</w:t>
      </w:r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>П.С.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D95F32">
        <w:rPr>
          <w:rFonts w:ascii="Times New Roman" w:hAnsi="Times New Roman" w:cs="Times New Roman"/>
          <w:b/>
          <w:bCs/>
          <w:sz w:val="28"/>
          <w:szCs w:val="28"/>
          <w:lang w:val="uk-UA"/>
        </w:rPr>
        <w:t>Харко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вець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sectPr w:rsidR="0097725C" w:rsidRPr="00D95F32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93A" w:rsidRDefault="008A293A" w:rsidP="00D95F32">
      <w:pPr>
        <w:spacing w:after="0" w:line="240" w:lineRule="auto"/>
      </w:pPr>
      <w:r>
        <w:separator/>
      </w:r>
    </w:p>
  </w:endnote>
  <w:endnote w:type="continuationSeparator" w:id="0">
    <w:p w:rsidR="008A293A" w:rsidRDefault="008A293A" w:rsidP="00D9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93A" w:rsidRDefault="008A293A" w:rsidP="00D95F32">
      <w:pPr>
        <w:spacing w:after="0" w:line="240" w:lineRule="auto"/>
      </w:pPr>
      <w:r>
        <w:separator/>
      </w:r>
    </w:p>
  </w:footnote>
  <w:footnote w:type="continuationSeparator" w:id="0">
    <w:p w:rsidR="008A293A" w:rsidRDefault="008A293A" w:rsidP="00D95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F32" w:rsidRDefault="00D95F32">
    <w:pPr>
      <w:pStyle w:val="a6"/>
    </w:pPr>
  </w:p>
  <w:p w:rsidR="00D95F32" w:rsidRDefault="00D95F3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F32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293A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5F32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F3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95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F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5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5F32"/>
  </w:style>
  <w:style w:type="paragraph" w:styleId="a8">
    <w:name w:val="footer"/>
    <w:basedOn w:val="a"/>
    <w:link w:val="a9"/>
    <w:uiPriority w:val="99"/>
    <w:semiHidden/>
    <w:unhideWhenUsed/>
    <w:rsid w:val="00D95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5F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1776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2019-03-27T15:43:00Z</dcterms:created>
  <dcterms:modified xsi:type="dcterms:W3CDTF">2019-03-27T15:50:00Z</dcterms:modified>
</cp:coreProperties>
</file>