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00D" w:rsidRPr="006F600D" w:rsidRDefault="006F600D" w:rsidP="006F600D">
      <w:pPr>
        <w:pStyle w:val="a3"/>
        <w:spacing w:after="0"/>
        <w:ind w:left="3672" w:right="-113" w:firstLine="576"/>
        <w:rPr>
          <w:b/>
          <w:sz w:val="36"/>
          <w:szCs w:val="36"/>
          <w:lang w:val="uk-UA"/>
        </w:rPr>
      </w:pPr>
      <w:r w:rsidRPr="006F600D">
        <w:rPr>
          <w:sz w:val="36"/>
          <w:szCs w:val="36"/>
          <w:lang w:val="uk-UA"/>
        </w:rPr>
        <w:t xml:space="preserve">  </w:t>
      </w:r>
      <w:r w:rsidRPr="006F600D">
        <w:rPr>
          <w:sz w:val="36"/>
          <w:szCs w:val="36"/>
        </w:rPr>
        <w:object w:dxaOrig="840" w:dyaOrig="1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 o:preferrelative="f" fillcolor="window">
            <v:imagedata r:id="rId4" o:title=""/>
            <o:lock v:ext="edit" aspectratio="f"/>
          </v:shape>
          <o:OLEObject Type="Embed" ProgID="MSDraw" ShapeID="_x0000_i1025" DrawAspect="Content" ObjectID="_1579942588" r:id="rId5"/>
        </w:object>
      </w:r>
    </w:p>
    <w:p w:rsidR="006F600D" w:rsidRPr="006F600D" w:rsidRDefault="006F600D" w:rsidP="006F600D">
      <w:pPr>
        <w:pStyle w:val="a3"/>
        <w:spacing w:after="0"/>
        <w:ind w:left="0" w:right="-113"/>
        <w:jc w:val="center"/>
        <w:rPr>
          <w:b/>
          <w:sz w:val="36"/>
          <w:szCs w:val="36"/>
          <w:lang w:val="uk-UA"/>
        </w:rPr>
      </w:pPr>
      <w:r w:rsidRPr="006F600D">
        <w:rPr>
          <w:b/>
          <w:sz w:val="36"/>
          <w:szCs w:val="36"/>
          <w:lang w:val="uk-UA"/>
        </w:rPr>
        <w:t>Україна</w:t>
      </w:r>
    </w:p>
    <w:p w:rsidR="006F600D" w:rsidRPr="006F600D" w:rsidRDefault="006F600D" w:rsidP="006F600D">
      <w:pPr>
        <w:pStyle w:val="a3"/>
        <w:spacing w:after="0"/>
        <w:ind w:left="0" w:right="-113"/>
        <w:jc w:val="center"/>
        <w:rPr>
          <w:b/>
          <w:sz w:val="36"/>
          <w:szCs w:val="36"/>
          <w:lang w:val="uk-UA"/>
        </w:rPr>
      </w:pPr>
      <w:proofErr w:type="spellStart"/>
      <w:r w:rsidRPr="006F600D">
        <w:rPr>
          <w:b/>
          <w:sz w:val="36"/>
          <w:szCs w:val="36"/>
          <w:lang w:val="uk-UA"/>
        </w:rPr>
        <w:t>Локницька</w:t>
      </w:r>
      <w:proofErr w:type="spellEnd"/>
      <w:r w:rsidRPr="006F600D">
        <w:rPr>
          <w:b/>
          <w:sz w:val="36"/>
          <w:szCs w:val="36"/>
          <w:lang w:val="uk-UA"/>
        </w:rPr>
        <w:t xml:space="preserve"> сільська рада</w:t>
      </w:r>
    </w:p>
    <w:p w:rsidR="006F600D" w:rsidRPr="006F600D" w:rsidRDefault="006F600D" w:rsidP="006F600D">
      <w:pPr>
        <w:pStyle w:val="a3"/>
        <w:spacing w:after="0"/>
        <w:ind w:right="-113"/>
        <w:jc w:val="center"/>
        <w:rPr>
          <w:b/>
          <w:sz w:val="36"/>
          <w:szCs w:val="36"/>
          <w:lang w:val="uk-UA"/>
        </w:rPr>
      </w:pPr>
      <w:proofErr w:type="spellStart"/>
      <w:r w:rsidRPr="006F600D">
        <w:rPr>
          <w:b/>
          <w:sz w:val="36"/>
          <w:szCs w:val="36"/>
          <w:lang w:val="uk-UA"/>
        </w:rPr>
        <w:t>Зарічненського</w:t>
      </w:r>
      <w:proofErr w:type="spellEnd"/>
      <w:r w:rsidRPr="006F600D">
        <w:rPr>
          <w:b/>
          <w:sz w:val="36"/>
          <w:szCs w:val="36"/>
          <w:lang w:val="uk-UA"/>
        </w:rPr>
        <w:t xml:space="preserve">  району   Рівненської області</w:t>
      </w:r>
    </w:p>
    <w:p w:rsidR="006F600D" w:rsidRPr="006F600D" w:rsidRDefault="006F600D" w:rsidP="006F600D">
      <w:pPr>
        <w:pStyle w:val="a3"/>
        <w:spacing w:after="0"/>
        <w:ind w:left="0" w:right="-113"/>
        <w:jc w:val="center"/>
        <w:rPr>
          <w:b/>
          <w:sz w:val="32"/>
          <w:szCs w:val="32"/>
          <w:lang w:val="uk-UA"/>
        </w:rPr>
      </w:pPr>
      <w:r w:rsidRPr="006F600D">
        <w:rPr>
          <w:b/>
          <w:sz w:val="32"/>
          <w:szCs w:val="32"/>
          <w:lang w:val="uk-UA"/>
        </w:rPr>
        <w:t xml:space="preserve">       перше скликання</w:t>
      </w:r>
    </w:p>
    <w:p w:rsidR="006F600D" w:rsidRPr="006F600D" w:rsidRDefault="006F600D" w:rsidP="006F600D">
      <w:pPr>
        <w:pStyle w:val="3"/>
        <w:ind w:left="3540" w:firstLine="708"/>
        <w:outlineLvl w:val="2"/>
        <w:rPr>
          <w:rFonts w:ascii="Times New Roman" w:hAnsi="Times New Roman"/>
          <w:sz w:val="44"/>
          <w:szCs w:val="44"/>
          <w:lang w:val="uk-UA"/>
        </w:rPr>
      </w:pPr>
      <w:r w:rsidRPr="006F600D">
        <w:rPr>
          <w:rFonts w:ascii="Times New Roman" w:hAnsi="Times New Roman"/>
          <w:sz w:val="44"/>
          <w:szCs w:val="44"/>
          <w:lang w:val="uk-UA"/>
        </w:rPr>
        <w:t>Рішення</w:t>
      </w:r>
    </w:p>
    <w:p w:rsidR="006F600D" w:rsidRPr="006F600D" w:rsidRDefault="006F600D" w:rsidP="006F600D">
      <w:pPr>
        <w:rPr>
          <w:rFonts w:ascii="Times New Roman" w:hAnsi="Times New Roman" w:cs="Times New Roman"/>
          <w:sz w:val="28"/>
          <w:szCs w:val="28"/>
        </w:rPr>
      </w:pPr>
    </w:p>
    <w:p w:rsidR="006F600D" w:rsidRPr="006F600D" w:rsidRDefault="006F600D" w:rsidP="006F600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F600D" w:rsidRPr="006F600D" w:rsidRDefault="006F600D" w:rsidP="006F600D">
      <w:pPr>
        <w:rPr>
          <w:rFonts w:ascii="Times New Roman" w:hAnsi="Times New Roman" w:cs="Times New Roman"/>
          <w:b/>
          <w:sz w:val="28"/>
          <w:szCs w:val="28"/>
        </w:rPr>
      </w:pPr>
      <w:r w:rsidRPr="006F600D">
        <w:rPr>
          <w:rFonts w:ascii="Times New Roman" w:hAnsi="Times New Roman" w:cs="Times New Roman"/>
          <w:b/>
          <w:sz w:val="28"/>
          <w:szCs w:val="28"/>
        </w:rPr>
        <w:t xml:space="preserve">«09»  лютого  2018 року                                                        № 310       </w:t>
      </w:r>
    </w:p>
    <w:p w:rsidR="006F600D" w:rsidRPr="006F600D" w:rsidRDefault="006F600D" w:rsidP="006F600D">
      <w:pPr>
        <w:rPr>
          <w:rFonts w:ascii="Times New Roman" w:hAnsi="Times New Roman" w:cs="Times New Roman"/>
          <w:b/>
          <w:sz w:val="28"/>
          <w:szCs w:val="28"/>
        </w:rPr>
      </w:pPr>
      <w:r w:rsidRPr="006F600D">
        <w:rPr>
          <w:rFonts w:ascii="Times New Roman" w:hAnsi="Times New Roman" w:cs="Times New Roman"/>
          <w:b/>
          <w:sz w:val="28"/>
          <w:szCs w:val="28"/>
        </w:rPr>
        <w:t xml:space="preserve">Про затвердження звіту </w:t>
      </w:r>
    </w:p>
    <w:p w:rsidR="006F600D" w:rsidRPr="006F600D" w:rsidRDefault="006F600D" w:rsidP="006F600D">
      <w:pPr>
        <w:rPr>
          <w:rFonts w:ascii="Times New Roman" w:hAnsi="Times New Roman" w:cs="Times New Roman"/>
          <w:b/>
          <w:sz w:val="28"/>
          <w:szCs w:val="28"/>
        </w:rPr>
      </w:pPr>
      <w:r w:rsidRPr="006F600D">
        <w:rPr>
          <w:rFonts w:ascii="Times New Roman" w:hAnsi="Times New Roman" w:cs="Times New Roman"/>
          <w:b/>
          <w:sz w:val="28"/>
          <w:szCs w:val="28"/>
        </w:rPr>
        <w:t xml:space="preserve">про виконання  сільського </w:t>
      </w:r>
    </w:p>
    <w:p w:rsidR="006F600D" w:rsidRPr="006F600D" w:rsidRDefault="006F600D" w:rsidP="006F600D">
      <w:pPr>
        <w:rPr>
          <w:rFonts w:ascii="Times New Roman" w:hAnsi="Times New Roman" w:cs="Times New Roman"/>
          <w:b/>
          <w:sz w:val="28"/>
          <w:szCs w:val="28"/>
        </w:rPr>
      </w:pPr>
      <w:r w:rsidRPr="006F600D">
        <w:rPr>
          <w:rFonts w:ascii="Times New Roman" w:hAnsi="Times New Roman" w:cs="Times New Roman"/>
          <w:b/>
          <w:sz w:val="28"/>
          <w:szCs w:val="28"/>
        </w:rPr>
        <w:t xml:space="preserve">бюджету за 2017 рік </w:t>
      </w:r>
    </w:p>
    <w:p w:rsidR="006F600D" w:rsidRPr="006F600D" w:rsidRDefault="006F600D" w:rsidP="006F60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F600D">
        <w:rPr>
          <w:rFonts w:ascii="Times New Roman" w:hAnsi="Times New Roman" w:cs="Times New Roman"/>
          <w:sz w:val="28"/>
          <w:szCs w:val="28"/>
        </w:rPr>
        <w:t xml:space="preserve">Керуючись статтею 43 Закону України «Про місцеве самоврядування в Україні», статтею 78 Бюджетного кодексу України, заслухавши інформацію   головного бухгалтера  Павлович Т.М., , сільська рада  </w:t>
      </w:r>
    </w:p>
    <w:p w:rsidR="006F600D" w:rsidRPr="006F600D" w:rsidRDefault="006F600D" w:rsidP="006F600D">
      <w:pPr>
        <w:ind w:left="2832" w:firstLine="708"/>
        <w:rPr>
          <w:rFonts w:ascii="Times New Roman" w:hAnsi="Times New Roman" w:cs="Times New Roman"/>
          <w:b/>
          <w:sz w:val="28"/>
          <w:szCs w:val="28"/>
        </w:rPr>
      </w:pPr>
      <w:r w:rsidRPr="006F600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F600D" w:rsidRPr="006F600D" w:rsidRDefault="006F600D" w:rsidP="006F600D">
      <w:pPr>
        <w:rPr>
          <w:rFonts w:ascii="Times New Roman" w:hAnsi="Times New Roman" w:cs="Times New Roman"/>
          <w:sz w:val="28"/>
          <w:szCs w:val="28"/>
        </w:rPr>
      </w:pPr>
      <w:r w:rsidRPr="006F600D">
        <w:rPr>
          <w:rFonts w:ascii="Times New Roman" w:hAnsi="Times New Roman" w:cs="Times New Roman"/>
          <w:sz w:val="28"/>
          <w:szCs w:val="28"/>
        </w:rPr>
        <w:tab/>
        <w:t xml:space="preserve">1.Затвердити  звіт про виконання сільського бюджету за  2017 рік  по доходах  загального фонду в сумі  28064521 </w:t>
      </w:r>
      <w:proofErr w:type="spellStart"/>
      <w:r w:rsidRPr="006F600D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6F600D">
        <w:rPr>
          <w:rFonts w:ascii="Times New Roman" w:hAnsi="Times New Roman" w:cs="Times New Roman"/>
          <w:sz w:val="28"/>
          <w:szCs w:val="28"/>
        </w:rPr>
        <w:t xml:space="preserve">  і  спеціального  фонду  в  сумі  5057000 </w:t>
      </w:r>
      <w:proofErr w:type="spellStart"/>
      <w:r w:rsidRPr="006F600D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6F600D">
        <w:rPr>
          <w:rFonts w:ascii="Times New Roman" w:hAnsi="Times New Roman" w:cs="Times New Roman"/>
          <w:sz w:val="28"/>
          <w:szCs w:val="28"/>
        </w:rPr>
        <w:t xml:space="preserve">  та по видатках  по загальному фонду 25520753 </w:t>
      </w:r>
      <w:proofErr w:type="spellStart"/>
      <w:r w:rsidRPr="006F600D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6F600D">
        <w:rPr>
          <w:rFonts w:ascii="Times New Roman" w:hAnsi="Times New Roman" w:cs="Times New Roman"/>
          <w:sz w:val="28"/>
          <w:szCs w:val="28"/>
        </w:rPr>
        <w:t xml:space="preserve">  і  по спеціальному фонду  5008300 грн.,  із залишками  коштів на поточному  рахунку  загального фонду  сільського  бюджету   у  сумі  1600000 грн.  і  на  рахунках  спеціального фонду  в  сумі  17779 грн.  Кошти, передані  із загального  фонду  до  спеціального  фонду (бюджету розвитку) становлять   1942000 грн.</w:t>
      </w:r>
    </w:p>
    <w:p w:rsidR="006F600D" w:rsidRPr="006F600D" w:rsidRDefault="006F600D" w:rsidP="006F600D">
      <w:pPr>
        <w:rPr>
          <w:rFonts w:ascii="Times New Roman" w:hAnsi="Times New Roman" w:cs="Times New Roman"/>
          <w:sz w:val="28"/>
          <w:szCs w:val="28"/>
        </w:rPr>
      </w:pPr>
    </w:p>
    <w:p w:rsidR="006F600D" w:rsidRPr="006F600D" w:rsidRDefault="006F600D" w:rsidP="006F600D">
      <w:pPr>
        <w:rPr>
          <w:rFonts w:ascii="Times New Roman" w:hAnsi="Times New Roman" w:cs="Times New Roman"/>
          <w:sz w:val="28"/>
          <w:szCs w:val="28"/>
        </w:rPr>
      </w:pPr>
    </w:p>
    <w:p w:rsidR="006F600D" w:rsidRPr="006F600D" w:rsidRDefault="006F600D" w:rsidP="006F600D">
      <w:pPr>
        <w:rPr>
          <w:rFonts w:ascii="Times New Roman" w:hAnsi="Times New Roman" w:cs="Times New Roman"/>
          <w:sz w:val="28"/>
          <w:szCs w:val="28"/>
        </w:rPr>
      </w:pPr>
    </w:p>
    <w:p w:rsidR="006F600D" w:rsidRPr="006F600D" w:rsidRDefault="006F600D" w:rsidP="006F600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F600D">
        <w:rPr>
          <w:rFonts w:ascii="Times New Roman" w:hAnsi="Times New Roman" w:cs="Times New Roman"/>
          <w:sz w:val="28"/>
          <w:szCs w:val="28"/>
        </w:rPr>
        <w:t xml:space="preserve">             Сільський голова</w:t>
      </w:r>
      <w:r w:rsidRPr="006F600D">
        <w:rPr>
          <w:rFonts w:ascii="Times New Roman" w:hAnsi="Times New Roman" w:cs="Times New Roman"/>
          <w:sz w:val="28"/>
          <w:szCs w:val="28"/>
        </w:rPr>
        <w:tab/>
      </w:r>
      <w:r w:rsidRPr="006F600D">
        <w:rPr>
          <w:rFonts w:ascii="Times New Roman" w:hAnsi="Times New Roman" w:cs="Times New Roman"/>
          <w:sz w:val="28"/>
          <w:szCs w:val="28"/>
        </w:rPr>
        <w:tab/>
      </w:r>
      <w:r w:rsidRPr="006F600D">
        <w:rPr>
          <w:rFonts w:ascii="Times New Roman" w:hAnsi="Times New Roman" w:cs="Times New Roman"/>
          <w:sz w:val="28"/>
          <w:szCs w:val="28"/>
        </w:rPr>
        <w:tab/>
      </w:r>
      <w:r w:rsidRPr="006F600D">
        <w:rPr>
          <w:rFonts w:ascii="Times New Roman" w:hAnsi="Times New Roman" w:cs="Times New Roman"/>
          <w:sz w:val="28"/>
          <w:szCs w:val="28"/>
        </w:rPr>
        <w:tab/>
      </w:r>
      <w:r w:rsidRPr="006F600D">
        <w:rPr>
          <w:rFonts w:ascii="Times New Roman" w:hAnsi="Times New Roman" w:cs="Times New Roman"/>
          <w:sz w:val="28"/>
          <w:szCs w:val="28"/>
        </w:rPr>
        <w:tab/>
        <w:t>П.С.</w:t>
      </w:r>
      <w:proofErr w:type="spellStart"/>
      <w:r w:rsidRPr="006F600D">
        <w:rPr>
          <w:rFonts w:ascii="Times New Roman" w:hAnsi="Times New Roman" w:cs="Times New Roman"/>
          <w:sz w:val="28"/>
          <w:szCs w:val="28"/>
        </w:rPr>
        <w:t>Харковець</w:t>
      </w:r>
      <w:proofErr w:type="spellEnd"/>
    </w:p>
    <w:p w:rsidR="006F600D" w:rsidRPr="006F600D" w:rsidRDefault="006F600D" w:rsidP="006F600D">
      <w:pPr>
        <w:rPr>
          <w:rFonts w:ascii="Times New Roman" w:hAnsi="Times New Roman" w:cs="Times New Roman"/>
          <w:sz w:val="28"/>
          <w:szCs w:val="28"/>
        </w:rPr>
      </w:pPr>
    </w:p>
    <w:p w:rsidR="00000000" w:rsidRPr="006F600D" w:rsidRDefault="006F600D">
      <w:pPr>
        <w:rPr>
          <w:rFonts w:ascii="Times New Roman" w:hAnsi="Times New Roman" w:cs="Times New Roman"/>
        </w:rPr>
      </w:pPr>
    </w:p>
    <w:sectPr w:rsidR="00000000" w:rsidRPr="006F60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F600D"/>
    <w:rsid w:val="006F6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F600D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semiHidden/>
    <w:rsid w:val="006F600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rsid w:val="006F600D"/>
    <w:pPr>
      <w:keepNext/>
      <w:autoSpaceDE w:val="0"/>
      <w:autoSpaceDN w:val="0"/>
      <w:spacing w:after="0" w:line="240" w:lineRule="auto"/>
      <w:ind w:firstLine="3686"/>
      <w:jc w:val="both"/>
    </w:pPr>
    <w:rPr>
      <w:rFonts w:ascii="Bookman Old Style" w:eastAsia="Times New Roman" w:hAnsi="Bookman Old Style" w:cs="Times New Roman"/>
      <w:b/>
      <w:bCs/>
      <w:sz w:val="36"/>
      <w:szCs w:val="3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7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698</Words>
  <Characters>399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Установа</dc:creator>
  <cp:keywords/>
  <dc:description/>
  <cp:lastModifiedBy>Установа</cp:lastModifiedBy>
  <cp:revision>2</cp:revision>
  <dcterms:created xsi:type="dcterms:W3CDTF">2018-02-12T10:10:00Z</dcterms:created>
  <dcterms:modified xsi:type="dcterms:W3CDTF">2018-02-12T10:10:00Z</dcterms:modified>
</cp:coreProperties>
</file>