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85" w:rsidRPr="00D42085" w:rsidRDefault="00D42085" w:rsidP="00D42085">
      <w:pPr>
        <w:pStyle w:val="a3"/>
        <w:ind w:hanging="426"/>
        <w:jc w:val="center"/>
        <w:rPr>
          <w:b/>
          <w:i/>
          <w:sz w:val="28"/>
          <w:szCs w:val="28"/>
          <w:lang w:val="uk-UA"/>
        </w:rPr>
      </w:pPr>
      <w:r w:rsidRPr="00D42085">
        <w:rPr>
          <w:b/>
          <w:i/>
          <w:sz w:val="28"/>
          <w:szCs w:val="28"/>
          <w:lang w:val="uk-UA"/>
        </w:rPr>
        <w:t xml:space="preserve">Звіт керівника </w:t>
      </w:r>
    </w:p>
    <w:p w:rsidR="004B56E5" w:rsidRPr="00D42085" w:rsidRDefault="00D42085" w:rsidP="00D42085">
      <w:pPr>
        <w:pStyle w:val="a3"/>
        <w:ind w:hanging="426"/>
        <w:jc w:val="center"/>
        <w:rPr>
          <w:b/>
          <w:i/>
          <w:sz w:val="28"/>
          <w:szCs w:val="28"/>
          <w:lang w:val="uk-UA"/>
        </w:rPr>
      </w:pPr>
      <w:r w:rsidRPr="00D42085">
        <w:rPr>
          <w:b/>
          <w:i/>
          <w:sz w:val="28"/>
          <w:szCs w:val="28"/>
          <w:lang w:val="uk-UA"/>
        </w:rPr>
        <w:t>КЗ «Кутинс</w:t>
      </w:r>
      <w:r w:rsidR="006377D6">
        <w:rPr>
          <w:b/>
          <w:i/>
          <w:sz w:val="28"/>
          <w:szCs w:val="28"/>
          <w:lang w:val="uk-UA"/>
        </w:rPr>
        <w:t>ь</w:t>
      </w:r>
      <w:r w:rsidRPr="00D42085">
        <w:rPr>
          <w:b/>
          <w:i/>
          <w:sz w:val="28"/>
          <w:szCs w:val="28"/>
          <w:lang w:val="uk-UA"/>
        </w:rPr>
        <w:t>ка ЗОШ І-ІІІ ступенів» Локницької сільської ради</w:t>
      </w:r>
    </w:p>
    <w:p w:rsidR="00D42085" w:rsidRDefault="00D42085" w:rsidP="00D42085">
      <w:pPr>
        <w:pStyle w:val="a3"/>
        <w:ind w:hanging="426"/>
        <w:jc w:val="center"/>
        <w:rPr>
          <w:b/>
          <w:i/>
          <w:sz w:val="28"/>
          <w:szCs w:val="28"/>
          <w:lang w:val="uk-UA"/>
        </w:rPr>
      </w:pPr>
      <w:r w:rsidRPr="00D42085">
        <w:rPr>
          <w:b/>
          <w:i/>
          <w:sz w:val="28"/>
          <w:szCs w:val="28"/>
          <w:lang w:val="uk-UA"/>
        </w:rPr>
        <w:t>Богданович С. М.</w:t>
      </w:r>
    </w:p>
    <w:p w:rsidR="0046096D" w:rsidRPr="00D42085" w:rsidRDefault="0046096D" w:rsidP="00D42085">
      <w:pPr>
        <w:pStyle w:val="a3"/>
        <w:ind w:hanging="426"/>
        <w:jc w:val="center"/>
        <w:rPr>
          <w:b/>
          <w:i/>
          <w:lang w:val="uk-UA"/>
        </w:rPr>
      </w:pP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  <w:lang w:val="uk-UA"/>
        </w:rPr>
        <w:t xml:space="preserve">Кутинська загальноосвітня школа </w:t>
      </w:r>
      <w:r w:rsidRPr="006377D6">
        <w:rPr>
          <w:sz w:val="28"/>
          <w:szCs w:val="28"/>
        </w:rPr>
        <w:t>I</w:t>
      </w:r>
      <w:r w:rsidRPr="006377D6">
        <w:rPr>
          <w:sz w:val="28"/>
          <w:szCs w:val="28"/>
          <w:lang w:val="uk-UA"/>
        </w:rPr>
        <w:t xml:space="preserve"> - </w:t>
      </w:r>
      <w:r w:rsidRPr="006377D6">
        <w:rPr>
          <w:sz w:val="28"/>
          <w:szCs w:val="28"/>
        </w:rPr>
        <w:t>III</w:t>
      </w:r>
      <w:r w:rsidRPr="006377D6">
        <w:rPr>
          <w:sz w:val="28"/>
          <w:szCs w:val="28"/>
          <w:lang w:val="uk-UA"/>
        </w:rPr>
        <w:t xml:space="preserve"> ступенів, загальноосвітній навчальний заклад комунальної форми власності, який діє на підставі Статуту, Правил внутрішкільного розпорядку, колективної</w:t>
      </w:r>
      <w:r w:rsidR="00D42085" w:rsidRPr="006377D6">
        <w:rPr>
          <w:sz w:val="28"/>
          <w:szCs w:val="28"/>
          <w:lang w:val="uk-UA"/>
        </w:rPr>
        <w:t xml:space="preserve"> </w:t>
      </w:r>
      <w:r w:rsidRPr="006377D6">
        <w:rPr>
          <w:sz w:val="28"/>
          <w:szCs w:val="28"/>
          <w:lang w:val="uk-UA"/>
        </w:rPr>
        <w:t xml:space="preserve">Угоди, Конституції України, Законів України «Про загальну освіту», «Про освіту», « Про мови», Положення про середній загальноосвітній навчально-виховний заклад. Державної національної програми  «Освіта»  (Україна – </w:t>
      </w:r>
      <w:r w:rsidRPr="006377D6">
        <w:rPr>
          <w:sz w:val="28"/>
          <w:szCs w:val="28"/>
        </w:rPr>
        <w:t>XXI</w:t>
      </w:r>
      <w:r w:rsidRPr="006377D6">
        <w:rPr>
          <w:sz w:val="28"/>
          <w:szCs w:val="28"/>
          <w:lang w:val="uk-UA"/>
        </w:rPr>
        <w:t xml:space="preserve"> століття), Національної стратегії розвитку освіти на період до 2021 року.</w:t>
      </w:r>
    </w:p>
    <w:p w:rsidR="004B56E5" w:rsidRPr="006377D6" w:rsidRDefault="004B56E5" w:rsidP="004B56E5">
      <w:pPr>
        <w:ind w:firstLine="851"/>
        <w:jc w:val="both"/>
        <w:rPr>
          <w:szCs w:val="28"/>
          <w:lang w:val="uk-UA"/>
        </w:rPr>
      </w:pPr>
      <w:r w:rsidRPr="006377D6">
        <w:rPr>
          <w:szCs w:val="28"/>
          <w:lang w:val="uk-UA"/>
        </w:rPr>
        <w:t xml:space="preserve">Кутинська загальноосвітня школа </w:t>
      </w:r>
      <w:r w:rsidRPr="006377D6">
        <w:rPr>
          <w:szCs w:val="28"/>
        </w:rPr>
        <w:t>I</w:t>
      </w:r>
      <w:r w:rsidRPr="006377D6">
        <w:rPr>
          <w:szCs w:val="28"/>
          <w:lang w:val="uk-UA"/>
        </w:rPr>
        <w:t xml:space="preserve"> - </w:t>
      </w:r>
      <w:r w:rsidRPr="006377D6">
        <w:rPr>
          <w:szCs w:val="28"/>
        </w:rPr>
        <w:t>III</w:t>
      </w:r>
      <w:r w:rsidRPr="006377D6">
        <w:rPr>
          <w:szCs w:val="28"/>
          <w:lang w:val="uk-UA"/>
        </w:rPr>
        <w:t xml:space="preserve"> ступенів — це заклад освіти з правом юридичної особи, що забезпечує потреби громадян у повній загальній середній освіті, в якій поєднуються принципи педагогічного процесута активно запроваджуються інноваційні технології. Школа передбачає вивчення двох іноземних мов – англійської та німецької в 5-</w:t>
      </w:r>
      <w:r w:rsidR="00D42085" w:rsidRPr="006377D6">
        <w:rPr>
          <w:szCs w:val="28"/>
          <w:lang w:val="uk-UA"/>
        </w:rPr>
        <w:t>8</w:t>
      </w:r>
      <w:r w:rsidRPr="006377D6">
        <w:rPr>
          <w:szCs w:val="28"/>
          <w:lang w:val="uk-UA"/>
        </w:rPr>
        <w:t>-класах, забезпечує</w:t>
      </w:r>
      <w:r w:rsidR="00D42085" w:rsidRPr="006377D6">
        <w:rPr>
          <w:szCs w:val="28"/>
          <w:lang w:val="uk-UA"/>
        </w:rPr>
        <w:t xml:space="preserve"> </w:t>
      </w:r>
      <w:r w:rsidRPr="006377D6">
        <w:rPr>
          <w:szCs w:val="28"/>
          <w:lang w:val="uk-UA"/>
        </w:rPr>
        <w:t xml:space="preserve">опанування комп’ютерних технологій з 2-го класу. </w:t>
      </w:r>
    </w:p>
    <w:p w:rsidR="004B56E5" w:rsidRPr="006377D6" w:rsidRDefault="004B56E5" w:rsidP="004B56E5">
      <w:pPr>
        <w:ind w:firstLine="851"/>
        <w:jc w:val="both"/>
        <w:rPr>
          <w:szCs w:val="28"/>
          <w:lang w:val="uk-UA"/>
        </w:rPr>
      </w:pPr>
      <w:r w:rsidRPr="006377D6">
        <w:rPr>
          <w:szCs w:val="28"/>
          <w:lang w:val="uk-UA"/>
        </w:rPr>
        <w:t xml:space="preserve">Школа функціонує з 1977 року, розташована за адресою: 34032 с. Кутин Зарічненського району Рівненської області, вул. Центральна, 30, телефон </w:t>
      </w:r>
      <w:r w:rsidR="006377D6">
        <w:rPr>
          <w:szCs w:val="28"/>
          <w:lang w:val="uk-UA"/>
        </w:rPr>
        <w:t xml:space="preserve">           </w:t>
      </w:r>
      <w:bookmarkStart w:id="0" w:name="_GoBack"/>
      <w:bookmarkEnd w:id="0"/>
      <w:r w:rsidRPr="006377D6">
        <w:rPr>
          <w:szCs w:val="28"/>
          <w:lang w:val="uk-UA"/>
        </w:rPr>
        <w:t>4-94-37.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  <w:lang w:val="uk-UA"/>
        </w:rPr>
        <w:t>П</w:t>
      </w:r>
      <w:r w:rsidRPr="006377D6">
        <w:rPr>
          <w:sz w:val="28"/>
          <w:szCs w:val="28"/>
        </w:rPr>
        <w:t xml:space="preserve">рацює за п’ятиденним робочим тижнем у одну зміну. 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  <w:lang w:val="uk-UA"/>
        </w:rPr>
      </w:pPr>
      <w:r w:rsidRPr="006377D6">
        <w:rPr>
          <w:sz w:val="28"/>
          <w:szCs w:val="28"/>
          <w:lang w:val="uk-UA"/>
        </w:rPr>
        <w:t>Школа</w:t>
      </w:r>
      <w:r w:rsidRPr="006377D6">
        <w:rPr>
          <w:sz w:val="28"/>
          <w:szCs w:val="28"/>
        </w:rPr>
        <w:t xml:space="preserve"> має у своєму складі класи початкової, базової та старшої школи,</w:t>
      </w:r>
      <w:r w:rsidRPr="006377D6">
        <w:rPr>
          <w:sz w:val="28"/>
          <w:szCs w:val="28"/>
          <w:lang w:val="uk-UA"/>
        </w:rPr>
        <w:t xml:space="preserve"> Заозер</w:t>
      </w:r>
      <w:r w:rsidRPr="006377D6">
        <w:rPr>
          <w:sz w:val="28"/>
          <w:szCs w:val="28"/>
        </w:rPr>
        <w:t>`</w:t>
      </w:r>
      <w:r w:rsidRPr="006377D6">
        <w:rPr>
          <w:sz w:val="28"/>
          <w:szCs w:val="28"/>
          <w:lang w:val="uk-UA"/>
        </w:rPr>
        <w:t>янську філію, Задовженську філію з 01.09.2016 року.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  <w:lang w:val="uk-UA"/>
        </w:rPr>
      </w:pPr>
      <w:r w:rsidRPr="006377D6">
        <w:rPr>
          <w:sz w:val="28"/>
          <w:szCs w:val="28"/>
          <w:lang w:val="uk-UA"/>
        </w:rPr>
        <w:t>Із січня 2017 року школа має інший правовий статус, а саме: КЗ «Кутинська загальноосвітня школа І-ІІІ ступенів» Локницької сільської ради Зарічненського району</w:t>
      </w:r>
      <w:r w:rsidR="00D42085" w:rsidRPr="006377D6">
        <w:rPr>
          <w:sz w:val="28"/>
          <w:szCs w:val="28"/>
          <w:lang w:val="uk-UA"/>
        </w:rPr>
        <w:t xml:space="preserve"> </w:t>
      </w:r>
      <w:r w:rsidRPr="006377D6">
        <w:rPr>
          <w:sz w:val="28"/>
          <w:szCs w:val="28"/>
          <w:lang w:val="uk-UA"/>
        </w:rPr>
        <w:t>Рівненської області.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</w:rPr>
        <w:t>У школі на</w:t>
      </w:r>
      <w:r w:rsidR="00D42085" w:rsidRPr="006377D6">
        <w:rPr>
          <w:sz w:val="28"/>
          <w:szCs w:val="28"/>
          <w:lang w:val="uk-UA"/>
        </w:rPr>
        <w:t xml:space="preserve"> початок 2</w:t>
      </w:r>
      <w:r w:rsidRPr="006377D6">
        <w:rPr>
          <w:sz w:val="28"/>
          <w:szCs w:val="28"/>
        </w:rPr>
        <w:t>01</w:t>
      </w:r>
      <w:r w:rsidR="00D42085" w:rsidRPr="006377D6">
        <w:rPr>
          <w:sz w:val="28"/>
          <w:szCs w:val="28"/>
          <w:lang w:val="uk-UA"/>
        </w:rPr>
        <w:t>8</w:t>
      </w:r>
      <w:r w:rsidRPr="006377D6">
        <w:rPr>
          <w:sz w:val="28"/>
          <w:szCs w:val="28"/>
        </w:rPr>
        <w:t>-201</w:t>
      </w:r>
      <w:r w:rsidR="00D42085" w:rsidRPr="006377D6">
        <w:rPr>
          <w:sz w:val="28"/>
          <w:szCs w:val="28"/>
          <w:lang w:val="uk-UA"/>
        </w:rPr>
        <w:t>9</w:t>
      </w:r>
      <w:r w:rsidRPr="006377D6">
        <w:rPr>
          <w:sz w:val="28"/>
          <w:szCs w:val="28"/>
        </w:rPr>
        <w:t xml:space="preserve"> н.р. – </w:t>
      </w:r>
      <w:r w:rsidR="00D42085" w:rsidRPr="006377D6">
        <w:rPr>
          <w:sz w:val="28"/>
          <w:szCs w:val="28"/>
          <w:lang w:val="uk-UA"/>
        </w:rPr>
        <w:t>11</w:t>
      </w:r>
      <w:r w:rsidRPr="006377D6">
        <w:rPr>
          <w:sz w:val="28"/>
          <w:szCs w:val="28"/>
        </w:rPr>
        <w:t xml:space="preserve"> кла</w:t>
      </w:r>
      <w:r w:rsidR="00D42085" w:rsidRPr="006377D6">
        <w:rPr>
          <w:sz w:val="28"/>
          <w:szCs w:val="28"/>
        </w:rPr>
        <w:t>сі</w:t>
      </w:r>
      <w:proofErr w:type="gramStart"/>
      <w:r w:rsidR="00D42085" w:rsidRPr="006377D6">
        <w:rPr>
          <w:sz w:val="28"/>
          <w:szCs w:val="28"/>
        </w:rPr>
        <w:t>в</w:t>
      </w:r>
      <w:proofErr w:type="gramEnd"/>
      <w:r w:rsidR="00D42085" w:rsidRPr="006377D6">
        <w:rPr>
          <w:sz w:val="28"/>
          <w:szCs w:val="28"/>
        </w:rPr>
        <w:t xml:space="preserve">, у яких станом на </w:t>
      </w:r>
      <w:r w:rsidR="00D42085" w:rsidRPr="006377D6">
        <w:rPr>
          <w:sz w:val="28"/>
          <w:szCs w:val="28"/>
          <w:lang w:val="uk-UA"/>
        </w:rPr>
        <w:t>01</w:t>
      </w:r>
      <w:r w:rsidRPr="006377D6">
        <w:rPr>
          <w:sz w:val="28"/>
          <w:szCs w:val="28"/>
        </w:rPr>
        <w:t>.0</w:t>
      </w:r>
      <w:r w:rsidR="00D42085" w:rsidRPr="006377D6">
        <w:rPr>
          <w:sz w:val="28"/>
          <w:szCs w:val="28"/>
          <w:lang w:val="uk-UA"/>
        </w:rPr>
        <w:t>9</w:t>
      </w:r>
      <w:r w:rsidRPr="006377D6">
        <w:rPr>
          <w:sz w:val="28"/>
          <w:szCs w:val="28"/>
        </w:rPr>
        <w:t>.20</w:t>
      </w:r>
      <w:r w:rsidRPr="006377D6">
        <w:rPr>
          <w:sz w:val="28"/>
          <w:szCs w:val="28"/>
          <w:lang w:val="uk-UA"/>
        </w:rPr>
        <w:t>18</w:t>
      </w:r>
      <w:r w:rsidRPr="006377D6">
        <w:rPr>
          <w:sz w:val="28"/>
          <w:szCs w:val="28"/>
        </w:rPr>
        <w:t>р. навча</w:t>
      </w:r>
      <w:r w:rsidR="00D42085" w:rsidRPr="006377D6">
        <w:rPr>
          <w:sz w:val="28"/>
          <w:szCs w:val="28"/>
          <w:lang w:val="uk-UA"/>
        </w:rPr>
        <w:t xml:space="preserve">ється </w:t>
      </w:r>
      <w:r w:rsidRPr="006377D6">
        <w:rPr>
          <w:sz w:val="28"/>
          <w:szCs w:val="28"/>
          <w:lang w:val="uk-UA"/>
        </w:rPr>
        <w:t>1</w:t>
      </w:r>
      <w:r w:rsidR="00D42085" w:rsidRPr="006377D6">
        <w:rPr>
          <w:sz w:val="28"/>
          <w:szCs w:val="28"/>
          <w:lang w:val="uk-UA"/>
        </w:rPr>
        <w:t>21</w:t>
      </w:r>
      <w:r w:rsidRPr="006377D6">
        <w:rPr>
          <w:sz w:val="28"/>
          <w:szCs w:val="28"/>
          <w:lang w:val="uk-UA"/>
        </w:rPr>
        <w:t xml:space="preserve"> уч</w:t>
      </w:r>
      <w:r w:rsidR="00D42085" w:rsidRPr="006377D6">
        <w:rPr>
          <w:sz w:val="28"/>
          <w:szCs w:val="28"/>
          <w:lang w:val="uk-UA"/>
        </w:rPr>
        <w:t>ень.</w:t>
      </w:r>
      <w:r w:rsidRPr="006377D6">
        <w:rPr>
          <w:sz w:val="28"/>
          <w:szCs w:val="28"/>
        </w:rPr>
        <w:t xml:space="preserve"> Початкових класів –  </w:t>
      </w:r>
      <w:r w:rsidRPr="006377D6">
        <w:rPr>
          <w:sz w:val="28"/>
          <w:szCs w:val="28"/>
          <w:lang w:val="uk-UA"/>
        </w:rPr>
        <w:t xml:space="preserve">5 </w:t>
      </w:r>
      <w:r w:rsidRPr="006377D6">
        <w:rPr>
          <w:sz w:val="28"/>
          <w:szCs w:val="28"/>
        </w:rPr>
        <w:t>, в них учнів</w:t>
      </w:r>
      <w:r w:rsidR="00D42085" w:rsidRPr="006377D6">
        <w:rPr>
          <w:sz w:val="28"/>
          <w:szCs w:val="28"/>
          <w:lang w:val="uk-UA"/>
        </w:rPr>
        <w:t xml:space="preserve"> - 59</w:t>
      </w:r>
      <w:r w:rsidRPr="006377D6">
        <w:rPr>
          <w:sz w:val="28"/>
          <w:szCs w:val="28"/>
        </w:rPr>
        <w:t xml:space="preserve">; 5-9 класів – </w:t>
      </w:r>
      <w:r w:rsidRPr="006377D6">
        <w:rPr>
          <w:sz w:val="28"/>
          <w:szCs w:val="28"/>
          <w:lang w:val="uk-UA"/>
        </w:rPr>
        <w:t>4</w:t>
      </w:r>
      <w:r w:rsidRPr="006377D6">
        <w:rPr>
          <w:sz w:val="28"/>
          <w:szCs w:val="28"/>
        </w:rPr>
        <w:t>, в них учнів –</w:t>
      </w:r>
      <w:r w:rsidR="00D42085" w:rsidRPr="006377D6">
        <w:rPr>
          <w:sz w:val="28"/>
          <w:szCs w:val="28"/>
          <w:lang w:val="uk-UA"/>
        </w:rPr>
        <w:t xml:space="preserve"> 49</w:t>
      </w:r>
      <w:r w:rsidRPr="006377D6">
        <w:rPr>
          <w:sz w:val="28"/>
          <w:szCs w:val="28"/>
        </w:rPr>
        <w:t xml:space="preserve">; 10-11-х – </w:t>
      </w:r>
      <w:r w:rsidR="00D42085" w:rsidRPr="006377D6">
        <w:rPr>
          <w:sz w:val="28"/>
          <w:szCs w:val="28"/>
          <w:lang w:val="uk-UA"/>
        </w:rPr>
        <w:t>2</w:t>
      </w:r>
      <w:r w:rsidRPr="006377D6">
        <w:rPr>
          <w:sz w:val="28"/>
          <w:szCs w:val="28"/>
        </w:rPr>
        <w:t>, в них учнів –</w:t>
      </w:r>
      <w:r w:rsidR="00D42085" w:rsidRPr="006377D6">
        <w:rPr>
          <w:sz w:val="28"/>
          <w:szCs w:val="28"/>
          <w:lang w:val="uk-UA"/>
        </w:rPr>
        <w:t>13</w:t>
      </w:r>
      <w:r w:rsidRPr="006377D6">
        <w:rPr>
          <w:sz w:val="28"/>
          <w:szCs w:val="28"/>
          <w:lang w:val="uk-UA"/>
        </w:rPr>
        <w:t>.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  <w:lang w:val="uk-UA"/>
        </w:rPr>
      </w:pPr>
      <w:r w:rsidRPr="006377D6">
        <w:rPr>
          <w:sz w:val="28"/>
          <w:szCs w:val="28"/>
        </w:rPr>
        <w:t>Аналіз діяльності навчального закладу дозволяє визначити стан навчально-виховної роботи як позитивний та окреслити основні</w:t>
      </w:r>
      <w:proofErr w:type="gramStart"/>
      <w:r w:rsidRPr="006377D6">
        <w:rPr>
          <w:sz w:val="28"/>
          <w:szCs w:val="28"/>
        </w:rPr>
        <w:t>напрямки</w:t>
      </w:r>
      <w:proofErr w:type="gramEnd"/>
      <w:r w:rsidRPr="006377D6">
        <w:rPr>
          <w:sz w:val="28"/>
          <w:szCs w:val="28"/>
        </w:rPr>
        <w:t xml:space="preserve"> удосконалення навчально-виховної роботи, перспективи  розвитку. 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  <w:lang w:val="uk-UA"/>
        </w:rPr>
      </w:pPr>
      <w:r w:rsidRPr="006377D6">
        <w:rPr>
          <w:sz w:val="28"/>
          <w:szCs w:val="28"/>
          <w:lang w:val="uk-UA"/>
        </w:rPr>
        <w:t xml:space="preserve">Керівництво школи здійснюють: 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  <w:lang w:val="uk-UA"/>
        </w:rPr>
      </w:pPr>
      <w:r w:rsidRPr="006377D6">
        <w:rPr>
          <w:sz w:val="28"/>
          <w:szCs w:val="28"/>
          <w:lang w:val="uk-UA"/>
        </w:rPr>
        <w:t>Богданович Світлана Миколаївна – директор школи, вчитель української мови та літератури, педагогічний стаж 40 років, учитель вищої категорії; заступник з навчально-виховної роботи Олешко Ігор Антонович, вчитель математики та фізики, учитель вищої категорії, педагогічний стаж 33 рік.</w:t>
      </w:r>
    </w:p>
    <w:p w:rsidR="004B56E5" w:rsidRPr="006377D6" w:rsidRDefault="00D42085" w:rsidP="004B56E5">
      <w:pPr>
        <w:pStyle w:val="a3"/>
        <w:ind w:firstLine="851"/>
        <w:jc w:val="both"/>
        <w:rPr>
          <w:sz w:val="28"/>
          <w:szCs w:val="28"/>
          <w:lang w:val="uk-UA"/>
        </w:rPr>
      </w:pPr>
      <w:r w:rsidRPr="006377D6">
        <w:rPr>
          <w:sz w:val="28"/>
          <w:szCs w:val="28"/>
          <w:lang w:val="uk-UA"/>
        </w:rPr>
        <w:t>Ушколі працює 39</w:t>
      </w:r>
      <w:r w:rsidR="004B56E5" w:rsidRPr="006377D6">
        <w:rPr>
          <w:sz w:val="28"/>
          <w:szCs w:val="28"/>
          <w:lang w:val="uk-UA"/>
        </w:rPr>
        <w:t xml:space="preserve"> вчителі</w:t>
      </w:r>
      <w:r w:rsidRPr="006377D6">
        <w:rPr>
          <w:sz w:val="28"/>
          <w:szCs w:val="28"/>
          <w:lang w:val="uk-UA"/>
        </w:rPr>
        <w:t>в</w:t>
      </w:r>
      <w:r w:rsidR="004B56E5" w:rsidRPr="006377D6">
        <w:rPr>
          <w:sz w:val="28"/>
          <w:szCs w:val="28"/>
          <w:lang w:val="uk-UA"/>
        </w:rPr>
        <w:t>, з них мають освіту:</w:t>
      </w:r>
    </w:p>
    <w:p w:rsidR="004B56E5" w:rsidRPr="006377D6" w:rsidRDefault="004B56E5" w:rsidP="004B56E5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377D6">
        <w:rPr>
          <w:sz w:val="28"/>
          <w:szCs w:val="28"/>
          <w:lang w:val="uk-UA"/>
        </w:rPr>
        <w:t>вищу- 3</w:t>
      </w:r>
      <w:r w:rsidR="00D42085" w:rsidRPr="006377D6">
        <w:rPr>
          <w:sz w:val="28"/>
          <w:szCs w:val="28"/>
          <w:lang w:val="uk-UA"/>
        </w:rPr>
        <w:t>8</w:t>
      </w:r>
      <w:r w:rsidRPr="006377D6">
        <w:rPr>
          <w:sz w:val="28"/>
          <w:szCs w:val="28"/>
          <w:lang w:val="uk-UA"/>
        </w:rPr>
        <w:t>;</w:t>
      </w:r>
    </w:p>
    <w:p w:rsidR="004B56E5" w:rsidRPr="006377D6" w:rsidRDefault="004B56E5" w:rsidP="004B56E5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377D6">
        <w:rPr>
          <w:sz w:val="28"/>
          <w:szCs w:val="28"/>
          <w:lang w:val="uk-UA"/>
        </w:rPr>
        <w:t>середню спеціальну – 1.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</w:rPr>
        <w:t>Станом на 01.09.201</w:t>
      </w:r>
      <w:r w:rsidRPr="006377D6">
        <w:rPr>
          <w:sz w:val="28"/>
          <w:szCs w:val="28"/>
          <w:lang w:val="uk-UA"/>
        </w:rPr>
        <w:t>8</w:t>
      </w:r>
      <w:r w:rsidR="00D42085" w:rsidRPr="006377D6">
        <w:rPr>
          <w:sz w:val="28"/>
          <w:szCs w:val="28"/>
          <w:lang w:val="uk-UA"/>
        </w:rPr>
        <w:t xml:space="preserve"> </w:t>
      </w:r>
      <w:r w:rsidRPr="006377D6">
        <w:rPr>
          <w:sz w:val="28"/>
          <w:szCs w:val="28"/>
          <w:lang w:val="uk-UA"/>
        </w:rPr>
        <w:t xml:space="preserve">року школа повністю </w:t>
      </w:r>
      <w:r w:rsidRPr="006377D6">
        <w:rPr>
          <w:sz w:val="28"/>
          <w:szCs w:val="28"/>
        </w:rPr>
        <w:t>укомплектована педагогічними кадрами.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  <w:lang w:val="uk-UA"/>
        </w:rPr>
      </w:pPr>
      <w:r w:rsidRPr="006377D6">
        <w:rPr>
          <w:sz w:val="28"/>
          <w:szCs w:val="28"/>
        </w:rPr>
        <w:t>У 201</w:t>
      </w:r>
      <w:r w:rsidRPr="006377D6">
        <w:rPr>
          <w:sz w:val="28"/>
          <w:szCs w:val="28"/>
          <w:lang w:val="uk-UA"/>
        </w:rPr>
        <w:t>7</w:t>
      </w:r>
      <w:r w:rsidRPr="006377D6">
        <w:rPr>
          <w:sz w:val="28"/>
          <w:szCs w:val="28"/>
        </w:rPr>
        <w:t>-201</w:t>
      </w:r>
      <w:r w:rsidRPr="006377D6">
        <w:rPr>
          <w:sz w:val="28"/>
          <w:szCs w:val="28"/>
          <w:lang w:val="uk-UA"/>
        </w:rPr>
        <w:t>8</w:t>
      </w:r>
      <w:r w:rsidRPr="006377D6">
        <w:rPr>
          <w:sz w:val="28"/>
          <w:szCs w:val="28"/>
        </w:rPr>
        <w:t xml:space="preserve"> навчальному році педагогічний</w:t>
      </w:r>
      <w:r w:rsidR="00EE7EEE" w:rsidRPr="006377D6">
        <w:rPr>
          <w:sz w:val="28"/>
          <w:szCs w:val="28"/>
          <w:lang w:val="uk-UA"/>
        </w:rPr>
        <w:t xml:space="preserve"> </w:t>
      </w:r>
      <w:r w:rsidRPr="006377D6">
        <w:rPr>
          <w:sz w:val="28"/>
          <w:szCs w:val="28"/>
        </w:rPr>
        <w:t xml:space="preserve">колектив школи </w:t>
      </w:r>
      <w:r w:rsidRPr="006377D6">
        <w:rPr>
          <w:sz w:val="28"/>
          <w:szCs w:val="28"/>
          <w:lang w:val="uk-UA"/>
        </w:rPr>
        <w:t>працював</w:t>
      </w:r>
      <w:r w:rsidRPr="006377D6">
        <w:rPr>
          <w:sz w:val="28"/>
          <w:szCs w:val="28"/>
        </w:rPr>
        <w:t xml:space="preserve"> над  науково-методичною проблемою: </w:t>
      </w:r>
      <w:r w:rsidRPr="006377D6">
        <w:rPr>
          <w:sz w:val="28"/>
          <w:szCs w:val="28"/>
          <w:lang w:val="uk-UA"/>
        </w:rPr>
        <w:t>«Удосконалення професійної компетенції вчителя та формування в учнів мотивації до творчого саморозвитку в контексті компетентнісного підходу»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</w:rPr>
        <w:lastRenderedPageBreak/>
        <w:t xml:space="preserve">За навчальний </w:t>
      </w:r>
      <w:proofErr w:type="gramStart"/>
      <w:r w:rsidRPr="006377D6">
        <w:rPr>
          <w:sz w:val="28"/>
          <w:szCs w:val="28"/>
        </w:rPr>
        <w:t>р</w:t>
      </w:r>
      <w:proofErr w:type="gramEnd"/>
      <w:r w:rsidRPr="006377D6">
        <w:rPr>
          <w:sz w:val="28"/>
          <w:szCs w:val="28"/>
        </w:rPr>
        <w:t xml:space="preserve">ік було проведено </w:t>
      </w:r>
      <w:r w:rsidRPr="006377D6">
        <w:rPr>
          <w:sz w:val="28"/>
          <w:szCs w:val="28"/>
          <w:lang w:val="uk-UA"/>
        </w:rPr>
        <w:t xml:space="preserve">6 </w:t>
      </w:r>
      <w:r w:rsidRPr="006377D6">
        <w:rPr>
          <w:sz w:val="28"/>
          <w:szCs w:val="28"/>
        </w:rPr>
        <w:t>засідань педагогічної ради школи, на яких розглядалися питання пов’язані з роботою педагогічного колективу над науково – методичною проблемою школи, аналізувалася якість знань учнів, розглядалися питання переводу учнів до наступного класу, випуск учнів зі школи, обговорювалися нормативні документи Міністерства освіти і науки України.</w:t>
      </w:r>
    </w:p>
    <w:p w:rsidR="004B56E5" w:rsidRPr="006377D6" w:rsidRDefault="004B56E5" w:rsidP="004B56E5">
      <w:pPr>
        <w:ind w:firstLine="851"/>
        <w:jc w:val="both"/>
        <w:rPr>
          <w:szCs w:val="28"/>
        </w:rPr>
      </w:pPr>
      <w:r w:rsidRPr="006377D6">
        <w:rPr>
          <w:szCs w:val="28"/>
        </w:rPr>
        <w:t>Засідання ради школи проводилося відповідно до графіку роботи, було проведено засідання</w:t>
      </w:r>
      <w:r w:rsidRPr="006377D6">
        <w:rPr>
          <w:szCs w:val="28"/>
          <w:lang w:val="uk-UA"/>
        </w:rPr>
        <w:t xml:space="preserve"> згідно плану.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proofErr w:type="gramStart"/>
      <w:r w:rsidRPr="006377D6">
        <w:rPr>
          <w:sz w:val="28"/>
          <w:szCs w:val="28"/>
        </w:rPr>
        <w:t>У школі</w:t>
      </w:r>
      <w:r w:rsidRPr="006377D6">
        <w:rPr>
          <w:sz w:val="28"/>
          <w:szCs w:val="28"/>
          <w:lang w:val="uk-UA"/>
        </w:rPr>
        <w:t xml:space="preserve"> </w:t>
      </w:r>
      <w:r w:rsidRPr="006377D6">
        <w:rPr>
          <w:sz w:val="28"/>
          <w:szCs w:val="28"/>
        </w:rPr>
        <w:t xml:space="preserve">працювали методичні об’єднання вчителів суспільно - </w:t>
      </w:r>
      <w:r w:rsidRPr="006377D6">
        <w:rPr>
          <w:sz w:val="28"/>
          <w:szCs w:val="28"/>
          <w:shd w:val="clear" w:color="auto" w:fill="FFFFFF"/>
        </w:rPr>
        <w:t>гуманітарного циклу</w:t>
      </w:r>
      <w:r w:rsidRPr="006377D6">
        <w:rPr>
          <w:sz w:val="28"/>
          <w:szCs w:val="28"/>
        </w:rPr>
        <w:t xml:space="preserve">, </w:t>
      </w:r>
      <w:r w:rsidRPr="006377D6">
        <w:rPr>
          <w:sz w:val="28"/>
          <w:szCs w:val="28"/>
          <w:lang w:val="uk-UA"/>
        </w:rPr>
        <w:t>природничо-математичного</w:t>
      </w:r>
      <w:r w:rsidRPr="006377D6">
        <w:rPr>
          <w:sz w:val="28"/>
          <w:szCs w:val="28"/>
        </w:rPr>
        <w:t>, початкових класів, класних керівників. Кожне методичне</w:t>
      </w:r>
      <w:r w:rsidRPr="006377D6">
        <w:rPr>
          <w:sz w:val="28"/>
          <w:szCs w:val="28"/>
          <w:lang w:val="uk-UA"/>
        </w:rPr>
        <w:t xml:space="preserve"> </w:t>
      </w:r>
      <w:r w:rsidRPr="006377D6">
        <w:rPr>
          <w:sz w:val="28"/>
          <w:szCs w:val="28"/>
        </w:rPr>
        <w:t>об’єднання вчителів проводи</w:t>
      </w:r>
      <w:r w:rsidRPr="006377D6">
        <w:rPr>
          <w:sz w:val="28"/>
          <w:szCs w:val="28"/>
          <w:lang w:val="uk-UA"/>
        </w:rPr>
        <w:t xml:space="preserve">ло </w:t>
      </w:r>
      <w:r w:rsidRPr="006377D6">
        <w:rPr>
          <w:sz w:val="28"/>
          <w:szCs w:val="28"/>
        </w:rPr>
        <w:t xml:space="preserve">практичні заходи з учнями як на уроках, так позаурочний час, </w:t>
      </w:r>
      <w:r w:rsidRPr="006377D6">
        <w:rPr>
          <w:sz w:val="28"/>
          <w:szCs w:val="28"/>
          <w:lang w:val="uk-UA"/>
        </w:rPr>
        <w:t>які</w:t>
      </w:r>
      <w:r w:rsidRPr="006377D6">
        <w:rPr>
          <w:sz w:val="28"/>
          <w:szCs w:val="28"/>
        </w:rPr>
        <w:t>спрямовані на розвиток інтересу до навчання</w:t>
      </w:r>
      <w:r w:rsidRPr="006377D6">
        <w:rPr>
          <w:sz w:val="28"/>
          <w:szCs w:val="28"/>
          <w:lang w:val="uk-UA"/>
        </w:rPr>
        <w:t>,</w:t>
      </w:r>
      <w:r w:rsidRPr="006377D6">
        <w:rPr>
          <w:sz w:val="28"/>
          <w:szCs w:val="28"/>
        </w:rPr>
        <w:t xml:space="preserve"> творчих здібностей та виховання духовної особистості. Головні зусилля членів науково-методичної ради та кер</w:t>
      </w:r>
      <w:proofErr w:type="gramEnd"/>
      <w:r w:rsidRPr="006377D6">
        <w:rPr>
          <w:sz w:val="28"/>
          <w:szCs w:val="28"/>
        </w:rPr>
        <w:t xml:space="preserve">івників шкільних методичних об’єднань були зосереджені на наданні реальної, дієвої  допомоги педагогічним працівникам, особливо молодим, у </w:t>
      </w:r>
      <w:proofErr w:type="gramStart"/>
      <w:r w:rsidRPr="006377D6">
        <w:rPr>
          <w:sz w:val="28"/>
          <w:szCs w:val="28"/>
        </w:rPr>
        <w:t>п</w:t>
      </w:r>
      <w:proofErr w:type="gramEnd"/>
      <w:r w:rsidRPr="006377D6">
        <w:rPr>
          <w:sz w:val="28"/>
          <w:szCs w:val="28"/>
        </w:rPr>
        <w:t xml:space="preserve">ідвищенні їхньої професійної майстерності, створення творчої атмосфери, такого морально –психологічного клімату, який сприяв би пошуку кращих технологій педагогічної праці, ефективному втіленню інновацій, що сприятиме оптимізації навчально-виховного процесу в школі. 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</w:rPr>
        <w:t xml:space="preserve">На засіданнях предметних методичних об’єднаннях, на інструктивно-методичних нарадах, батьківських зборах, на засіданнях шкільної ради та учнівської ради </w:t>
      </w:r>
      <w:proofErr w:type="gramStart"/>
      <w:r w:rsidRPr="006377D6">
        <w:rPr>
          <w:sz w:val="28"/>
          <w:szCs w:val="28"/>
        </w:rPr>
        <w:t>п</w:t>
      </w:r>
      <w:proofErr w:type="gramEnd"/>
      <w:r w:rsidRPr="006377D6">
        <w:rPr>
          <w:sz w:val="28"/>
          <w:szCs w:val="28"/>
        </w:rPr>
        <w:t xml:space="preserve">ідводилися підсумки та обговорювалися питання роботи школи над проблемою та виконанням тих завдань, що були визначені як основні. </w:t>
      </w:r>
      <w:r w:rsidRPr="006377D6">
        <w:rPr>
          <w:sz w:val="28"/>
          <w:szCs w:val="28"/>
          <w:lang w:val="uk-UA"/>
        </w:rPr>
        <w:t>У</w:t>
      </w:r>
      <w:r w:rsidRPr="006377D6">
        <w:rPr>
          <w:sz w:val="28"/>
          <w:szCs w:val="28"/>
        </w:rPr>
        <w:t xml:space="preserve"> першу чергу увагу направлено на реалізацію Законів України </w:t>
      </w:r>
      <w:r w:rsidRPr="006377D6">
        <w:rPr>
          <w:sz w:val="28"/>
          <w:szCs w:val="28"/>
          <w:lang w:val="uk-UA"/>
        </w:rPr>
        <w:t>«</w:t>
      </w:r>
      <w:r w:rsidRPr="006377D6">
        <w:rPr>
          <w:sz w:val="28"/>
          <w:szCs w:val="28"/>
        </w:rPr>
        <w:t>Про освіту</w:t>
      </w:r>
      <w:r w:rsidRPr="006377D6">
        <w:rPr>
          <w:sz w:val="28"/>
          <w:szCs w:val="28"/>
          <w:lang w:val="uk-UA"/>
        </w:rPr>
        <w:t>»</w:t>
      </w:r>
      <w:r w:rsidRPr="006377D6">
        <w:rPr>
          <w:sz w:val="28"/>
          <w:szCs w:val="28"/>
        </w:rPr>
        <w:t xml:space="preserve">, </w:t>
      </w:r>
      <w:r w:rsidRPr="006377D6">
        <w:rPr>
          <w:sz w:val="28"/>
          <w:szCs w:val="28"/>
          <w:lang w:val="uk-UA"/>
        </w:rPr>
        <w:t>«</w:t>
      </w:r>
      <w:r w:rsidRPr="006377D6">
        <w:rPr>
          <w:sz w:val="28"/>
          <w:szCs w:val="28"/>
        </w:rPr>
        <w:t>Про загальну середню освіту</w:t>
      </w:r>
      <w:r w:rsidRPr="006377D6">
        <w:rPr>
          <w:sz w:val="28"/>
          <w:szCs w:val="28"/>
          <w:lang w:val="uk-UA"/>
        </w:rPr>
        <w:t>»</w:t>
      </w:r>
      <w:r w:rsidRPr="006377D6">
        <w:rPr>
          <w:sz w:val="28"/>
          <w:szCs w:val="28"/>
        </w:rPr>
        <w:t xml:space="preserve">, </w:t>
      </w:r>
      <w:r w:rsidRPr="006377D6">
        <w:rPr>
          <w:sz w:val="28"/>
          <w:szCs w:val="28"/>
          <w:lang w:val="uk-UA"/>
        </w:rPr>
        <w:t>«</w:t>
      </w:r>
      <w:r w:rsidRPr="006377D6">
        <w:rPr>
          <w:sz w:val="28"/>
          <w:szCs w:val="28"/>
        </w:rPr>
        <w:t>Про охорону дитинства</w:t>
      </w:r>
      <w:r w:rsidRPr="006377D6">
        <w:rPr>
          <w:sz w:val="28"/>
          <w:szCs w:val="28"/>
          <w:lang w:val="uk-UA"/>
        </w:rPr>
        <w:t xml:space="preserve">» </w:t>
      </w:r>
      <w:r w:rsidRPr="006377D6">
        <w:rPr>
          <w:sz w:val="28"/>
          <w:szCs w:val="28"/>
        </w:rPr>
        <w:t xml:space="preserve">тощо. </w:t>
      </w:r>
    </w:p>
    <w:p w:rsidR="004B56E5" w:rsidRPr="006377D6" w:rsidRDefault="004B56E5" w:rsidP="004B56E5">
      <w:pPr>
        <w:ind w:firstLine="851"/>
        <w:jc w:val="both"/>
        <w:rPr>
          <w:szCs w:val="28"/>
        </w:rPr>
      </w:pPr>
      <w:r w:rsidRPr="006377D6">
        <w:rPr>
          <w:szCs w:val="28"/>
        </w:rPr>
        <w:t>Дієвою формою обміну досвідом роботи є проведення у школі відкритих уроків, предметних тижнів, відкритих виховних годин, заходів,свят</w:t>
      </w:r>
      <w:proofErr w:type="gramStart"/>
      <w:r w:rsidRPr="006377D6">
        <w:rPr>
          <w:szCs w:val="28"/>
        </w:rPr>
        <w:t>.</w:t>
      </w:r>
      <w:r w:rsidRPr="006377D6">
        <w:rPr>
          <w:szCs w:val="28"/>
          <w:lang w:val="uk-UA"/>
        </w:rPr>
        <w:t>У</w:t>
      </w:r>
      <w:proofErr w:type="gramEnd"/>
      <w:r w:rsidRPr="006377D6">
        <w:rPr>
          <w:szCs w:val="28"/>
        </w:rPr>
        <w:t xml:space="preserve">чителі школи брали участь у роботі творчих груп, районних методичних об’єднаннях. Кожен учитель працював над самостійно обраною темою, яка </w:t>
      </w:r>
      <w:proofErr w:type="gramStart"/>
      <w:r w:rsidRPr="006377D6">
        <w:rPr>
          <w:szCs w:val="28"/>
        </w:rPr>
        <w:t>пов’язана</w:t>
      </w:r>
      <w:proofErr w:type="gramEnd"/>
      <w:r w:rsidRPr="006377D6">
        <w:rPr>
          <w:szCs w:val="28"/>
        </w:rPr>
        <w:t xml:space="preserve"> з науково – методичною проблемою школи.  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</w:rPr>
        <w:t xml:space="preserve">Відповідно до </w:t>
      </w:r>
      <w:proofErr w:type="gramStart"/>
      <w:r w:rsidRPr="006377D6">
        <w:rPr>
          <w:sz w:val="28"/>
          <w:szCs w:val="28"/>
        </w:rPr>
        <w:t>р</w:t>
      </w:r>
      <w:proofErr w:type="gramEnd"/>
      <w:r w:rsidRPr="006377D6">
        <w:rPr>
          <w:sz w:val="28"/>
          <w:szCs w:val="28"/>
        </w:rPr>
        <w:t xml:space="preserve">ічного плану роботи з метою виховання патріота України, забезпечення всебічного розвитку дитини як особистості та найвищої цінності суспільства, розвитку її талантів та обдарувань, розумових та фізичних здібностей; відродження духовностіяк способу формуванняособистості у школі педагогічним колективом була проведена належна робота по залученню дітей </w:t>
      </w:r>
      <w:proofErr w:type="gramStart"/>
      <w:r w:rsidRPr="006377D6">
        <w:rPr>
          <w:sz w:val="28"/>
          <w:szCs w:val="28"/>
        </w:rPr>
        <w:t>до</w:t>
      </w:r>
      <w:proofErr w:type="gramEnd"/>
      <w:r w:rsidRPr="006377D6">
        <w:rPr>
          <w:sz w:val="28"/>
          <w:szCs w:val="28"/>
        </w:rPr>
        <w:t xml:space="preserve"> </w:t>
      </w:r>
      <w:proofErr w:type="gramStart"/>
      <w:r w:rsidRPr="006377D6">
        <w:rPr>
          <w:sz w:val="28"/>
          <w:szCs w:val="28"/>
        </w:rPr>
        <w:t>орган</w:t>
      </w:r>
      <w:proofErr w:type="gramEnd"/>
      <w:r w:rsidRPr="006377D6">
        <w:rPr>
          <w:sz w:val="28"/>
          <w:szCs w:val="28"/>
        </w:rPr>
        <w:t xml:space="preserve">ізованих форм дозвілля. 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</w:rPr>
        <w:t xml:space="preserve">Аналізуючи виховну роботу в школі навчальний </w:t>
      </w:r>
      <w:proofErr w:type="gramStart"/>
      <w:r w:rsidRPr="006377D6">
        <w:rPr>
          <w:sz w:val="28"/>
          <w:szCs w:val="28"/>
        </w:rPr>
        <w:t>р</w:t>
      </w:r>
      <w:proofErr w:type="gramEnd"/>
      <w:r w:rsidRPr="006377D6">
        <w:rPr>
          <w:sz w:val="28"/>
          <w:szCs w:val="28"/>
        </w:rPr>
        <w:t xml:space="preserve">ік, слід відзначити, що педагогічний колектив для успішного здійснення виховного процесу активно </w:t>
      </w:r>
      <w:r w:rsidRPr="006377D6">
        <w:rPr>
          <w:sz w:val="28"/>
          <w:szCs w:val="28"/>
          <w:lang w:val="uk-UA"/>
        </w:rPr>
        <w:t>з</w:t>
      </w:r>
      <w:r w:rsidRPr="006377D6">
        <w:rPr>
          <w:sz w:val="28"/>
          <w:szCs w:val="28"/>
        </w:rPr>
        <w:t xml:space="preserve">алучав обдаровану молодь до участі у загальношкільнихзаходах. 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</w:rPr>
        <w:t>У школі</w:t>
      </w:r>
      <w:r w:rsidR="00EE7EEE" w:rsidRPr="006377D6">
        <w:rPr>
          <w:sz w:val="28"/>
          <w:szCs w:val="28"/>
          <w:lang w:val="uk-UA"/>
        </w:rPr>
        <w:t xml:space="preserve"> </w:t>
      </w:r>
      <w:proofErr w:type="gramStart"/>
      <w:r w:rsidRPr="006377D6">
        <w:rPr>
          <w:sz w:val="28"/>
          <w:szCs w:val="28"/>
        </w:rPr>
        <w:t>створен</w:t>
      </w:r>
      <w:proofErr w:type="gramEnd"/>
      <w:r w:rsidRPr="006377D6">
        <w:rPr>
          <w:sz w:val="28"/>
          <w:szCs w:val="28"/>
        </w:rPr>
        <w:t>і необхідні умови для здобуття початкової, базової та повної загальної середньої освіти.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</w:rPr>
        <w:t>Учні мають все необхі</w:t>
      </w:r>
      <w:proofErr w:type="gramStart"/>
      <w:r w:rsidRPr="006377D6">
        <w:rPr>
          <w:sz w:val="28"/>
          <w:szCs w:val="28"/>
        </w:rPr>
        <w:t>дне</w:t>
      </w:r>
      <w:proofErr w:type="gramEnd"/>
      <w:r w:rsidRPr="006377D6">
        <w:rPr>
          <w:sz w:val="28"/>
          <w:szCs w:val="28"/>
        </w:rPr>
        <w:t xml:space="preserve"> для отримання базової та повної загальної середньої освіти</w:t>
      </w:r>
      <w:r w:rsidRPr="006377D6">
        <w:rPr>
          <w:sz w:val="28"/>
          <w:szCs w:val="28"/>
          <w:lang w:val="uk-UA"/>
        </w:rPr>
        <w:t>. Однак не вистачає підручників</w:t>
      </w:r>
      <w:r w:rsidRPr="006377D6">
        <w:rPr>
          <w:sz w:val="28"/>
          <w:szCs w:val="28"/>
        </w:rPr>
        <w:t>. Працюють бібліотека, майстерн</w:t>
      </w:r>
      <w:r w:rsidRPr="006377D6">
        <w:rPr>
          <w:sz w:val="28"/>
          <w:szCs w:val="28"/>
          <w:lang w:val="uk-UA"/>
        </w:rPr>
        <w:t>я</w:t>
      </w:r>
      <w:r w:rsidRPr="006377D6">
        <w:rPr>
          <w:sz w:val="28"/>
          <w:szCs w:val="28"/>
        </w:rPr>
        <w:t>, комп’ютерн</w:t>
      </w:r>
      <w:r w:rsidRPr="006377D6">
        <w:rPr>
          <w:sz w:val="28"/>
          <w:szCs w:val="28"/>
          <w:lang w:val="uk-UA"/>
        </w:rPr>
        <w:t>ий</w:t>
      </w:r>
      <w:r w:rsidRPr="006377D6">
        <w:rPr>
          <w:sz w:val="28"/>
          <w:szCs w:val="28"/>
        </w:rPr>
        <w:t xml:space="preserve"> клас. </w:t>
      </w:r>
      <w:proofErr w:type="gramStart"/>
      <w:r w:rsidRPr="006377D6">
        <w:rPr>
          <w:sz w:val="28"/>
          <w:szCs w:val="28"/>
        </w:rPr>
        <w:t>При</w:t>
      </w:r>
      <w:proofErr w:type="gramEnd"/>
      <w:r w:rsidRPr="006377D6">
        <w:rPr>
          <w:sz w:val="28"/>
          <w:szCs w:val="28"/>
        </w:rPr>
        <w:t xml:space="preserve"> школі є </w:t>
      </w:r>
      <w:r w:rsidR="00EE7EEE" w:rsidRPr="006377D6">
        <w:rPr>
          <w:sz w:val="28"/>
          <w:szCs w:val="28"/>
          <w:lang w:val="uk-UA"/>
        </w:rPr>
        <w:t xml:space="preserve">спортивна зала та </w:t>
      </w:r>
      <w:r w:rsidRPr="006377D6">
        <w:rPr>
          <w:sz w:val="28"/>
          <w:szCs w:val="28"/>
        </w:rPr>
        <w:t xml:space="preserve">спортивний майданчик. Але потребує поповнення матеріальна база школи, не вистачає нових </w:t>
      </w:r>
      <w:proofErr w:type="gramStart"/>
      <w:r w:rsidRPr="006377D6">
        <w:rPr>
          <w:sz w:val="28"/>
          <w:szCs w:val="28"/>
        </w:rPr>
        <w:t>пос</w:t>
      </w:r>
      <w:proofErr w:type="gramEnd"/>
      <w:r w:rsidRPr="006377D6">
        <w:rPr>
          <w:sz w:val="28"/>
          <w:szCs w:val="28"/>
        </w:rPr>
        <w:t xml:space="preserve">ібників, обладнання кабінетів не відповідає вимогам сьогодення. 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proofErr w:type="gramStart"/>
      <w:r w:rsidRPr="006377D6">
        <w:rPr>
          <w:sz w:val="28"/>
          <w:szCs w:val="28"/>
        </w:rPr>
        <w:lastRenderedPageBreak/>
        <w:t>Адміністрація та педагогічний колектившколи працюють над залученням до навчання дітей шкільного віку, покращенням успішності учнівшколи, аналізуванням причин невідвідування занять учнями та запобіганням цих негативних явищ: відбуваються зустрічі учнів з працівниками кримінальної міліції, індивідуальна робота класних керівників,  проводяться</w:t>
      </w:r>
      <w:proofErr w:type="gramEnd"/>
      <w:r w:rsidRPr="006377D6">
        <w:rPr>
          <w:sz w:val="28"/>
          <w:szCs w:val="28"/>
        </w:rPr>
        <w:t xml:space="preserve"> спільні (з представниками </w:t>
      </w:r>
      <w:proofErr w:type="gramStart"/>
      <w:r w:rsidRPr="006377D6">
        <w:rPr>
          <w:sz w:val="28"/>
          <w:szCs w:val="28"/>
          <w:lang w:val="uk-UA"/>
        </w:rPr>
        <w:t>п</w:t>
      </w:r>
      <w:proofErr w:type="gramEnd"/>
      <w:r w:rsidRPr="006377D6">
        <w:rPr>
          <w:sz w:val="28"/>
          <w:szCs w:val="28"/>
          <w:lang w:val="uk-UA"/>
        </w:rPr>
        <w:t>іклувальної ради</w:t>
      </w:r>
      <w:r w:rsidRPr="006377D6">
        <w:rPr>
          <w:sz w:val="28"/>
          <w:szCs w:val="28"/>
        </w:rPr>
        <w:t xml:space="preserve">) рейди </w:t>
      </w:r>
      <w:r w:rsidRPr="006377D6">
        <w:rPr>
          <w:sz w:val="28"/>
          <w:szCs w:val="28"/>
          <w:lang w:val="uk-UA"/>
        </w:rPr>
        <w:t>у</w:t>
      </w:r>
      <w:r w:rsidRPr="006377D6">
        <w:rPr>
          <w:sz w:val="28"/>
          <w:szCs w:val="28"/>
        </w:rPr>
        <w:t xml:space="preserve"> сім’ї,  профорієнтаційна діяльність, співпраця зі службою </w:t>
      </w:r>
      <w:r w:rsidRPr="006377D6">
        <w:rPr>
          <w:sz w:val="28"/>
          <w:szCs w:val="28"/>
          <w:lang w:val="uk-UA"/>
        </w:rPr>
        <w:t>у</w:t>
      </w:r>
      <w:r w:rsidRPr="006377D6">
        <w:rPr>
          <w:sz w:val="28"/>
          <w:szCs w:val="28"/>
        </w:rPr>
        <w:t xml:space="preserve"> справах неповнолітніх, працівниками кримінальної </w:t>
      </w:r>
      <w:r w:rsidRPr="006377D6">
        <w:rPr>
          <w:sz w:val="28"/>
          <w:szCs w:val="28"/>
          <w:lang w:val="uk-UA"/>
        </w:rPr>
        <w:t>по</w:t>
      </w:r>
      <w:r w:rsidRPr="006377D6">
        <w:rPr>
          <w:sz w:val="28"/>
          <w:szCs w:val="28"/>
        </w:rPr>
        <w:t xml:space="preserve">ліції. </w:t>
      </w:r>
    </w:p>
    <w:p w:rsidR="004B56E5" w:rsidRPr="006377D6" w:rsidRDefault="004B56E5" w:rsidP="00EE7EEE">
      <w:pPr>
        <w:pStyle w:val="a3"/>
        <w:ind w:firstLine="851"/>
        <w:jc w:val="both"/>
        <w:rPr>
          <w:sz w:val="28"/>
          <w:szCs w:val="28"/>
          <w:lang w:val="uk-UA"/>
        </w:rPr>
      </w:pPr>
      <w:proofErr w:type="gramStart"/>
      <w:r w:rsidRPr="006377D6">
        <w:rPr>
          <w:sz w:val="28"/>
          <w:szCs w:val="28"/>
        </w:rPr>
        <w:t>З</w:t>
      </w:r>
      <w:proofErr w:type="gramEnd"/>
      <w:r w:rsidRPr="006377D6">
        <w:rPr>
          <w:sz w:val="28"/>
          <w:szCs w:val="28"/>
        </w:rPr>
        <w:t xml:space="preserve"> боку адміністрації  школи  ведеться контроль за відвідуванням учнями навчання. </w:t>
      </w:r>
      <w:r w:rsidRPr="006377D6">
        <w:rPr>
          <w:sz w:val="28"/>
          <w:szCs w:val="28"/>
          <w:lang w:val="uk-UA"/>
        </w:rPr>
        <w:t>У</w:t>
      </w:r>
      <w:r w:rsidRPr="006377D6">
        <w:rPr>
          <w:sz w:val="28"/>
          <w:szCs w:val="28"/>
        </w:rPr>
        <w:t xml:space="preserve"> навчальному закладі заведено загальношкільний журнал обліку відвідування, створено систему звірки даних у журналіобліку та класних журналах. </w:t>
      </w:r>
      <w:proofErr w:type="gramStart"/>
      <w:r w:rsidRPr="006377D6">
        <w:rPr>
          <w:sz w:val="28"/>
          <w:szCs w:val="28"/>
        </w:rPr>
        <w:t>П</w:t>
      </w:r>
      <w:proofErr w:type="gramEnd"/>
      <w:r w:rsidRPr="006377D6">
        <w:rPr>
          <w:sz w:val="28"/>
          <w:szCs w:val="28"/>
        </w:rPr>
        <w:t>ідсумки відвідування аналізуються заступник</w:t>
      </w:r>
      <w:r w:rsidRPr="006377D6">
        <w:rPr>
          <w:sz w:val="28"/>
          <w:szCs w:val="28"/>
          <w:lang w:val="uk-UA"/>
        </w:rPr>
        <w:t>о</w:t>
      </w:r>
      <w:r w:rsidRPr="006377D6">
        <w:rPr>
          <w:sz w:val="28"/>
          <w:szCs w:val="28"/>
        </w:rPr>
        <w:t xml:space="preserve">м директора, класними керівниками, за необхідністю розглядаються на нарадах при директорові, педрадах, радах профілактики, вживаються  необхідні заходи щодо залучення дітей до навчання. </w:t>
      </w:r>
      <w:r w:rsidRPr="006377D6">
        <w:rPr>
          <w:sz w:val="28"/>
          <w:szCs w:val="28"/>
          <w:lang w:val="uk-UA"/>
        </w:rPr>
        <w:t>У</w:t>
      </w:r>
      <w:r w:rsidRPr="006377D6">
        <w:rPr>
          <w:sz w:val="28"/>
          <w:szCs w:val="28"/>
        </w:rPr>
        <w:t xml:space="preserve"> школі 1 раз на місяць проводяться засідання ради профілактики. </w:t>
      </w:r>
    </w:p>
    <w:p w:rsidR="004B56E5" w:rsidRPr="006377D6" w:rsidRDefault="00EE7EEE" w:rsidP="004B56E5">
      <w:pPr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У</w:t>
      </w:r>
      <w:r w:rsidR="004B56E5" w:rsidRPr="006377D6">
        <w:rPr>
          <w:szCs w:val="28"/>
          <w:lang w:val="uk-UA"/>
        </w:rPr>
        <w:t xml:space="preserve"> навчальному році виховна діяльність школи була спрямована на реалізацію Законів України «Про освіту», «П</w:t>
      </w:r>
      <w:r w:rsidR="004B56E5" w:rsidRPr="006377D6">
        <w:rPr>
          <w:szCs w:val="28"/>
        </w:rPr>
        <w:t>ро загальну середню освіту», «Про охорону дитинства», Національної програми «Діти України», Декларацію прав дитини, Концепцію державної програми роботи з обдарованою молоддю, державних національних програм.</w:t>
      </w:r>
    </w:p>
    <w:p w:rsidR="004B56E5" w:rsidRPr="006377D6" w:rsidRDefault="004B56E5" w:rsidP="004B56E5">
      <w:pPr>
        <w:ind w:firstLine="567"/>
        <w:jc w:val="both"/>
        <w:rPr>
          <w:szCs w:val="28"/>
          <w:lang w:val="uk-UA"/>
        </w:rPr>
      </w:pPr>
      <w:r w:rsidRPr="006377D6">
        <w:rPr>
          <w:szCs w:val="28"/>
        </w:rPr>
        <w:t>Головна увага приділялася формуванню громадянина</w:t>
      </w:r>
      <w:r w:rsidRPr="006377D6">
        <w:rPr>
          <w:szCs w:val="28"/>
          <w:lang w:val="uk-UA"/>
        </w:rPr>
        <w:t>-</w:t>
      </w:r>
      <w:r w:rsidRPr="006377D6">
        <w:rPr>
          <w:szCs w:val="28"/>
        </w:rPr>
        <w:t>патріота України, створенню умов для самореалізації особистості відповідно до її здібностей, суспільних та власних інтересів, вихованн</w:t>
      </w:r>
      <w:r w:rsidRPr="006377D6">
        <w:rPr>
          <w:szCs w:val="28"/>
          <w:lang w:val="uk-UA"/>
        </w:rPr>
        <w:t>ю</w:t>
      </w:r>
      <w:r w:rsidRPr="006377D6">
        <w:rPr>
          <w:szCs w:val="28"/>
        </w:rPr>
        <w:t xml:space="preserve"> громадянина з демократичним </w:t>
      </w:r>
      <w:proofErr w:type="gramStart"/>
      <w:r w:rsidRPr="006377D6">
        <w:rPr>
          <w:szCs w:val="28"/>
        </w:rPr>
        <w:t>св</w:t>
      </w:r>
      <w:proofErr w:type="gramEnd"/>
      <w:r w:rsidRPr="006377D6">
        <w:rPr>
          <w:szCs w:val="28"/>
        </w:rPr>
        <w:t>ітоглядом і культурою, який не порушує прав і свобод людини</w:t>
      </w:r>
      <w:r w:rsidRPr="006377D6">
        <w:rPr>
          <w:szCs w:val="28"/>
          <w:lang w:val="uk-UA"/>
        </w:rPr>
        <w:t>;</w:t>
      </w:r>
      <w:r w:rsidRPr="006377D6">
        <w:rPr>
          <w:szCs w:val="28"/>
        </w:rPr>
        <w:t xml:space="preserve"> вихованн</w:t>
      </w:r>
      <w:r w:rsidRPr="006377D6">
        <w:rPr>
          <w:szCs w:val="28"/>
          <w:lang w:val="uk-UA"/>
        </w:rPr>
        <w:t>ю</w:t>
      </w:r>
      <w:r w:rsidRPr="006377D6">
        <w:rPr>
          <w:szCs w:val="28"/>
        </w:rPr>
        <w:t xml:space="preserve"> в учнів свідомого ставлення до свого здоров'я, формуванн</w:t>
      </w:r>
      <w:r w:rsidRPr="006377D6">
        <w:rPr>
          <w:szCs w:val="28"/>
          <w:lang w:val="uk-UA"/>
        </w:rPr>
        <w:t>ю</w:t>
      </w:r>
      <w:r w:rsidRPr="006377D6">
        <w:rPr>
          <w:szCs w:val="28"/>
        </w:rPr>
        <w:t xml:space="preserve"> належних гі</w:t>
      </w:r>
      <w:proofErr w:type="gramStart"/>
      <w:r w:rsidRPr="006377D6">
        <w:rPr>
          <w:szCs w:val="28"/>
        </w:rPr>
        <w:t>г</w:t>
      </w:r>
      <w:proofErr w:type="gramEnd"/>
      <w:r w:rsidRPr="006377D6">
        <w:rPr>
          <w:szCs w:val="28"/>
        </w:rPr>
        <w:t>ієнічних навичок і засад здорового способу життя.</w:t>
      </w:r>
    </w:p>
    <w:p w:rsidR="004B56E5" w:rsidRPr="006377D6" w:rsidRDefault="004B56E5" w:rsidP="004B56E5">
      <w:pPr>
        <w:ind w:firstLine="567"/>
        <w:jc w:val="both"/>
        <w:rPr>
          <w:szCs w:val="28"/>
        </w:rPr>
      </w:pPr>
      <w:r w:rsidRPr="006377D6">
        <w:rPr>
          <w:szCs w:val="28"/>
        </w:rPr>
        <w:t xml:space="preserve">Аналіз відвіданих уроків та виховних заходів, моніторингу </w:t>
      </w:r>
      <w:proofErr w:type="gramStart"/>
      <w:r w:rsidRPr="006377D6">
        <w:rPr>
          <w:szCs w:val="28"/>
        </w:rPr>
        <w:t>р</w:t>
      </w:r>
      <w:proofErr w:type="gramEnd"/>
      <w:r w:rsidRPr="006377D6">
        <w:rPr>
          <w:szCs w:val="28"/>
        </w:rPr>
        <w:t xml:space="preserve">івня вихованості учнів показав, що виховна робота проводиться на належному рівні, </w:t>
      </w:r>
      <w:r w:rsidRPr="006377D6">
        <w:rPr>
          <w:szCs w:val="28"/>
          <w:lang w:val="uk-UA"/>
        </w:rPr>
        <w:t xml:space="preserve">з </w:t>
      </w:r>
      <w:r w:rsidRPr="006377D6">
        <w:rPr>
          <w:szCs w:val="28"/>
        </w:rPr>
        <w:t>використ</w:t>
      </w:r>
      <w:r w:rsidRPr="006377D6">
        <w:rPr>
          <w:szCs w:val="28"/>
          <w:lang w:val="uk-UA"/>
        </w:rPr>
        <w:t>анням</w:t>
      </w:r>
      <w:r w:rsidRPr="006377D6">
        <w:rPr>
          <w:szCs w:val="28"/>
        </w:rPr>
        <w:t xml:space="preserve"> сучасн</w:t>
      </w:r>
      <w:r w:rsidRPr="006377D6">
        <w:rPr>
          <w:szCs w:val="28"/>
          <w:lang w:val="uk-UA"/>
        </w:rPr>
        <w:t>их</w:t>
      </w:r>
      <w:r w:rsidRPr="006377D6">
        <w:rPr>
          <w:szCs w:val="28"/>
        </w:rPr>
        <w:t xml:space="preserve"> технологі</w:t>
      </w:r>
      <w:r w:rsidRPr="006377D6">
        <w:rPr>
          <w:szCs w:val="28"/>
          <w:lang w:val="uk-UA"/>
        </w:rPr>
        <w:t>й</w:t>
      </w:r>
      <w:r w:rsidRPr="006377D6">
        <w:rPr>
          <w:szCs w:val="28"/>
        </w:rPr>
        <w:t xml:space="preserve"> виховання.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</w:rPr>
        <w:t xml:space="preserve">Педагогічний колектив школи продовжує роботу над створенням дієвої системи пошуку обдарованих дітей, відпрацюванням та впровадженням ефективних методик креативного розвитку учнів. Основна мета педколективу </w:t>
      </w:r>
      <w:proofErr w:type="gramStart"/>
      <w:r w:rsidRPr="006377D6">
        <w:rPr>
          <w:sz w:val="28"/>
          <w:szCs w:val="28"/>
        </w:rPr>
        <w:t>–о</w:t>
      </w:r>
      <w:proofErr w:type="gramEnd"/>
      <w:r w:rsidRPr="006377D6">
        <w:rPr>
          <w:sz w:val="28"/>
          <w:szCs w:val="28"/>
        </w:rPr>
        <w:t xml:space="preserve">рганізувати навчально-виховний процес таким чином, щоб </w:t>
      </w:r>
      <w:r w:rsidRPr="006377D6">
        <w:rPr>
          <w:sz w:val="28"/>
          <w:szCs w:val="28"/>
          <w:lang w:val="uk-UA"/>
        </w:rPr>
        <w:t>«</w:t>
      </w:r>
      <w:r w:rsidRPr="006377D6">
        <w:rPr>
          <w:sz w:val="28"/>
          <w:szCs w:val="28"/>
        </w:rPr>
        <w:t>не загубити” жодної дитини</w:t>
      </w:r>
      <w:r w:rsidRPr="006377D6">
        <w:rPr>
          <w:sz w:val="28"/>
          <w:szCs w:val="28"/>
          <w:lang w:val="uk-UA"/>
        </w:rPr>
        <w:t>»</w:t>
      </w:r>
      <w:r w:rsidRPr="006377D6">
        <w:rPr>
          <w:sz w:val="28"/>
          <w:szCs w:val="28"/>
        </w:rPr>
        <w:t xml:space="preserve">, дати можливість розкрити все найкраще, закладене природою, сім’єю, сформувати громадянина, який зможе без особливих проблем увійти в </w:t>
      </w:r>
      <w:proofErr w:type="gramStart"/>
      <w:r w:rsidRPr="006377D6">
        <w:rPr>
          <w:sz w:val="28"/>
          <w:szCs w:val="28"/>
        </w:rPr>
        <w:t>соц</w:t>
      </w:r>
      <w:proofErr w:type="gramEnd"/>
      <w:r w:rsidRPr="006377D6">
        <w:rPr>
          <w:sz w:val="28"/>
          <w:szCs w:val="28"/>
        </w:rPr>
        <w:t xml:space="preserve">іум, матиме </w:t>
      </w:r>
      <w:r w:rsidRPr="006377D6">
        <w:rPr>
          <w:sz w:val="28"/>
          <w:szCs w:val="28"/>
          <w:lang w:val="uk-UA"/>
        </w:rPr>
        <w:t>достатній</w:t>
      </w:r>
      <w:r w:rsidRPr="006377D6">
        <w:rPr>
          <w:sz w:val="28"/>
          <w:szCs w:val="28"/>
        </w:rPr>
        <w:t xml:space="preserve"> інтелектуальний та моральний потенціал. </w:t>
      </w:r>
    </w:p>
    <w:p w:rsidR="004B56E5" w:rsidRPr="006377D6" w:rsidRDefault="004B56E5" w:rsidP="004B56E5">
      <w:pPr>
        <w:ind w:firstLine="851"/>
        <w:jc w:val="both"/>
        <w:rPr>
          <w:szCs w:val="28"/>
          <w:lang w:val="uk-UA"/>
        </w:rPr>
      </w:pPr>
      <w:r w:rsidRPr="006377D6">
        <w:rPr>
          <w:szCs w:val="28"/>
          <w:lang w:val="uk-UA"/>
        </w:rPr>
        <w:t>Необхідно зазначити, що вчителям школи слід активніше співпрацювати з учнями щодо підготовки та презентації навчальних проектів, залучати їх до роботи в МАН, конкурсах, позакласній роботі, забезпечити участь  школярів у конкурсах «Кенгуру», «Левеня», знавців украї</w:t>
      </w:r>
      <w:r w:rsidR="00EE7EEE" w:rsidRPr="006377D6">
        <w:rPr>
          <w:szCs w:val="28"/>
          <w:lang w:val="uk-UA"/>
        </w:rPr>
        <w:t xml:space="preserve">нської мови ім. П. Яцика </w:t>
      </w:r>
      <w:r w:rsidRPr="006377D6">
        <w:rPr>
          <w:szCs w:val="28"/>
          <w:lang w:val="uk-UA"/>
        </w:rPr>
        <w:t xml:space="preserve">та ін. (протягом року), участі в </w:t>
      </w:r>
      <w:r w:rsidRPr="006377D6">
        <w:rPr>
          <w:szCs w:val="28"/>
        </w:rPr>
        <w:t>II</w:t>
      </w:r>
      <w:r w:rsidRPr="006377D6">
        <w:rPr>
          <w:szCs w:val="28"/>
          <w:lang w:val="uk-UA"/>
        </w:rPr>
        <w:t xml:space="preserve"> та </w:t>
      </w:r>
      <w:r w:rsidRPr="006377D6">
        <w:rPr>
          <w:szCs w:val="28"/>
        </w:rPr>
        <w:t>III</w:t>
      </w:r>
      <w:r w:rsidRPr="006377D6">
        <w:rPr>
          <w:szCs w:val="28"/>
          <w:lang w:val="uk-UA"/>
        </w:rPr>
        <w:t xml:space="preserve"> етапах Всеукраїнських учнівських олімпіад</w:t>
      </w:r>
      <w:r w:rsidR="00EE7EEE" w:rsidRPr="006377D6">
        <w:rPr>
          <w:szCs w:val="28"/>
          <w:lang w:val="uk-UA"/>
        </w:rPr>
        <w:t xml:space="preserve"> (додаток І)</w:t>
      </w:r>
      <w:r w:rsidRPr="006377D6">
        <w:rPr>
          <w:szCs w:val="28"/>
          <w:lang w:val="uk-UA"/>
        </w:rPr>
        <w:t>.</w:t>
      </w:r>
    </w:p>
    <w:p w:rsidR="004B56E5" w:rsidRPr="006377D6" w:rsidRDefault="004B56E5" w:rsidP="004B56E5">
      <w:pPr>
        <w:ind w:firstLine="851"/>
        <w:jc w:val="both"/>
        <w:rPr>
          <w:szCs w:val="28"/>
          <w:lang w:val="uk-UA"/>
        </w:rPr>
      </w:pPr>
      <w:r w:rsidRPr="006377D6">
        <w:rPr>
          <w:szCs w:val="28"/>
          <w:lang w:val="uk-UA"/>
        </w:rPr>
        <w:t xml:space="preserve">Особливе місце у системі організації науково-теоретичної і психологічної підготовки вчителів займала робота над індивідуальними проблемними темами, була надана педагогам консультативна допомога по даному питанню, відвідано уроки з метою виявлення ефективності педагогічної діяльності. У травні-червні </w:t>
      </w:r>
      <w:r w:rsidRPr="006377D6">
        <w:rPr>
          <w:szCs w:val="28"/>
          <w:lang w:val="uk-UA"/>
        </w:rPr>
        <w:lastRenderedPageBreak/>
        <w:t xml:space="preserve">2018 року на засіданнях методичних об’єднань підведено підсумки роботи вчителів над індивідуальними проблемними темами.  </w:t>
      </w:r>
    </w:p>
    <w:p w:rsidR="004B56E5" w:rsidRPr="006377D6" w:rsidRDefault="004B56E5" w:rsidP="004B56E5">
      <w:pPr>
        <w:ind w:firstLine="709"/>
        <w:jc w:val="both"/>
        <w:rPr>
          <w:szCs w:val="28"/>
          <w:lang w:val="uk-UA"/>
        </w:rPr>
      </w:pPr>
      <w:r w:rsidRPr="006377D6">
        <w:rPr>
          <w:szCs w:val="28"/>
          <w:lang w:val="uk-UA"/>
        </w:rPr>
        <w:t>Важливим стимулом підвищення індивідуальної педагогічної майстерності учителів школи є атестація, яка спонукає педагога до творчості, неординарності у виборі форм та методів навчання і виховання. Було проатестовано 7 педагогів.</w:t>
      </w:r>
    </w:p>
    <w:p w:rsidR="004B56E5" w:rsidRPr="006377D6" w:rsidRDefault="004B56E5" w:rsidP="004B56E5">
      <w:pPr>
        <w:ind w:firstLine="709"/>
        <w:jc w:val="both"/>
        <w:rPr>
          <w:szCs w:val="28"/>
          <w:lang w:val="uk-UA"/>
        </w:rPr>
      </w:pPr>
      <w:r w:rsidRPr="006377D6">
        <w:rPr>
          <w:szCs w:val="28"/>
          <w:lang w:val="uk-UA"/>
        </w:rPr>
        <w:t>За результатами атестації Шпаковська З.І. було підтверджено  кваліфікаційну категорію « Спеціаліст вищої категорії», Татусь С. І., Філончук Н. В., Мосійчук Н. І. було встановлено кваліфікаційну категорію «Спеціаліст вищої категорії», Богдановичу Р. В.  присвоєно кваліфікаційну категорію «Спеціаліст І категорії», Сирець А. О. – ІІ кваліфікаційну категорію, янчук Н. С. підтверджено кваліфікаційну категорію «Спеціаліст І категорії».</w:t>
      </w:r>
    </w:p>
    <w:p w:rsidR="004B56E5" w:rsidRPr="006377D6" w:rsidRDefault="004B56E5" w:rsidP="004B56E5">
      <w:pPr>
        <w:ind w:firstLine="709"/>
        <w:jc w:val="both"/>
        <w:rPr>
          <w:szCs w:val="28"/>
          <w:lang w:val="uk-UA"/>
        </w:rPr>
      </w:pPr>
      <w:r w:rsidRPr="006377D6">
        <w:rPr>
          <w:szCs w:val="28"/>
          <w:lang w:val="uk-UA"/>
        </w:rPr>
        <w:t>У школі працювало 3 гуртки. До гурткової роботи було залучено 55 учнів 1-11 класів.</w:t>
      </w:r>
    </w:p>
    <w:p w:rsidR="004B56E5" w:rsidRPr="006377D6" w:rsidRDefault="004B56E5" w:rsidP="004B56E5">
      <w:pPr>
        <w:ind w:firstLine="709"/>
        <w:jc w:val="both"/>
        <w:rPr>
          <w:szCs w:val="28"/>
          <w:lang w:val="uk-UA"/>
        </w:rPr>
      </w:pPr>
      <w:r w:rsidRPr="006377D6">
        <w:rPr>
          <w:szCs w:val="28"/>
          <w:lang w:val="uk-UA"/>
        </w:rPr>
        <w:t>З метою залучення учнів до туристсько-кр</w:t>
      </w:r>
      <w:r w:rsidRPr="006377D6">
        <w:rPr>
          <w:szCs w:val="28"/>
        </w:rPr>
        <w:t>аєзнавчої роботи, пошукової діяльності</w:t>
      </w:r>
      <w:r w:rsidRPr="006377D6">
        <w:rPr>
          <w:szCs w:val="28"/>
          <w:lang w:val="uk-UA"/>
        </w:rPr>
        <w:t>класні  колективи середньої ланки</w:t>
      </w:r>
      <w:r w:rsidRPr="006377D6">
        <w:rPr>
          <w:szCs w:val="28"/>
        </w:rPr>
        <w:t xml:space="preserve"> продовжили участь у русі «Моя земля– земля моїх батьків». </w:t>
      </w:r>
      <w:r w:rsidRPr="006377D6">
        <w:rPr>
          <w:szCs w:val="28"/>
          <w:lang w:val="uk-UA"/>
        </w:rPr>
        <w:t>П</w:t>
      </w:r>
      <w:r w:rsidRPr="006377D6">
        <w:rPr>
          <w:szCs w:val="28"/>
        </w:rPr>
        <w:t>роводилися загальношкільні лінійки за підсумками тижня; надавал</w:t>
      </w:r>
      <w:r w:rsidRPr="006377D6">
        <w:rPr>
          <w:szCs w:val="28"/>
          <w:lang w:val="uk-UA"/>
        </w:rPr>
        <w:t>ася</w:t>
      </w:r>
      <w:r w:rsidRPr="006377D6">
        <w:rPr>
          <w:szCs w:val="28"/>
        </w:rPr>
        <w:t xml:space="preserve"> допомог</w:t>
      </w:r>
      <w:r w:rsidRPr="006377D6">
        <w:rPr>
          <w:szCs w:val="28"/>
          <w:lang w:val="uk-UA"/>
        </w:rPr>
        <w:t>а</w:t>
      </w:r>
      <w:r w:rsidRPr="006377D6">
        <w:rPr>
          <w:szCs w:val="28"/>
        </w:rPr>
        <w:t xml:space="preserve"> невстигаючим учням, проводил</w:t>
      </w:r>
      <w:r w:rsidRPr="006377D6">
        <w:rPr>
          <w:szCs w:val="28"/>
          <w:lang w:val="uk-UA"/>
        </w:rPr>
        <w:t>ися</w:t>
      </w:r>
      <w:r w:rsidRPr="006377D6">
        <w:rPr>
          <w:szCs w:val="28"/>
        </w:rPr>
        <w:t xml:space="preserve"> рейди-перевірки зошитів, щоденників, виконання домашніх завдань</w:t>
      </w:r>
      <w:r w:rsidRPr="006377D6">
        <w:rPr>
          <w:szCs w:val="28"/>
          <w:lang w:val="uk-UA"/>
        </w:rPr>
        <w:t>.</w:t>
      </w:r>
    </w:p>
    <w:p w:rsidR="004B56E5" w:rsidRPr="006377D6" w:rsidRDefault="004B56E5" w:rsidP="004B56E5">
      <w:pPr>
        <w:ind w:firstLine="709"/>
        <w:jc w:val="both"/>
        <w:rPr>
          <w:szCs w:val="28"/>
        </w:rPr>
      </w:pPr>
      <w:r w:rsidRPr="006377D6">
        <w:rPr>
          <w:szCs w:val="28"/>
        </w:rPr>
        <w:t xml:space="preserve">Внутрішкільний контроль за станом викладання предметів, </w:t>
      </w:r>
      <w:proofErr w:type="gramStart"/>
      <w:r w:rsidRPr="006377D6">
        <w:rPr>
          <w:szCs w:val="28"/>
        </w:rPr>
        <w:t>р</w:t>
      </w:r>
      <w:proofErr w:type="gramEnd"/>
      <w:r w:rsidRPr="006377D6">
        <w:rPr>
          <w:szCs w:val="28"/>
        </w:rPr>
        <w:t xml:space="preserve">івнем засвоєння  навчальних програм та якістю знань, умінь та навичок учнів здійснюється впродовж навчального року відповідно до плану роботи школи.  </w:t>
      </w:r>
    </w:p>
    <w:p w:rsidR="004B56E5" w:rsidRPr="006377D6" w:rsidRDefault="004B56E5" w:rsidP="004B56E5">
      <w:pPr>
        <w:pStyle w:val="a3"/>
        <w:ind w:firstLine="851"/>
        <w:jc w:val="both"/>
        <w:rPr>
          <w:b/>
          <w:sz w:val="28"/>
          <w:szCs w:val="28"/>
          <w:lang w:val="uk-UA"/>
        </w:rPr>
      </w:pPr>
      <w:r w:rsidRPr="006377D6">
        <w:rPr>
          <w:sz w:val="28"/>
          <w:szCs w:val="28"/>
        </w:rPr>
        <w:t>Результати контролю обговорюються, узагальнюються на засіданнях методичних  об’єднаннях вчителів, нарадах при директорові, відображені</w:t>
      </w:r>
      <w:proofErr w:type="gramStart"/>
      <w:r w:rsidRPr="006377D6">
        <w:rPr>
          <w:sz w:val="28"/>
          <w:szCs w:val="28"/>
        </w:rPr>
        <w:t>у</w:t>
      </w:r>
      <w:proofErr w:type="gramEnd"/>
      <w:r w:rsidRPr="006377D6">
        <w:rPr>
          <w:sz w:val="28"/>
          <w:szCs w:val="28"/>
        </w:rPr>
        <w:t xml:space="preserve"> відповідних наказах.</w:t>
      </w:r>
      <w:r w:rsidRPr="006377D6">
        <w:rPr>
          <w:sz w:val="28"/>
          <w:szCs w:val="28"/>
          <w:lang w:val="uk-UA"/>
        </w:rPr>
        <w:t xml:space="preserve"> В окремому розділі плану було зазначено заходи контролю за основними напрямками діяльності школи. Для конкретизації даного розділу було складено відповідний графік. Було відвідано уроки, виховні заходи; вивчено стан викладання таких предметів: географія, фізична культура, основи здоровя, виховна робота, Захист Вітчизни.</w:t>
      </w:r>
      <w:r w:rsidR="0046096D" w:rsidRPr="006377D6">
        <w:rPr>
          <w:sz w:val="28"/>
          <w:szCs w:val="28"/>
          <w:lang w:val="uk-UA"/>
        </w:rPr>
        <w:t xml:space="preserve"> </w:t>
      </w:r>
      <w:r w:rsidRPr="006377D6">
        <w:rPr>
          <w:sz w:val="28"/>
          <w:szCs w:val="28"/>
          <w:lang w:val="uk-UA"/>
        </w:rPr>
        <w:t>Вивчалися і тематичні питання.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  <w:lang w:val="uk-UA"/>
        </w:rPr>
      </w:pPr>
      <w:r w:rsidRPr="006377D6">
        <w:rPr>
          <w:sz w:val="28"/>
          <w:szCs w:val="28"/>
          <w:lang w:val="uk-UA"/>
        </w:rPr>
        <w:t>При аналізі якості успішності по предметах було виявлено, що найбільш високий  рівень знань учні показали з фізкультури, трудового навчання, зарубіжної літератури¸ музичного та образотворчого мистецтва, економіки, фізики. Серед предметів з найбільшою кількістю учнів, які засвоїли програмовий матеріал на середньому рівні – математика, біологія, українська мова</w:t>
      </w:r>
      <w:r w:rsidR="0046096D" w:rsidRPr="006377D6">
        <w:rPr>
          <w:sz w:val="28"/>
          <w:szCs w:val="28"/>
          <w:lang w:val="uk-UA"/>
        </w:rPr>
        <w:t xml:space="preserve"> (додаток ІІ). </w:t>
      </w:r>
      <w:r w:rsidRPr="006377D6">
        <w:rPr>
          <w:sz w:val="28"/>
          <w:szCs w:val="28"/>
          <w:lang w:val="uk-UA"/>
        </w:rPr>
        <w:t>Учителі брали активну участь у конкурсах «Вчитель року», «Авторський урок», «Ярмарці педагогічних технологій».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  <w:lang w:val="uk-UA"/>
        </w:rPr>
      </w:pPr>
      <w:r w:rsidRPr="006377D6">
        <w:rPr>
          <w:sz w:val="28"/>
          <w:szCs w:val="28"/>
          <w:lang w:val="uk-UA"/>
        </w:rPr>
        <w:t xml:space="preserve">На засіданнях шкільних методичних об’єднаннях вчителів школи необхідно обговорити питання підвищення шляхів якості знань, в разі потреби надати методичну допомогу педагогам. 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</w:rPr>
        <w:t xml:space="preserve">Складовою частиною </w:t>
      </w:r>
      <w:proofErr w:type="gramStart"/>
      <w:r w:rsidRPr="006377D6">
        <w:rPr>
          <w:sz w:val="28"/>
          <w:szCs w:val="28"/>
        </w:rPr>
        <w:t>здорового</w:t>
      </w:r>
      <w:proofErr w:type="gramEnd"/>
      <w:r w:rsidRPr="006377D6">
        <w:rPr>
          <w:sz w:val="28"/>
          <w:szCs w:val="28"/>
        </w:rPr>
        <w:t xml:space="preserve"> способу життя є правильне харчування. За організацією харчування учнів здійснюється систематичний адміністративний та педагогічний контроль. 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</w:rPr>
        <w:t>Організація харчування в школі здійснюється відповідно до наказі</w:t>
      </w:r>
      <w:proofErr w:type="gramStart"/>
      <w:r w:rsidRPr="006377D6">
        <w:rPr>
          <w:sz w:val="28"/>
          <w:szCs w:val="28"/>
        </w:rPr>
        <w:t>в</w:t>
      </w:r>
      <w:proofErr w:type="gramEnd"/>
      <w:r w:rsidRPr="006377D6">
        <w:rPr>
          <w:sz w:val="28"/>
          <w:szCs w:val="28"/>
        </w:rPr>
        <w:t xml:space="preserve"> по школі. 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</w:rPr>
        <w:t>Згідно з поданими документами видаються накази щодо організації харчування учні</w:t>
      </w:r>
      <w:proofErr w:type="gramStart"/>
      <w:r w:rsidRPr="006377D6">
        <w:rPr>
          <w:sz w:val="28"/>
          <w:szCs w:val="28"/>
        </w:rPr>
        <w:t>в</w:t>
      </w:r>
      <w:proofErr w:type="gramEnd"/>
      <w:r w:rsidRPr="006377D6">
        <w:rPr>
          <w:sz w:val="28"/>
          <w:szCs w:val="28"/>
        </w:rPr>
        <w:t xml:space="preserve">. 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</w:rPr>
        <w:t xml:space="preserve">Адміністрацією школи здійснюється постійний контроль за станом організації харчування учнів, виконанням норм харчування згідно із </w:t>
      </w:r>
      <w:r w:rsidRPr="006377D6">
        <w:rPr>
          <w:sz w:val="28"/>
          <w:szCs w:val="28"/>
        </w:rPr>
        <w:lastRenderedPageBreak/>
        <w:t xml:space="preserve">атвердженим щомісяця планом контролю, відповідно до </w:t>
      </w:r>
      <w:proofErr w:type="gramStart"/>
      <w:r w:rsidRPr="006377D6">
        <w:rPr>
          <w:sz w:val="28"/>
          <w:szCs w:val="28"/>
        </w:rPr>
        <w:t>р</w:t>
      </w:r>
      <w:proofErr w:type="gramEnd"/>
      <w:r w:rsidRPr="006377D6">
        <w:rPr>
          <w:sz w:val="28"/>
          <w:szCs w:val="28"/>
        </w:rPr>
        <w:t>ічного плану здійснюється контроль за організацією харчування</w:t>
      </w:r>
      <w:r w:rsidR="0046096D" w:rsidRPr="006377D6">
        <w:rPr>
          <w:sz w:val="28"/>
          <w:szCs w:val="28"/>
          <w:lang w:val="uk-UA"/>
        </w:rPr>
        <w:t xml:space="preserve"> </w:t>
      </w:r>
      <w:r w:rsidRPr="006377D6">
        <w:rPr>
          <w:sz w:val="28"/>
          <w:szCs w:val="28"/>
        </w:rPr>
        <w:t xml:space="preserve">та виконання заходів щодо профілактики гострих кишкових інфекцій, харчових отруєнь серед </w:t>
      </w:r>
      <w:r w:rsidRPr="006377D6">
        <w:rPr>
          <w:sz w:val="28"/>
          <w:szCs w:val="28"/>
          <w:lang w:val="uk-UA"/>
        </w:rPr>
        <w:t>у</w:t>
      </w:r>
      <w:r w:rsidRPr="006377D6">
        <w:rPr>
          <w:sz w:val="28"/>
          <w:szCs w:val="28"/>
        </w:rPr>
        <w:t>чнів школи.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  <w:lang w:val="uk-UA"/>
        </w:rPr>
      </w:pPr>
      <w:proofErr w:type="gramStart"/>
      <w:r w:rsidRPr="006377D6">
        <w:rPr>
          <w:sz w:val="28"/>
          <w:szCs w:val="28"/>
        </w:rPr>
        <w:t>З</w:t>
      </w:r>
      <w:proofErr w:type="gramEnd"/>
      <w:r w:rsidRPr="006377D6">
        <w:rPr>
          <w:sz w:val="28"/>
          <w:szCs w:val="28"/>
        </w:rPr>
        <w:t xml:space="preserve"> метою посилення контролю за якістю продуктів харчування та продовольчої сировини і роботою працівників харчоблоку,</w:t>
      </w:r>
      <w:r w:rsidRPr="006377D6">
        <w:rPr>
          <w:sz w:val="28"/>
          <w:szCs w:val="28"/>
          <w:lang w:val="uk-UA"/>
        </w:rPr>
        <w:t xml:space="preserve"> за </w:t>
      </w:r>
      <w:r w:rsidRPr="006377D6">
        <w:rPr>
          <w:sz w:val="28"/>
          <w:szCs w:val="28"/>
        </w:rPr>
        <w:t>якістю харчування учнів, які проводять</w:t>
      </w:r>
      <w:r w:rsidRPr="006377D6">
        <w:rPr>
          <w:sz w:val="28"/>
          <w:szCs w:val="28"/>
          <w:lang w:val="uk-UA"/>
        </w:rPr>
        <w:t>ся</w:t>
      </w:r>
      <w:r w:rsidRPr="006377D6">
        <w:rPr>
          <w:sz w:val="28"/>
          <w:szCs w:val="28"/>
        </w:rPr>
        <w:t xml:space="preserve"> рейди-перевірки (результати роботи оформляються актами). 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  <w:lang w:val="uk-UA"/>
        </w:rPr>
      </w:pPr>
      <w:r w:rsidRPr="006377D6">
        <w:rPr>
          <w:sz w:val="28"/>
          <w:szCs w:val="28"/>
        </w:rPr>
        <w:t xml:space="preserve">Згідно зі встановленою формою вчасно ведуться бракеражні журнали сирої та готової продукції. </w:t>
      </w:r>
    </w:p>
    <w:p w:rsidR="004B56E5" w:rsidRPr="006377D6" w:rsidRDefault="004B56E5" w:rsidP="004B56E5">
      <w:pPr>
        <w:pStyle w:val="a3"/>
        <w:ind w:firstLine="851"/>
        <w:jc w:val="both"/>
        <w:rPr>
          <w:sz w:val="28"/>
          <w:szCs w:val="28"/>
        </w:rPr>
      </w:pPr>
      <w:r w:rsidRPr="006377D6">
        <w:rPr>
          <w:sz w:val="28"/>
          <w:szCs w:val="28"/>
          <w:lang w:val="uk-UA"/>
        </w:rPr>
        <w:t xml:space="preserve">На виконання наказу Міністерства охорони здоров’я України від 16.08.2010 р. № 682 «Про удосконалення медичного обслуговування учнів загальноосвітніх навчальних закладів»,спільного наказу МОЗ України та  МОН  України  від  20.07.2009 р. №  518/674, на  підставі довідок  про  стан  здоров’я учнів та з метою організації занять з фізичної культури з дітьми, які  за  станом здоров’я відносяться до спеціальних медичних груп. </w:t>
      </w:r>
      <w:r w:rsidRPr="006377D6">
        <w:rPr>
          <w:sz w:val="28"/>
          <w:szCs w:val="28"/>
        </w:rPr>
        <w:t xml:space="preserve">Протягом року списки учнів, які за станом здоров’я відносяться до різних медичних груп, постійно коригувалися адміністрацією школи, відповідно до висновків </w:t>
      </w:r>
      <w:proofErr w:type="gramStart"/>
      <w:r w:rsidRPr="006377D6">
        <w:rPr>
          <w:sz w:val="28"/>
          <w:szCs w:val="28"/>
        </w:rPr>
        <w:t>в</w:t>
      </w:r>
      <w:proofErr w:type="gramEnd"/>
      <w:r w:rsidRPr="006377D6">
        <w:rPr>
          <w:sz w:val="28"/>
          <w:szCs w:val="28"/>
        </w:rPr>
        <w:t xml:space="preserve"> наданих медичних довідках про стан здоров’ядітей. </w:t>
      </w:r>
      <w:proofErr w:type="gramStart"/>
      <w:r w:rsidRPr="006377D6">
        <w:rPr>
          <w:sz w:val="28"/>
          <w:szCs w:val="28"/>
        </w:rPr>
        <w:t>Вс</w:t>
      </w:r>
      <w:proofErr w:type="gramEnd"/>
      <w:r w:rsidRPr="006377D6">
        <w:rPr>
          <w:sz w:val="28"/>
          <w:szCs w:val="28"/>
        </w:rPr>
        <w:t xml:space="preserve">і класні керівники 1-11 класів оформили </w:t>
      </w:r>
      <w:r w:rsidRPr="006377D6">
        <w:rPr>
          <w:sz w:val="28"/>
          <w:szCs w:val="28"/>
          <w:lang w:val="uk-UA"/>
        </w:rPr>
        <w:t>листок</w:t>
      </w:r>
      <w:r w:rsidRPr="006377D6">
        <w:rPr>
          <w:sz w:val="28"/>
          <w:szCs w:val="28"/>
        </w:rPr>
        <w:t xml:space="preserve"> здоров’я, в як</w:t>
      </w:r>
      <w:r w:rsidRPr="006377D6">
        <w:rPr>
          <w:sz w:val="28"/>
          <w:szCs w:val="28"/>
          <w:lang w:val="uk-UA"/>
        </w:rPr>
        <w:t>ому</w:t>
      </w:r>
      <w:r w:rsidRPr="006377D6">
        <w:rPr>
          <w:sz w:val="28"/>
          <w:szCs w:val="28"/>
        </w:rPr>
        <w:t xml:space="preserve"> чітко зазнача</w:t>
      </w:r>
      <w:r w:rsidRPr="006377D6">
        <w:rPr>
          <w:sz w:val="28"/>
          <w:szCs w:val="28"/>
          <w:lang w:val="uk-UA"/>
        </w:rPr>
        <w:t>вс</w:t>
      </w:r>
      <w:r w:rsidRPr="006377D6">
        <w:rPr>
          <w:sz w:val="28"/>
          <w:szCs w:val="28"/>
        </w:rPr>
        <w:t>я кінцевийтермін дії медоглядів та групи учнів з фізкультури</w:t>
      </w:r>
      <w:r w:rsidRPr="006377D6">
        <w:rPr>
          <w:sz w:val="28"/>
          <w:szCs w:val="28"/>
          <w:lang w:val="uk-UA"/>
        </w:rPr>
        <w:t>.</w:t>
      </w:r>
    </w:p>
    <w:p w:rsidR="004B56E5" w:rsidRPr="006377D6" w:rsidRDefault="004B56E5" w:rsidP="004B56E5">
      <w:pPr>
        <w:ind w:firstLine="851"/>
        <w:jc w:val="both"/>
        <w:rPr>
          <w:szCs w:val="28"/>
        </w:rPr>
      </w:pPr>
      <w:proofErr w:type="gramStart"/>
      <w:r w:rsidRPr="006377D6">
        <w:rPr>
          <w:szCs w:val="28"/>
        </w:rPr>
        <w:t>Виходячи з результатів роботи в минулому навчальному році, керуючись Конституцією України, Законами України</w:t>
      </w:r>
      <w:r w:rsidRPr="006377D6">
        <w:rPr>
          <w:szCs w:val="28"/>
          <w:lang w:val="uk-UA"/>
        </w:rPr>
        <w:t xml:space="preserve"> «</w:t>
      </w:r>
      <w:r w:rsidRPr="006377D6">
        <w:rPr>
          <w:szCs w:val="28"/>
        </w:rPr>
        <w:t>Про освіту</w:t>
      </w:r>
      <w:r w:rsidRPr="006377D6">
        <w:rPr>
          <w:szCs w:val="28"/>
          <w:lang w:val="uk-UA"/>
        </w:rPr>
        <w:t>»</w:t>
      </w:r>
      <w:r w:rsidRPr="006377D6">
        <w:rPr>
          <w:szCs w:val="28"/>
        </w:rPr>
        <w:t xml:space="preserve">, </w:t>
      </w:r>
      <w:r w:rsidRPr="006377D6">
        <w:rPr>
          <w:szCs w:val="28"/>
          <w:lang w:val="uk-UA"/>
        </w:rPr>
        <w:t>«</w:t>
      </w:r>
      <w:r w:rsidRPr="006377D6">
        <w:rPr>
          <w:szCs w:val="28"/>
        </w:rPr>
        <w:t>Про загальну середню освіту</w:t>
      </w:r>
      <w:r w:rsidRPr="006377D6">
        <w:rPr>
          <w:szCs w:val="28"/>
          <w:lang w:val="uk-UA"/>
        </w:rPr>
        <w:t>»</w:t>
      </w:r>
      <w:r w:rsidRPr="006377D6">
        <w:rPr>
          <w:szCs w:val="28"/>
        </w:rPr>
        <w:t>, «Н</w:t>
      </w:r>
      <w:r w:rsidRPr="006377D6">
        <w:rPr>
          <w:rStyle w:val="a4"/>
          <w:b w:val="0"/>
          <w:szCs w:val="28"/>
        </w:rPr>
        <w:t>аціональною стратегією розвитку освіти в Україні на період до 2021 року», схваленої</w:t>
      </w:r>
      <w:r w:rsidR="0046096D" w:rsidRPr="006377D6">
        <w:rPr>
          <w:rStyle w:val="a4"/>
          <w:b w:val="0"/>
          <w:szCs w:val="28"/>
          <w:lang w:val="uk-UA"/>
        </w:rPr>
        <w:t xml:space="preserve"> </w:t>
      </w:r>
      <w:r w:rsidRPr="006377D6">
        <w:rPr>
          <w:szCs w:val="28"/>
        </w:rPr>
        <w:t>Указом Президента України від 25 червня 2013 року №344/2013,  обласними та районними програми спрямованими на</w:t>
      </w:r>
      <w:proofErr w:type="gramEnd"/>
      <w:r w:rsidRPr="006377D6">
        <w:rPr>
          <w:szCs w:val="28"/>
        </w:rPr>
        <w:t xml:space="preserve"> розвиток освітньої галузі, нормативними документами Міністерства освіти і науки України та інших відомств педагогічний колектив школи визначив основні завдання, над якими працюватиме у 201</w:t>
      </w:r>
      <w:r w:rsidRPr="006377D6">
        <w:rPr>
          <w:szCs w:val="28"/>
          <w:lang w:val="uk-UA"/>
        </w:rPr>
        <w:t>8</w:t>
      </w:r>
      <w:r w:rsidRPr="006377D6">
        <w:rPr>
          <w:szCs w:val="28"/>
        </w:rPr>
        <w:t>/201</w:t>
      </w:r>
      <w:r w:rsidRPr="006377D6">
        <w:rPr>
          <w:szCs w:val="28"/>
          <w:lang w:val="uk-UA"/>
        </w:rPr>
        <w:t>9</w:t>
      </w:r>
      <w:r w:rsidRPr="006377D6">
        <w:rPr>
          <w:szCs w:val="28"/>
        </w:rPr>
        <w:t xml:space="preserve"> навчальному році: 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  <w:lang w:val="uk-UA"/>
        </w:rPr>
      </w:pPr>
      <w:r w:rsidRPr="006377D6">
        <w:rPr>
          <w:rStyle w:val="a4"/>
          <w:b w:val="0"/>
          <w:szCs w:val="28"/>
          <w:lang w:val="uk-UA"/>
        </w:rPr>
        <w:t>-</w:t>
      </w:r>
      <w:r w:rsidRPr="006377D6">
        <w:rPr>
          <w:rStyle w:val="a4"/>
          <w:b w:val="0"/>
          <w:szCs w:val="28"/>
        </w:rPr>
        <w:t>продовжити роботу над виконанням програми «Національної стратегії розвитку освіти в Україні на період до 2021 року», схваленої</w:t>
      </w:r>
      <w:r w:rsidR="0046096D" w:rsidRPr="006377D6">
        <w:rPr>
          <w:rStyle w:val="a4"/>
          <w:b w:val="0"/>
          <w:szCs w:val="28"/>
          <w:lang w:val="uk-UA"/>
        </w:rPr>
        <w:t xml:space="preserve"> </w:t>
      </w:r>
      <w:r w:rsidRPr="006377D6">
        <w:rPr>
          <w:szCs w:val="28"/>
        </w:rPr>
        <w:t>Указом Президента України від 25 червня 2013 року №344/2013,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 xml:space="preserve">забезпечити впровадження державних стандартів </w:t>
      </w:r>
      <w:r w:rsidRPr="006377D6">
        <w:rPr>
          <w:szCs w:val="28"/>
          <w:lang w:val="uk-UA"/>
        </w:rPr>
        <w:t>НУШ та</w:t>
      </w:r>
      <w:r w:rsidRPr="006377D6">
        <w:rPr>
          <w:szCs w:val="28"/>
        </w:rPr>
        <w:t xml:space="preserve"> школи в </w:t>
      </w:r>
      <w:r w:rsidRPr="006377D6">
        <w:rPr>
          <w:szCs w:val="28"/>
          <w:lang w:val="uk-UA"/>
        </w:rPr>
        <w:t>10</w:t>
      </w:r>
      <w:r w:rsidRPr="006377D6">
        <w:rPr>
          <w:szCs w:val="28"/>
        </w:rPr>
        <w:t xml:space="preserve"> клас</w:t>
      </w:r>
      <w:r w:rsidRPr="006377D6">
        <w:rPr>
          <w:szCs w:val="28"/>
          <w:lang w:val="uk-UA"/>
        </w:rPr>
        <w:t>і;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продовжити  роботу з перепідготовки вчителів школи</w:t>
      </w:r>
      <w:r w:rsidRPr="006377D6">
        <w:rPr>
          <w:szCs w:val="28"/>
          <w:lang w:val="uk-UA"/>
        </w:rPr>
        <w:t>,</w:t>
      </w:r>
      <w:r w:rsidRPr="006377D6">
        <w:rPr>
          <w:szCs w:val="28"/>
        </w:rPr>
        <w:t>спрямовану на впровадження інформаційних технологій у навчальному процесі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роботу методичних об’єднань і творчих груп спрямувати на підвищення професійної майстерності вчителів та підвищення ефективності навчально-виховного процесу і рівня знань учнів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 xml:space="preserve">здійснювати постійний контроль за виконанням конституційних вимог щодо обов’язкової повної загальної середньої освіти і положень Інструкції з обліку дітей і підлітків шкільного віку в Україні, затвердженого Постановою Кабінету Міністрів від 12.04.2000 р. № 646, 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організувати харчування учнів 1-</w:t>
      </w:r>
      <w:r w:rsidRPr="006377D6">
        <w:rPr>
          <w:szCs w:val="28"/>
          <w:lang w:val="uk-UA"/>
        </w:rPr>
        <w:t>11</w:t>
      </w:r>
      <w:r w:rsidRPr="006377D6">
        <w:rPr>
          <w:szCs w:val="28"/>
        </w:rPr>
        <w:t xml:space="preserve"> класів </w:t>
      </w:r>
      <w:r w:rsidRPr="006377D6">
        <w:rPr>
          <w:szCs w:val="28"/>
          <w:lang w:val="uk-UA"/>
        </w:rPr>
        <w:t>, які постраждали внаслідок аварії на ЧАЕС;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забезпечити чітку систему інформування випускників, батьків, учителів щодо процедур проведення зовнішнього незалежного оцінювання 201</w:t>
      </w:r>
      <w:r w:rsidRPr="006377D6">
        <w:rPr>
          <w:szCs w:val="28"/>
          <w:lang w:val="uk-UA"/>
        </w:rPr>
        <w:t>8</w:t>
      </w:r>
      <w:r w:rsidRPr="006377D6">
        <w:rPr>
          <w:szCs w:val="28"/>
        </w:rPr>
        <w:t xml:space="preserve"> року,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lastRenderedPageBreak/>
        <w:t>-</w:t>
      </w:r>
      <w:r w:rsidRPr="006377D6">
        <w:rPr>
          <w:szCs w:val="28"/>
        </w:rPr>
        <w:t>створювати безпечні умови для навчання, фізичного розвитку учнів школи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організовувати індивідуальну роботу з обдарованими дітьми, підготовку до участі у Всеукраїнських учнівських олімпіадах, секціях Малої Академії Наук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створювати сприятливі умови для виконання шкільної програми «Обдарована дитина»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постійне забезпечення охорони праці всіх учасників навчально – виховного процесу в школі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color w:val="000000"/>
          <w:szCs w:val="28"/>
          <w:lang w:val="uk-UA"/>
        </w:rPr>
        <w:t>-</w:t>
      </w:r>
      <w:r w:rsidRPr="006377D6">
        <w:rPr>
          <w:color w:val="000000"/>
          <w:szCs w:val="28"/>
        </w:rPr>
        <w:t xml:space="preserve">вивчити стан викладання та якість знань, умінь та навичок учнів 5-11 класів </w:t>
      </w:r>
      <w:r w:rsidRPr="006377D6">
        <w:rPr>
          <w:color w:val="000000"/>
          <w:szCs w:val="28"/>
          <w:lang w:val="uk-UA"/>
        </w:rPr>
        <w:t xml:space="preserve"> ізінформатики, біології, природознавства, початкових класів, Захисту вітчизни, виховної роботи;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продовжити роботу по створенню умов для постійного професійного вдосконалення педагогічних працівників, підвищення їхньої педагогічної майстерності, вивчення та впровадження в навчально – виховний процес передових педагогічних технологій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формувати в учнів мотивацію до навчання, виховувати потребу і здатність до навчання, виробляти вміння практичного і творчого застосування здобутих знань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аналізувати стан навчальних досягнень учнів і виявляти причини байдужого ставлення батьків до навчання і виховання власних дітей,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ширше використовувати можливості мережі Інтернет у навчальному процесі школи</w:t>
      </w:r>
      <w:r w:rsidRPr="006377D6">
        <w:rPr>
          <w:szCs w:val="28"/>
          <w:lang w:val="uk-UA"/>
        </w:rPr>
        <w:t>, створити власний сайт школи;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забезпечувати всебічний розвиток особистості учня в процесі навчання та виховання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виховувати свідомого громадянина –патріота, тобто людину з притаманними її особистісними якостями й рисами характеру, світоглядами і способами мислення, почуттями, вчинками та поведінкою, спрямованими на розвиток демократично-громадянського суспільства в Україні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формувати й розвивати високоінтелектуальну, свідому особистість з громадянською позицією, готового до конкретного вибору свого місця у житті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 xml:space="preserve">прищеплювати  і розвивати моральні почуття, свідомої  дисципліни й організованості, громадянської і соціальної відповідальності, непримиренності до аморальних вчинків, до порушників норм і правил культурної поведінки 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попереджувати відхилення учнів у поведінці учнів і запобігати розвитку різних форм асоціальної, аморальної поведінки, прищеплювати потреби дітям згідно з моральними нормами, що діють у суспільстві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формувати екологічну культуру особистості, усвідомлення себе частинкою природи, відчутті відповідальності за неї як за національне багатство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виробляти свідоме ставлення до праці як вищої цінності людини і суспільства, виховання цивілізованого господар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забезпечувати повноцінний розвиток, охорону і зміцнення здоров’я дітей, гармонію тіла і душі, виховання потреби у регулярних заняттях фізичною культурою, утвердження здорового способу життя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розвивати пізнавальні інтереси, сприяти  інтелектуальному, емоційному та естетичному розвиткові школярів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lastRenderedPageBreak/>
        <w:t>-</w:t>
      </w:r>
      <w:r w:rsidRPr="006377D6">
        <w:rPr>
          <w:szCs w:val="28"/>
        </w:rPr>
        <w:t xml:space="preserve">на виконання Закону України </w:t>
      </w:r>
      <w:r w:rsidRPr="006377D6">
        <w:rPr>
          <w:szCs w:val="28"/>
          <w:lang w:val="uk-UA"/>
        </w:rPr>
        <w:t>«</w:t>
      </w:r>
      <w:r w:rsidRPr="006377D6">
        <w:rPr>
          <w:szCs w:val="28"/>
        </w:rPr>
        <w:t>Про Державний Гімн України</w:t>
      </w:r>
      <w:r w:rsidRPr="006377D6">
        <w:rPr>
          <w:szCs w:val="28"/>
          <w:lang w:val="uk-UA"/>
        </w:rPr>
        <w:t xml:space="preserve">» </w:t>
      </w:r>
      <w:r w:rsidRPr="006377D6">
        <w:rPr>
          <w:szCs w:val="28"/>
        </w:rPr>
        <w:t>забезпечити вивчення під час виховного процесу учнями школи тексту Державного Гімну України</w:t>
      </w:r>
      <w:r w:rsidRPr="006377D6">
        <w:rPr>
          <w:szCs w:val="28"/>
          <w:lang w:val="uk-UA"/>
        </w:rPr>
        <w:t xml:space="preserve"> і виконувати його на урочистих шкільних лінійках;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проводити щомісячний аналіз стану правопорушень серед учнів школи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проводити роботу з подальшого впровадження відповідних наказів Міністерства освіти і науки щодо розвитку та фізичного виховання і спорту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забезпечувати подальший розвиток учнівського самоврядування, широко залучаючи його до вирішення питань організації навчального процесу, розвитку громадянської активності,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активізувати співпрацю з батьківською громадськістю- батьки - діти – вчителі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ind w:firstLine="851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активізувати роботу дитячо-юнацьких громадських організацій в школі</w:t>
      </w:r>
      <w:r w:rsidRPr="006377D6">
        <w:rPr>
          <w:szCs w:val="28"/>
          <w:lang w:val="uk-UA"/>
        </w:rPr>
        <w:t>;</w:t>
      </w:r>
    </w:p>
    <w:p w:rsidR="004B56E5" w:rsidRPr="006377D6" w:rsidRDefault="004B56E5" w:rsidP="004B56E5">
      <w:pPr>
        <w:suppressAutoHyphens w:val="0"/>
        <w:jc w:val="both"/>
        <w:rPr>
          <w:szCs w:val="28"/>
        </w:rPr>
      </w:pPr>
      <w:r w:rsidRPr="006377D6">
        <w:rPr>
          <w:szCs w:val="28"/>
          <w:lang w:val="uk-UA"/>
        </w:rPr>
        <w:t>-</w:t>
      </w:r>
      <w:r w:rsidRPr="006377D6">
        <w:rPr>
          <w:szCs w:val="28"/>
        </w:rPr>
        <w:t>посилити відповідальність педагогічних працівників за виконання покладених на них Законом обов’язків щодо захисту від будь-яких форм фізичного та психічного насильства.</w:t>
      </w:r>
    </w:p>
    <w:p w:rsidR="004B56E5" w:rsidRPr="006377D6" w:rsidRDefault="004B56E5" w:rsidP="004B56E5">
      <w:pPr>
        <w:ind w:right="-31" w:firstLine="851"/>
        <w:jc w:val="both"/>
        <w:rPr>
          <w:szCs w:val="28"/>
        </w:rPr>
      </w:pPr>
      <w:proofErr w:type="gramStart"/>
      <w:r w:rsidRPr="006377D6">
        <w:rPr>
          <w:szCs w:val="28"/>
        </w:rPr>
        <w:t>У 201</w:t>
      </w:r>
      <w:r w:rsidRPr="006377D6">
        <w:rPr>
          <w:szCs w:val="28"/>
          <w:lang w:val="uk-UA"/>
        </w:rPr>
        <w:t>8</w:t>
      </w:r>
      <w:r w:rsidRPr="006377D6">
        <w:rPr>
          <w:szCs w:val="28"/>
        </w:rPr>
        <w:t>-201</w:t>
      </w:r>
      <w:r w:rsidRPr="006377D6">
        <w:rPr>
          <w:szCs w:val="28"/>
          <w:lang w:val="uk-UA"/>
        </w:rPr>
        <w:t>9</w:t>
      </w:r>
      <w:r w:rsidRPr="006377D6">
        <w:rPr>
          <w:color w:val="000000"/>
          <w:szCs w:val="28"/>
        </w:rPr>
        <w:t xml:space="preserve"> навчальному році виховні завдання будуть реалізовуватися через в</w:t>
      </w:r>
      <w:r w:rsidRPr="006377D6">
        <w:rPr>
          <w:color w:val="000000"/>
          <w:szCs w:val="28"/>
          <w:lang w:val="uk-UA"/>
        </w:rPr>
        <w:t>иконання</w:t>
      </w:r>
      <w:r w:rsidRPr="006377D6">
        <w:rPr>
          <w:color w:val="000000"/>
          <w:szCs w:val="28"/>
        </w:rPr>
        <w:t xml:space="preserve"> Програми «Основні орієнтири виховання учнів 1-11 класів загальноосвітніх навчальних закладів України», затвердженої </w:t>
      </w:r>
      <w:r w:rsidRPr="006377D6">
        <w:rPr>
          <w:szCs w:val="28"/>
        </w:rPr>
        <w:t>наказом Міністерства освіти і науки, молоді та спорту України 31.10.2011 №1243, Концепції національно-патріотичного виховання дітей та молоді, затвердженої наказом Міністерства освіти</w:t>
      </w:r>
      <w:proofErr w:type="gramEnd"/>
      <w:r w:rsidRPr="006377D6">
        <w:rPr>
          <w:szCs w:val="28"/>
        </w:rPr>
        <w:t xml:space="preserve"> і науки України від </w:t>
      </w:r>
      <w:r w:rsidRPr="006377D6">
        <w:rPr>
          <w:bCs/>
          <w:iCs/>
          <w:szCs w:val="28"/>
        </w:rPr>
        <w:t>16.06.2015 р. №</w:t>
      </w:r>
      <w:r w:rsidRPr="006377D6">
        <w:rPr>
          <w:szCs w:val="28"/>
        </w:rPr>
        <w:t xml:space="preserve"> 641 та обласної Концепції виховної діяльності закладів </w:t>
      </w:r>
      <w:proofErr w:type="gramStart"/>
      <w:r w:rsidRPr="006377D6">
        <w:rPr>
          <w:szCs w:val="28"/>
          <w:lang w:val="uk-UA"/>
        </w:rPr>
        <w:t>Р</w:t>
      </w:r>
      <w:proofErr w:type="gramEnd"/>
      <w:r w:rsidRPr="006377D6">
        <w:rPr>
          <w:szCs w:val="28"/>
          <w:lang w:val="uk-UA"/>
        </w:rPr>
        <w:t xml:space="preserve">івненської </w:t>
      </w:r>
      <w:r w:rsidRPr="006377D6">
        <w:rPr>
          <w:szCs w:val="28"/>
        </w:rPr>
        <w:t>області на 2015-2020 роки.</w:t>
      </w:r>
    </w:p>
    <w:p w:rsidR="004B56E5" w:rsidRPr="006377D6" w:rsidRDefault="004B56E5" w:rsidP="004B56E5">
      <w:pPr>
        <w:ind w:firstLine="851"/>
        <w:jc w:val="both"/>
        <w:rPr>
          <w:szCs w:val="28"/>
          <w:lang w:val="uk-UA"/>
        </w:rPr>
      </w:pPr>
      <w:r w:rsidRPr="006377D6">
        <w:rPr>
          <w:szCs w:val="28"/>
        </w:rPr>
        <w:t xml:space="preserve">Головні </w:t>
      </w:r>
      <w:proofErr w:type="gramStart"/>
      <w:r w:rsidRPr="006377D6">
        <w:rPr>
          <w:szCs w:val="28"/>
        </w:rPr>
        <w:t>напрямки</w:t>
      </w:r>
      <w:proofErr w:type="gramEnd"/>
      <w:r w:rsidRPr="006377D6">
        <w:rPr>
          <w:szCs w:val="28"/>
        </w:rPr>
        <w:t xml:space="preserve"> виховної роботи у 201</w:t>
      </w:r>
      <w:r w:rsidRPr="006377D6">
        <w:rPr>
          <w:szCs w:val="28"/>
          <w:lang w:val="uk-UA"/>
        </w:rPr>
        <w:t>8</w:t>
      </w:r>
      <w:r w:rsidRPr="006377D6">
        <w:rPr>
          <w:szCs w:val="28"/>
        </w:rPr>
        <w:t>-201</w:t>
      </w:r>
      <w:r w:rsidRPr="006377D6">
        <w:rPr>
          <w:szCs w:val="28"/>
          <w:lang w:val="uk-UA"/>
        </w:rPr>
        <w:t>9</w:t>
      </w:r>
      <w:r w:rsidRPr="006377D6">
        <w:rPr>
          <w:szCs w:val="28"/>
        </w:rPr>
        <w:t xml:space="preserve"> навчальному році:</w:t>
      </w:r>
    </w:p>
    <w:p w:rsidR="004B56E5" w:rsidRPr="006377D6" w:rsidRDefault="004B56E5" w:rsidP="004B56E5">
      <w:pPr>
        <w:ind w:firstLine="851"/>
        <w:jc w:val="both"/>
        <w:rPr>
          <w:szCs w:val="28"/>
          <w:lang w:val="uk-UA"/>
        </w:rPr>
      </w:pPr>
      <w:r w:rsidRPr="006377D6">
        <w:rPr>
          <w:szCs w:val="28"/>
          <w:lang w:val="uk-UA"/>
        </w:rPr>
        <w:t>-формування системи виховної роботи, яка базується на традиціях і звичаях  українського народу;</w:t>
      </w:r>
    </w:p>
    <w:p w:rsidR="004B56E5" w:rsidRPr="006377D6" w:rsidRDefault="004B56E5" w:rsidP="004B56E5">
      <w:pPr>
        <w:ind w:firstLine="851"/>
        <w:jc w:val="both"/>
        <w:rPr>
          <w:szCs w:val="28"/>
          <w:lang w:val="uk-UA"/>
        </w:rPr>
      </w:pPr>
      <w:r w:rsidRPr="006377D6">
        <w:rPr>
          <w:szCs w:val="28"/>
          <w:lang w:val="uk-UA"/>
        </w:rPr>
        <w:t>-формування почуття патріотизму, любові до свого народу, його історії, культурних цінностей;</w:t>
      </w:r>
    </w:p>
    <w:p w:rsidR="004B56E5" w:rsidRPr="006377D6" w:rsidRDefault="004B56E5" w:rsidP="004B56E5">
      <w:pPr>
        <w:ind w:firstLine="851"/>
        <w:jc w:val="both"/>
        <w:rPr>
          <w:szCs w:val="28"/>
          <w:lang w:val="uk-UA"/>
        </w:rPr>
      </w:pPr>
      <w:r w:rsidRPr="006377D6">
        <w:rPr>
          <w:szCs w:val="28"/>
          <w:lang w:val="uk-UA"/>
        </w:rPr>
        <w:t>-формування необхідних вмінь і навичок змісту і форм виховного процесу, передусім   шляхом застосування інноваційних педагогічних технологій.</w:t>
      </w:r>
    </w:p>
    <w:p w:rsidR="004B56E5" w:rsidRPr="006377D6" w:rsidRDefault="004B56E5" w:rsidP="004B56E5">
      <w:pPr>
        <w:ind w:firstLine="851"/>
        <w:jc w:val="both"/>
        <w:rPr>
          <w:szCs w:val="28"/>
        </w:rPr>
      </w:pPr>
      <w:r w:rsidRPr="006377D6">
        <w:rPr>
          <w:szCs w:val="28"/>
        </w:rPr>
        <w:t>Усі види виховної роботи будуть спрямовані на виховання ціннісного ставлення до держави, суспільства, сприяння творчому розвитку особистості.</w:t>
      </w:r>
    </w:p>
    <w:p w:rsidR="00A40E4E" w:rsidRDefault="00A40E4E">
      <w:pPr>
        <w:rPr>
          <w:lang w:val="uk-UA"/>
        </w:rPr>
      </w:pPr>
    </w:p>
    <w:p w:rsidR="006377D6" w:rsidRDefault="006377D6">
      <w:pPr>
        <w:rPr>
          <w:lang w:val="uk-UA"/>
        </w:rPr>
      </w:pPr>
    </w:p>
    <w:p w:rsidR="006377D6" w:rsidRDefault="006377D6">
      <w:pPr>
        <w:rPr>
          <w:lang w:val="uk-UA"/>
        </w:rPr>
      </w:pPr>
    </w:p>
    <w:p w:rsidR="006377D6" w:rsidRDefault="006377D6">
      <w:pPr>
        <w:rPr>
          <w:lang w:val="uk-UA"/>
        </w:rPr>
      </w:pPr>
    </w:p>
    <w:p w:rsidR="006377D6" w:rsidRDefault="006377D6">
      <w:pPr>
        <w:rPr>
          <w:lang w:val="uk-UA"/>
        </w:rPr>
      </w:pPr>
    </w:p>
    <w:p w:rsidR="006377D6" w:rsidRDefault="006377D6">
      <w:pPr>
        <w:rPr>
          <w:lang w:val="uk-UA"/>
        </w:rPr>
      </w:pPr>
    </w:p>
    <w:p w:rsidR="006E25C9" w:rsidRDefault="006377D6">
      <w:pPr>
        <w:rPr>
          <w:lang w:val="uk-UA"/>
        </w:rPr>
      </w:pPr>
      <w:r>
        <w:rPr>
          <w:lang w:val="uk-UA"/>
        </w:rPr>
        <w:t>Директор                                                       С. М. Богданович</w:t>
      </w:r>
    </w:p>
    <w:p w:rsidR="006377D6" w:rsidRDefault="006377D6">
      <w:pPr>
        <w:rPr>
          <w:lang w:val="uk-UA"/>
        </w:rPr>
      </w:pPr>
    </w:p>
    <w:p w:rsidR="006377D6" w:rsidRDefault="006377D6">
      <w:pPr>
        <w:rPr>
          <w:lang w:val="uk-UA"/>
        </w:rPr>
      </w:pPr>
    </w:p>
    <w:p w:rsidR="006377D6" w:rsidRDefault="006377D6">
      <w:pPr>
        <w:rPr>
          <w:lang w:val="uk-UA"/>
        </w:rPr>
      </w:pPr>
    </w:p>
    <w:p w:rsidR="006377D6" w:rsidRDefault="006377D6">
      <w:pPr>
        <w:rPr>
          <w:lang w:val="uk-UA"/>
        </w:rPr>
      </w:pPr>
    </w:p>
    <w:p w:rsidR="006377D6" w:rsidRDefault="006377D6">
      <w:pPr>
        <w:rPr>
          <w:lang w:val="uk-UA"/>
        </w:rPr>
      </w:pPr>
    </w:p>
    <w:p w:rsidR="006377D6" w:rsidRDefault="006377D6">
      <w:pPr>
        <w:rPr>
          <w:lang w:val="uk-UA"/>
        </w:rPr>
      </w:pPr>
    </w:p>
    <w:p w:rsidR="006377D6" w:rsidRDefault="006377D6">
      <w:pPr>
        <w:rPr>
          <w:lang w:val="uk-UA"/>
        </w:rPr>
      </w:pPr>
    </w:p>
    <w:p w:rsidR="006377D6" w:rsidRDefault="006377D6">
      <w:pPr>
        <w:rPr>
          <w:lang w:val="uk-UA"/>
        </w:rPr>
      </w:pPr>
    </w:p>
    <w:p w:rsidR="006E25C9" w:rsidRPr="00AD0F65" w:rsidRDefault="006E25C9" w:rsidP="006E25C9">
      <w:pPr>
        <w:jc w:val="right"/>
        <w:rPr>
          <w:b/>
          <w:lang w:val="uk-UA"/>
        </w:rPr>
      </w:pPr>
      <w:r w:rsidRPr="00AD0F65">
        <w:rPr>
          <w:b/>
          <w:lang w:val="uk-UA"/>
        </w:rPr>
        <w:lastRenderedPageBreak/>
        <w:t>Додаток І</w:t>
      </w:r>
    </w:p>
    <w:p w:rsidR="006377D6" w:rsidRDefault="006377D6" w:rsidP="006E25C9">
      <w:pPr>
        <w:ind w:firstLine="851"/>
        <w:jc w:val="both"/>
        <w:rPr>
          <w:b/>
          <w:lang w:val="uk-UA"/>
        </w:rPr>
      </w:pPr>
    </w:p>
    <w:p w:rsidR="006E25C9" w:rsidRPr="00ED4C5C" w:rsidRDefault="006E25C9" w:rsidP="006E25C9">
      <w:pPr>
        <w:ind w:firstLine="851"/>
        <w:jc w:val="both"/>
        <w:rPr>
          <w:b/>
          <w:lang w:val="uk-UA"/>
        </w:rPr>
      </w:pPr>
      <w:r w:rsidRPr="00ED4C5C">
        <w:rPr>
          <w:b/>
          <w:lang w:val="uk-UA"/>
        </w:rPr>
        <w:t xml:space="preserve">Переможці ІІ </w:t>
      </w:r>
      <w:r w:rsidR="00B25FD9" w:rsidRPr="00ED4C5C">
        <w:rPr>
          <w:b/>
          <w:lang w:val="uk-UA"/>
        </w:rPr>
        <w:t>е</w:t>
      </w:r>
      <w:r w:rsidRPr="00ED4C5C">
        <w:rPr>
          <w:b/>
          <w:lang w:val="uk-UA"/>
        </w:rPr>
        <w:t>тапу учнівських Всеукраїнських</w:t>
      </w:r>
      <w:r w:rsidR="00B25FD9" w:rsidRPr="00ED4C5C">
        <w:rPr>
          <w:b/>
          <w:lang w:val="uk-UA"/>
        </w:rPr>
        <w:t xml:space="preserve"> олімпіад.</w:t>
      </w:r>
    </w:p>
    <w:p w:rsidR="00ED4C5C" w:rsidRDefault="00ED4C5C" w:rsidP="00ED4C5C">
      <w:pPr>
        <w:spacing w:line="360" w:lineRule="auto"/>
        <w:ind w:firstLine="851"/>
        <w:jc w:val="both"/>
        <w:rPr>
          <w:lang w:val="uk-UA"/>
        </w:rPr>
      </w:pPr>
    </w:p>
    <w:p w:rsidR="00B25FD9" w:rsidRDefault="00B25FD9" w:rsidP="00ED4C5C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>Усього призових місць 6, а саме:</w:t>
      </w:r>
    </w:p>
    <w:p w:rsidR="00B25FD9" w:rsidRDefault="00B25FD9" w:rsidP="00ED4C5C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>-Колесник Ольга – 3 місце українська мова та література і біологія;</w:t>
      </w:r>
    </w:p>
    <w:p w:rsidR="00B25FD9" w:rsidRDefault="00B25FD9" w:rsidP="00ED4C5C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>-Татусь Роман – 3 місце географія, 2-історія;</w:t>
      </w:r>
    </w:p>
    <w:p w:rsidR="00B25FD9" w:rsidRDefault="00B25FD9" w:rsidP="00ED4C5C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>-Сафонюк Андрій – 3 місце історія;</w:t>
      </w:r>
    </w:p>
    <w:p w:rsidR="00B25FD9" w:rsidRDefault="00B25FD9" w:rsidP="00ED4C5C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>-Філончук Микола – 3 місце фізика.</w:t>
      </w:r>
    </w:p>
    <w:p w:rsidR="00B25FD9" w:rsidRDefault="00B25FD9" w:rsidP="00ED4C5C">
      <w:pPr>
        <w:spacing w:line="360" w:lineRule="auto"/>
        <w:ind w:firstLine="851"/>
        <w:jc w:val="both"/>
        <w:rPr>
          <w:lang w:val="uk-UA"/>
        </w:rPr>
      </w:pPr>
    </w:p>
    <w:p w:rsidR="00B25FD9" w:rsidRPr="00ED4C5C" w:rsidRDefault="00B25FD9" w:rsidP="00ED4C5C">
      <w:pPr>
        <w:spacing w:line="360" w:lineRule="auto"/>
        <w:ind w:firstLine="851"/>
        <w:jc w:val="both"/>
        <w:rPr>
          <w:b/>
          <w:lang w:val="uk-UA"/>
        </w:rPr>
      </w:pPr>
      <w:r w:rsidRPr="00ED4C5C">
        <w:rPr>
          <w:b/>
          <w:lang w:val="uk-UA"/>
        </w:rPr>
        <w:t>Результати ЗНО.</w:t>
      </w:r>
    </w:p>
    <w:p w:rsidR="00B25FD9" w:rsidRDefault="00B25FD9" w:rsidP="00ED4C5C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>Випускників 11 класу – 2, проходили ЗНО – 2 з предметів українська мова та література – подолали поріг склав – 100%; математика (Алексіюк Анастасія) подолала поріг склав  - 100%; історія України складали 2, подолали поріг склав – 100%; географію складали 2, подолали поріг склав – 50%, не склав – 50% (Ковальчук Юлія). Усі випускники були забезпечені підвозом до пунктів проведення ЗНО.</w:t>
      </w:r>
    </w:p>
    <w:p w:rsidR="00B25FD9" w:rsidRDefault="00B25FD9" w:rsidP="00ED4C5C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>Працевлаштування 11 клас.</w:t>
      </w:r>
    </w:p>
    <w:p w:rsidR="00ED4C5C" w:rsidRDefault="00ED4C5C" w:rsidP="00ED4C5C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>1 учень навчається в навчальному закладі І-ІІ рівня акредитації, 1 – не навчається і не працює (Ковальчук Юлія).</w:t>
      </w:r>
    </w:p>
    <w:p w:rsidR="00ED4C5C" w:rsidRDefault="00ED4C5C" w:rsidP="00ED4C5C">
      <w:pPr>
        <w:spacing w:line="360" w:lineRule="auto"/>
        <w:ind w:firstLine="851"/>
        <w:jc w:val="both"/>
        <w:rPr>
          <w:lang w:val="uk-UA"/>
        </w:rPr>
      </w:pPr>
      <w:r w:rsidRPr="00ED4C5C">
        <w:rPr>
          <w:b/>
          <w:lang w:val="uk-UA"/>
        </w:rPr>
        <w:t>ДПА 9 клас</w:t>
      </w:r>
      <w:r>
        <w:rPr>
          <w:lang w:val="uk-UA"/>
        </w:rPr>
        <w:t xml:space="preserve"> пройшла на належному рівні, без порушень. З 11 випускників – 8 продовжують навчання у 10 класі школи, 3 – навчаються у навчальних закладах І-ІІ рівнів акредитації.</w:t>
      </w:r>
    </w:p>
    <w:p w:rsidR="006377D6" w:rsidRDefault="006377D6" w:rsidP="00C50360">
      <w:pPr>
        <w:ind w:firstLine="851"/>
        <w:jc w:val="right"/>
        <w:rPr>
          <w:b/>
          <w:lang w:val="uk-UA"/>
        </w:rPr>
      </w:pPr>
    </w:p>
    <w:p w:rsidR="006377D6" w:rsidRDefault="006377D6" w:rsidP="00C50360">
      <w:pPr>
        <w:ind w:firstLine="851"/>
        <w:jc w:val="right"/>
        <w:rPr>
          <w:b/>
          <w:lang w:val="uk-UA"/>
        </w:rPr>
      </w:pPr>
    </w:p>
    <w:p w:rsidR="00ED4C5C" w:rsidRPr="00AD0F65" w:rsidRDefault="00C50360" w:rsidP="00C50360">
      <w:pPr>
        <w:ind w:firstLine="851"/>
        <w:jc w:val="right"/>
        <w:rPr>
          <w:b/>
          <w:lang w:val="uk-UA"/>
        </w:rPr>
      </w:pPr>
      <w:r w:rsidRPr="00AD0F65">
        <w:rPr>
          <w:b/>
          <w:lang w:val="uk-UA"/>
        </w:rPr>
        <w:t>Додаток ІІ</w:t>
      </w:r>
    </w:p>
    <w:p w:rsidR="00C50360" w:rsidRPr="00AD0F65" w:rsidRDefault="00AD0F65" w:rsidP="00AD0F65">
      <w:pPr>
        <w:spacing w:line="360" w:lineRule="auto"/>
        <w:ind w:firstLine="851"/>
        <w:jc w:val="both"/>
        <w:rPr>
          <w:b/>
          <w:lang w:val="uk-UA"/>
        </w:rPr>
      </w:pPr>
      <w:r w:rsidRPr="00AD0F65">
        <w:rPr>
          <w:b/>
          <w:lang w:val="uk-UA"/>
        </w:rPr>
        <w:t>Моніторинг навчальних досягнень.</w:t>
      </w:r>
    </w:p>
    <w:p w:rsidR="00AD0F65" w:rsidRDefault="00AD0F65" w:rsidP="00AD0F65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 xml:space="preserve"> Високий рівень – 8 учнів (11%).</w:t>
      </w:r>
    </w:p>
    <w:p w:rsidR="00AD0F65" w:rsidRDefault="00AD0F65" w:rsidP="00AD0F65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 xml:space="preserve"> Достатній рівень – 28 учнів (39%).</w:t>
      </w:r>
    </w:p>
    <w:p w:rsidR="00AD0F65" w:rsidRDefault="00AD0F65" w:rsidP="00AD0F65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 xml:space="preserve"> Середній рівень – 25 учнів (35%).</w:t>
      </w:r>
    </w:p>
    <w:p w:rsidR="00AD0F65" w:rsidRDefault="00AD0F65" w:rsidP="00AD0F65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 xml:space="preserve"> Початковий рівень – 12 учнів (15%).</w:t>
      </w:r>
    </w:p>
    <w:p w:rsidR="00AD0F65" w:rsidRDefault="00AD0F65" w:rsidP="00AD0F65">
      <w:pPr>
        <w:spacing w:line="360" w:lineRule="auto"/>
        <w:ind w:firstLine="851"/>
        <w:jc w:val="right"/>
        <w:rPr>
          <w:lang w:val="uk-UA"/>
        </w:rPr>
      </w:pPr>
    </w:p>
    <w:p w:rsidR="006377D6" w:rsidRDefault="006377D6" w:rsidP="00AD0F65">
      <w:pPr>
        <w:spacing w:line="360" w:lineRule="auto"/>
        <w:ind w:firstLine="851"/>
        <w:jc w:val="right"/>
        <w:rPr>
          <w:lang w:val="uk-UA"/>
        </w:rPr>
      </w:pPr>
    </w:p>
    <w:p w:rsidR="00AD0F65" w:rsidRDefault="00AD0F65" w:rsidP="00AD0F65">
      <w:pPr>
        <w:spacing w:line="360" w:lineRule="auto"/>
        <w:ind w:firstLine="851"/>
        <w:jc w:val="right"/>
        <w:rPr>
          <w:b/>
          <w:lang w:val="uk-UA"/>
        </w:rPr>
      </w:pPr>
      <w:r w:rsidRPr="00AD0F65">
        <w:rPr>
          <w:b/>
          <w:lang w:val="uk-UA"/>
        </w:rPr>
        <w:lastRenderedPageBreak/>
        <w:t>Додаток ІІІ</w:t>
      </w:r>
    </w:p>
    <w:p w:rsidR="006377D6" w:rsidRDefault="006377D6" w:rsidP="00AD0F65">
      <w:pPr>
        <w:spacing w:line="360" w:lineRule="auto"/>
        <w:ind w:firstLine="851"/>
        <w:jc w:val="right"/>
        <w:rPr>
          <w:b/>
          <w:lang w:val="uk-UA"/>
        </w:rPr>
      </w:pPr>
    </w:p>
    <w:p w:rsidR="00AD0F65" w:rsidRDefault="00AD0F65" w:rsidP="00AD0F65">
      <w:pPr>
        <w:spacing w:line="360" w:lineRule="auto"/>
        <w:ind w:firstLine="851"/>
        <w:jc w:val="both"/>
        <w:rPr>
          <w:b/>
          <w:lang w:val="uk-UA"/>
        </w:rPr>
      </w:pPr>
      <w:r>
        <w:rPr>
          <w:b/>
          <w:lang w:val="uk-UA"/>
        </w:rPr>
        <w:t>Касові видатки за 9 місяців:</w:t>
      </w:r>
    </w:p>
    <w:p w:rsidR="00AD0F65" w:rsidRDefault="00AD0F65" w:rsidP="00AD0F65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>2111 – з/п вчителів – 2179622 грн (залишок – 126778).</w:t>
      </w:r>
    </w:p>
    <w:p w:rsidR="00AD0F65" w:rsidRDefault="00AD0F65" w:rsidP="00AD0F65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>2120</w:t>
      </w:r>
      <w:r w:rsidR="002F082F">
        <w:rPr>
          <w:lang w:val="uk-UA"/>
        </w:rPr>
        <w:t xml:space="preserve"> – нарахування по з/п – 473473 грн (залишок – 41763).</w:t>
      </w:r>
    </w:p>
    <w:p w:rsidR="00570F34" w:rsidRDefault="00570F34" w:rsidP="00AD0F65">
      <w:pPr>
        <w:spacing w:line="360" w:lineRule="auto"/>
        <w:ind w:firstLine="851"/>
        <w:jc w:val="both"/>
        <w:rPr>
          <w:lang w:val="uk-UA"/>
        </w:rPr>
      </w:pPr>
    </w:p>
    <w:p w:rsidR="002F082F" w:rsidRDefault="002F082F" w:rsidP="00AD0F65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>ОПШ (місцевий бюджет):</w:t>
      </w:r>
    </w:p>
    <w:p w:rsidR="002F082F" w:rsidRDefault="002F082F" w:rsidP="00AD0F65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>2111 –з/п працівників – 559582 грн.</w:t>
      </w:r>
    </w:p>
    <w:p w:rsidR="002F082F" w:rsidRDefault="002F082F" w:rsidP="00AD0F65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>2120 – нарахування по з/п – 156275 грн.</w:t>
      </w:r>
    </w:p>
    <w:p w:rsidR="00570F34" w:rsidRDefault="00570F34" w:rsidP="00AD0F65">
      <w:pPr>
        <w:spacing w:line="360" w:lineRule="auto"/>
        <w:ind w:firstLine="851"/>
        <w:jc w:val="both"/>
        <w:rPr>
          <w:lang w:val="uk-UA"/>
        </w:rPr>
      </w:pPr>
    </w:p>
    <w:p w:rsidR="002F082F" w:rsidRDefault="002F082F" w:rsidP="00AD0F65">
      <w:pPr>
        <w:spacing w:line="360" w:lineRule="auto"/>
        <w:ind w:firstLine="851"/>
        <w:jc w:val="both"/>
        <w:rPr>
          <w:lang w:val="uk-UA"/>
        </w:rPr>
      </w:pPr>
      <w:r>
        <w:rPr>
          <w:lang w:val="uk-UA"/>
        </w:rPr>
        <w:t>2210 – Пр</w:t>
      </w:r>
      <w:r w:rsidR="006377D6">
        <w:rPr>
          <w:lang w:val="uk-UA"/>
        </w:rPr>
        <w:t xml:space="preserve">едмети, </w:t>
      </w:r>
      <w:r>
        <w:rPr>
          <w:lang w:val="uk-UA"/>
        </w:rPr>
        <w:t>матеріал</w:t>
      </w:r>
      <w:r w:rsidR="006377D6">
        <w:rPr>
          <w:lang w:val="uk-UA"/>
        </w:rPr>
        <w:t>и</w:t>
      </w:r>
      <w:r>
        <w:rPr>
          <w:lang w:val="uk-UA"/>
        </w:rPr>
        <w:t xml:space="preserve"> – 146773 грн, з них:</w:t>
      </w:r>
    </w:p>
    <w:p w:rsidR="002F082F" w:rsidRDefault="002F082F" w:rsidP="00570F34">
      <w:pPr>
        <w:pStyle w:val="a5"/>
        <w:numPr>
          <w:ilvl w:val="0"/>
          <w:numId w:val="1"/>
        </w:numPr>
        <w:spacing w:line="360" w:lineRule="auto"/>
        <w:ind w:firstLine="131"/>
        <w:jc w:val="both"/>
        <w:rPr>
          <w:lang w:val="uk-UA"/>
        </w:rPr>
      </w:pPr>
      <w:r>
        <w:rPr>
          <w:lang w:val="uk-UA"/>
        </w:rPr>
        <w:t>дизельне паливо – 54353 грн;</w:t>
      </w:r>
    </w:p>
    <w:p w:rsidR="002F082F" w:rsidRDefault="002F082F" w:rsidP="00570F34">
      <w:pPr>
        <w:pStyle w:val="a5"/>
        <w:numPr>
          <w:ilvl w:val="0"/>
          <w:numId w:val="1"/>
        </w:numPr>
        <w:spacing w:line="360" w:lineRule="auto"/>
        <w:ind w:firstLine="131"/>
        <w:jc w:val="both"/>
        <w:rPr>
          <w:lang w:val="uk-UA"/>
        </w:rPr>
      </w:pPr>
      <w:r>
        <w:rPr>
          <w:lang w:val="uk-UA"/>
        </w:rPr>
        <w:t>ремонт шкіл (3) – 44170 грн;</w:t>
      </w:r>
    </w:p>
    <w:p w:rsidR="002F082F" w:rsidRDefault="002F082F" w:rsidP="00570F34">
      <w:pPr>
        <w:pStyle w:val="a5"/>
        <w:numPr>
          <w:ilvl w:val="0"/>
          <w:numId w:val="1"/>
        </w:numPr>
        <w:spacing w:line="360" w:lineRule="auto"/>
        <w:ind w:firstLine="131"/>
        <w:jc w:val="both"/>
        <w:rPr>
          <w:lang w:val="uk-UA"/>
        </w:rPr>
      </w:pPr>
      <w:r>
        <w:rPr>
          <w:lang w:val="uk-UA"/>
        </w:rPr>
        <w:t>запчастини на автобус – 8076 грн;</w:t>
      </w:r>
    </w:p>
    <w:p w:rsidR="002F082F" w:rsidRDefault="002F082F" w:rsidP="00570F34">
      <w:pPr>
        <w:pStyle w:val="a5"/>
        <w:numPr>
          <w:ilvl w:val="0"/>
          <w:numId w:val="1"/>
        </w:numPr>
        <w:spacing w:line="360" w:lineRule="auto"/>
        <w:ind w:firstLine="131"/>
        <w:jc w:val="both"/>
        <w:rPr>
          <w:lang w:val="uk-UA"/>
        </w:rPr>
      </w:pPr>
      <w:r>
        <w:rPr>
          <w:lang w:val="uk-UA"/>
        </w:rPr>
        <w:t>дидактичні матеріли – 11735 грн;</w:t>
      </w:r>
    </w:p>
    <w:p w:rsidR="002F082F" w:rsidRDefault="002F082F" w:rsidP="00570F34">
      <w:pPr>
        <w:pStyle w:val="a5"/>
        <w:numPr>
          <w:ilvl w:val="0"/>
          <w:numId w:val="1"/>
        </w:numPr>
        <w:spacing w:line="360" w:lineRule="auto"/>
        <w:ind w:firstLine="131"/>
        <w:jc w:val="both"/>
        <w:rPr>
          <w:lang w:val="uk-UA"/>
        </w:rPr>
      </w:pPr>
      <w:r>
        <w:rPr>
          <w:lang w:val="uk-UA"/>
        </w:rPr>
        <w:t>парти – 14650 грн;</w:t>
      </w:r>
    </w:p>
    <w:p w:rsidR="002F082F" w:rsidRDefault="002F082F" w:rsidP="00570F34">
      <w:pPr>
        <w:pStyle w:val="a5"/>
        <w:numPr>
          <w:ilvl w:val="0"/>
          <w:numId w:val="1"/>
        </w:numPr>
        <w:spacing w:line="360" w:lineRule="auto"/>
        <w:ind w:firstLine="131"/>
        <w:jc w:val="both"/>
        <w:rPr>
          <w:lang w:val="uk-UA"/>
        </w:rPr>
      </w:pPr>
      <w:r>
        <w:rPr>
          <w:lang w:val="uk-UA"/>
        </w:rPr>
        <w:t>комп’ютерна техніка – 8523;</w:t>
      </w:r>
    </w:p>
    <w:p w:rsidR="002F082F" w:rsidRDefault="00F50A8D" w:rsidP="00570F34">
      <w:pPr>
        <w:pStyle w:val="a5"/>
        <w:numPr>
          <w:ilvl w:val="0"/>
          <w:numId w:val="1"/>
        </w:numPr>
        <w:spacing w:line="360" w:lineRule="auto"/>
        <w:ind w:firstLine="131"/>
        <w:jc w:val="both"/>
        <w:rPr>
          <w:lang w:val="uk-UA"/>
        </w:rPr>
      </w:pPr>
      <w:r>
        <w:rPr>
          <w:lang w:val="uk-UA"/>
        </w:rPr>
        <w:t>вогнегасники – 950 грн;</w:t>
      </w:r>
    </w:p>
    <w:p w:rsidR="00F50A8D" w:rsidRDefault="00F50A8D" w:rsidP="00570F34">
      <w:pPr>
        <w:pStyle w:val="a5"/>
        <w:numPr>
          <w:ilvl w:val="0"/>
          <w:numId w:val="1"/>
        </w:numPr>
        <w:spacing w:line="360" w:lineRule="auto"/>
        <w:ind w:firstLine="131"/>
        <w:jc w:val="both"/>
        <w:rPr>
          <w:lang w:val="uk-UA"/>
        </w:rPr>
      </w:pPr>
      <w:r>
        <w:rPr>
          <w:lang w:val="uk-UA"/>
        </w:rPr>
        <w:t>тюль – 2490 грн;</w:t>
      </w:r>
    </w:p>
    <w:p w:rsidR="00F50A8D" w:rsidRDefault="00F50A8D" w:rsidP="00570F34">
      <w:pPr>
        <w:pStyle w:val="a5"/>
        <w:numPr>
          <w:ilvl w:val="0"/>
          <w:numId w:val="1"/>
        </w:numPr>
        <w:spacing w:line="360" w:lineRule="auto"/>
        <w:ind w:firstLine="131"/>
        <w:jc w:val="both"/>
        <w:rPr>
          <w:lang w:val="uk-UA"/>
        </w:rPr>
      </w:pPr>
      <w:r>
        <w:rPr>
          <w:lang w:val="uk-UA"/>
        </w:rPr>
        <w:t>шкільна документація – 1826 грн.</w:t>
      </w:r>
    </w:p>
    <w:p w:rsidR="00570F34" w:rsidRDefault="00570F34" w:rsidP="00F50A8D">
      <w:pPr>
        <w:pStyle w:val="a5"/>
        <w:spacing w:line="360" w:lineRule="auto"/>
        <w:jc w:val="both"/>
        <w:rPr>
          <w:lang w:val="uk-UA"/>
        </w:rPr>
      </w:pPr>
    </w:p>
    <w:p w:rsidR="00F50A8D" w:rsidRDefault="00F50A8D" w:rsidP="00F50A8D">
      <w:pPr>
        <w:pStyle w:val="a5"/>
        <w:spacing w:line="360" w:lineRule="auto"/>
        <w:jc w:val="both"/>
        <w:rPr>
          <w:lang w:val="uk-UA"/>
        </w:rPr>
      </w:pPr>
      <w:r>
        <w:rPr>
          <w:lang w:val="uk-UA"/>
        </w:rPr>
        <w:t>2240 – Послуги – 15623 грн.</w:t>
      </w:r>
    </w:p>
    <w:p w:rsidR="00F50A8D" w:rsidRDefault="00F50A8D" w:rsidP="00F50A8D">
      <w:pPr>
        <w:pStyle w:val="a5"/>
        <w:spacing w:line="360" w:lineRule="auto"/>
        <w:jc w:val="both"/>
        <w:rPr>
          <w:lang w:val="uk-UA"/>
        </w:rPr>
      </w:pPr>
      <w:r>
        <w:rPr>
          <w:lang w:val="uk-UA"/>
        </w:rPr>
        <w:t>2250 – Відрядні – 11470 грн.</w:t>
      </w:r>
    </w:p>
    <w:p w:rsidR="00F50A8D" w:rsidRDefault="00F50A8D" w:rsidP="00F50A8D">
      <w:pPr>
        <w:pStyle w:val="a5"/>
        <w:spacing w:line="360" w:lineRule="auto"/>
        <w:jc w:val="both"/>
        <w:rPr>
          <w:lang w:val="uk-UA"/>
        </w:rPr>
      </w:pPr>
      <w:r>
        <w:rPr>
          <w:lang w:val="uk-UA"/>
        </w:rPr>
        <w:t>2273 – Електроенергія – 16446 грн.</w:t>
      </w:r>
    </w:p>
    <w:p w:rsidR="00F50A8D" w:rsidRDefault="00F50A8D" w:rsidP="00F50A8D">
      <w:pPr>
        <w:pStyle w:val="a5"/>
        <w:spacing w:line="360" w:lineRule="auto"/>
        <w:jc w:val="both"/>
        <w:rPr>
          <w:lang w:val="uk-UA"/>
        </w:rPr>
      </w:pPr>
      <w:r>
        <w:rPr>
          <w:lang w:val="uk-UA"/>
        </w:rPr>
        <w:t>2275 – Паливо (дрова) – 51360 грн.</w:t>
      </w:r>
    </w:p>
    <w:p w:rsidR="00F50A8D" w:rsidRPr="002F082F" w:rsidRDefault="00F50A8D" w:rsidP="00F50A8D">
      <w:pPr>
        <w:pStyle w:val="a5"/>
        <w:spacing w:line="360" w:lineRule="auto"/>
        <w:jc w:val="both"/>
        <w:rPr>
          <w:lang w:val="uk-UA"/>
        </w:rPr>
      </w:pPr>
      <w:r>
        <w:rPr>
          <w:lang w:val="uk-UA"/>
        </w:rPr>
        <w:t>3310 – Компютерна техніка – 72900 грн.</w:t>
      </w:r>
    </w:p>
    <w:sectPr w:rsidR="00F50A8D" w:rsidRPr="002F082F" w:rsidSect="0046096D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D1F6C"/>
    <w:multiLevelType w:val="hybridMultilevel"/>
    <w:tmpl w:val="6C2409E6"/>
    <w:lvl w:ilvl="0" w:tplc="50C035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grammar="clean"/>
  <w:defaultTabStop w:val="708"/>
  <w:characterSpacingControl w:val="doNotCompress"/>
  <w:compat/>
  <w:rsids>
    <w:rsidRoot w:val="00380D0B"/>
    <w:rsid w:val="002F082F"/>
    <w:rsid w:val="00380D0B"/>
    <w:rsid w:val="0046096D"/>
    <w:rsid w:val="004B56E5"/>
    <w:rsid w:val="00570F34"/>
    <w:rsid w:val="006377D6"/>
    <w:rsid w:val="006E25C9"/>
    <w:rsid w:val="00875569"/>
    <w:rsid w:val="00A40E4E"/>
    <w:rsid w:val="00AD0F65"/>
    <w:rsid w:val="00B07633"/>
    <w:rsid w:val="00B25FD9"/>
    <w:rsid w:val="00C50360"/>
    <w:rsid w:val="00D42085"/>
    <w:rsid w:val="00ED4C5C"/>
    <w:rsid w:val="00EE7EEE"/>
    <w:rsid w:val="00F50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E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56E5"/>
    <w:rPr>
      <w:b/>
      <w:bCs/>
    </w:rPr>
  </w:style>
  <w:style w:type="paragraph" w:styleId="a5">
    <w:name w:val="List Paragraph"/>
    <w:basedOn w:val="a"/>
    <w:uiPriority w:val="34"/>
    <w:qFormat/>
    <w:rsid w:val="002F08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E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56E5"/>
    <w:rPr>
      <w:b/>
      <w:bCs/>
    </w:rPr>
  </w:style>
  <w:style w:type="paragraph" w:styleId="a5">
    <w:name w:val="List Paragraph"/>
    <w:basedOn w:val="a"/>
    <w:uiPriority w:val="34"/>
    <w:qFormat/>
    <w:rsid w:val="002F08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3201</Words>
  <Characters>18251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Пользователь Windows</cp:lastModifiedBy>
  <cp:revision>2</cp:revision>
  <dcterms:created xsi:type="dcterms:W3CDTF">2018-10-19T08:37:00Z</dcterms:created>
  <dcterms:modified xsi:type="dcterms:W3CDTF">2018-10-19T08:37:00Z</dcterms:modified>
</cp:coreProperties>
</file>