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BA" w:rsidRDefault="00A933BA" w:rsidP="00A933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3.45pt;width:36.5pt;height:38.2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9832" r:id="rId6"/>
        </w:pict>
      </w:r>
    </w:p>
    <w:p w:rsidR="00331D4C" w:rsidRPr="00A933BA" w:rsidRDefault="00A933BA" w:rsidP="00A933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331D4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331D4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331D4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331D4C" w:rsidRPr="006B2CBB" w:rsidRDefault="00331D4C" w:rsidP="00331D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331D4C" w:rsidRPr="006B2CBB" w:rsidRDefault="00331D4C" w:rsidP="00331D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331D4C" w:rsidRPr="006B2CBB" w:rsidRDefault="00331D4C" w:rsidP="00331D4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331D4C" w:rsidRPr="006B2CBB" w:rsidRDefault="00331D4C" w:rsidP="00331D4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331D4C" w:rsidRPr="006B2CBB" w:rsidRDefault="00331D4C" w:rsidP="00331D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81/д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331D4C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331D4C" w:rsidRPr="00A933BA" w:rsidRDefault="00331D4C" w:rsidP="00A93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A933BA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A933BA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331D4C" w:rsidRPr="00A933BA" w:rsidRDefault="00331D4C" w:rsidP="00331D4C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A933BA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6,    орієнтованою  площею   3,90  га.</w:t>
      </w: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населеного пун</w:t>
      </w:r>
      <w:r w:rsidR="00A933BA">
        <w:rPr>
          <w:rFonts w:ascii="Times New Roman" w:eastAsia="Times New Roman" w:hAnsi="Times New Roman" w:cs="Times New Roman"/>
          <w:szCs w:val="24"/>
          <w:lang w:val="uk-UA" w:eastAsia="ar-SA"/>
        </w:rPr>
        <w:t>кту)  та  надати  її</w:t>
      </w: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331D4C" w:rsidRPr="00A933BA" w:rsidRDefault="00331D4C" w:rsidP="00331D4C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A933BA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331D4C" w:rsidRPr="00A933BA" w:rsidRDefault="00331D4C" w:rsidP="00331D4C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A933BA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A933BA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331D4C" w:rsidRPr="00A933BA" w:rsidRDefault="00A933BA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331D4C"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331D4C" w:rsidRPr="00A933BA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bookmarkStart w:id="0" w:name="_GoBack"/>
      <w:bookmarkEnd w:id="0"/>
      <w:r w:rsidR="00331D4C"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            </w:t>
      </w:r>
    </w:p>
    <w:p w:rsidR="00331D4C" w:rsidRPr="00A933BA" w:rsidRDefault="00331D4C" w:rsidP="00331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A933B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  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AC"/>
    <w:rsid w:val="00331D4C"/>
    <w:rsid w:val="00441ABD"/>
    <w:rsid w:val="00A933BA"/>
    <w:rsid w:val="00AB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</Words>
  <Characters>3295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2021-03-23T09:25:00Z</dcterms:created>
  <dcterms:modified xsi:type="dcterms:W3CDTF">2021-03-23T13:51:00Z</dcterms:modified>
</cp:coreProperties>
</file>