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896E32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7994569" r:id="rId6"/>
        </w:pict>
      </w:r>
    </w:p>
    <w:p w:rsidR="00403C9A" w:rsidRDefault="00403C9A" w:rsidP="00403C9A"/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E0D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0D3A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3E0D3A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Default="00403C9A" w:rsidP="00403C9A">
      <w:pPr>
        <w:pStyle w:val="a3"/>
        <w:jc w:val="center"/>
        <w:rPr>
          <w:lang w:val="uk-UA"/>
        </w:rPr>
      </w:pPr>
    </w:p>
    <w:p w:rsidR="00403C9A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37536C" w:rsidRPr="0037536C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СЕСІЯ   </w:t>
      </w:r>
      <w:r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896E32" w:rsidP="003753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12.02.</w:t>
      </w:r>
      <w:bookmarkStart w:id="0" w:name="_GoBack"/>
      <w:bookmarkEnd w:id="0"/>
      <w:r w:rsidR="0037536C">
        <w:rPr>
          <w:rFonts w:ascii="Times New Roman" w:hAnsi="Times New Roman" w:cs="Times New Roman"/>
          <w:sz w:val="24"/>
          <w:szCs w:val="24"/>
          <w:lang w:val="uk-UA"/>
        </w:rPr>
        <w:t>2021 року                                                                                №  66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-б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center"/>
        <w:rPr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03C9A" w:rsidRPr="0037536C" w:rsidRDefault="00403C9A" w:rsidP="00403C9A">
      <w:pPr>
        <w:pStyle w:val="a3"/>
        <w:jc w:val="center"/>
        <w:rPr>
          <w:sz w:val="24"/>
          <w:szCs w:val="24"/>
          <w:lang w:val="uk-UA"/>
        </w:rPr>
      </w:pPr>
    </w:p>
    <w:p w:rsidR="00D85663" w:rsidRPr="0037536C" w:rsidRDefault="008C2C85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у комунальну власність  </w:t>
      </w: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31353B" w:rsidRPr="0037536C" w:rsidRDefault="00923BAE" w:rsidP="0037536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льне Підприємство «СТАРОСІЛЬСЬКИЙ СІЛЬКОМУНГОСП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>та затвердження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Статуту у новій редакції.</w:t>
      </w:r>
    </w:p>
    <w:p w:rsidR="00403C9A" w:rsidRPr="0037536C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 статті26, статті 60,пункту 6 розділу </w:t>
      </w:r>
      <w:r w:rsidR="0031353B"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хідні положення» Закону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500870" w:rsidRPr="0037536C" w:rsidRDefault="00500870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31353B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ВИРІШ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ЛА: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1.При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йняти із комунальної власно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сті  територіальної громади село </w:t>
      </w:r>
      <w:proofErr w:type="spellStart"/>
      <w:r w:rsidR="0044213D">
        <w:rPr>
          <w:rFonts w:ascii="Times New Roman" w:hAnsi="Times New Roman" w:cs="Times New Roman"/>
          <w:sz w:val="24"/>
          <w:szCs w:val="24"/>
          <w:lang w:val="uk-UA"/>
        </w:rPr>
        <w:t>Старосілля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 комунальну власність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Петропавліської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Комунальне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 «СТАРОСІЛЬСЬКИЙ СІЛЬКОМУНГОСП» код ЕДРПОУ 35090936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 міс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цезнаходження юридичної особи: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Україна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68212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, Одеська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область ,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Сара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тський</w:t>
      </w:r>
      <w:proofErr w:type="spellEnd"/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район,село  </w:t>
      </w:r>
      <w:proofErr w:type="spellStart"/>
      <w:r w:rsidR="0044213D">
        <w:rPr>
          <w:rFonts w:ascii="Times New Roman" w:hAnsi="Times New Roman" w:cs="Times New Roman"/>
          <w:sz w:val="24"/>
          <w:szCs w:val="24"/>
          <w:lang w:val="uk-UA"/>
        </w:rPr>
        <w:t>Старосілля</w:t>
      </w:r>
      <w:proofErr w:type="spellEnd"/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213D">
        <w:rPr>
          <w:rFonts w:ascii="Times New Roman" w:hAnsi="Times New Roman" w:cs="Times New Roman"/>
          <w:sz w:val="24"/>
          <w:szCs w:val="24"/>
          <w:lang w:val="uk-UA"/>
        </w:rPr>
        <w:t>вул.Чернова</w:t>
      </w:r>
      <w:proofErr w:type="spellEnd"/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,будинок 24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7C1E1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2.У зв’язку з прийняттям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 «СТАРОСІЛЬСЬКИЙ» ,код ЕДРПОУ 35090936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Білгород-Дністровського району Одеської області в порядку правонаступництва входить  до складу засновників Комунального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приємства «СТАРОСІЛЬСЬКИЙ СІЛЬКОМУНГОСП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81D8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>о Підприємства «СТАРОСІЛЬСЬКИЙ СІЛЬКОМУНГОСП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305E">
        <w:rPr>
          <w:rFonts w:ascii="Times New Roman" w:hAnsi="Times New Roman" w:cs="Times New Roman"/>
          <w:sz w:val="24"/>
          <w:szCs w:val="24"/>
          <w:lang w:val="uk-UA"/>
        </w:rPr>
        <w:t>код 32446860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, у новій  редакції згідно додатком до даного рішення.</w:t>
      </w:r>
    </w:p>
    <w:p w:rsidR="009E241F" w:rsidRPr="0037536C" w:rsidRDefault="00450CB8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4.Керівнику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</w:t>
      </w:r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«СТАРОСІЛЬСКИЙ СІЛЬКОМУНГОСП «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приємство)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13D">
        <w:rPr>
          <w:rFonts w:ascii="Times New Roman" w:hAnsi="Times New Roman" w:cs="Times New Roman"/>
          <w:sz w:val="24"/>
          <w:szCs w:val="24"/>
          <w:lang w:val="uk-UA"/>
        </w:rPr>
        <w:t>Цуркан</w:t>
      </w:r>
      <w:proofErr w:type="spellEnd"/>
      <w:r w:rsidR="0044213D">
        <w:rPr>
          <w:rFonts w:ascii="Times New Roman" w:hAnsi="Times New Roman" w:cs="Times New Roman"/>
          <w:sz w:val="24"/>
          <w:szCs w:val="24"/>
          <w:lang w:val="uk-UA"/>
        </w:rPr>
        <w:t xml:space="preserve"> Г.</w:t>
      </w:r>
      <w:r w:rsidR="00B45F63">
        <w:rPr>
          <w:rFonts w:ascii="Times New Roman" w:hAnsi="Times New Roman" w:cs="Times New Roman"/>
          <w:sz w:val="24"/>
          <w:szCs w:val="24"/>
          <w:lang w:val="uk-UA"/>
        </w:rPr>
        <w:t xml:space="preserve"> М.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9E241F" w:rsidRPr="0037536C" w:rsidRDefault="009E241F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4.1.Зареєструвати зміни до відомостей</w:t>
      </w:r>
      <w:r w:rsidR="00077B3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про Підприємство в органах державної реєстрації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державну реєстрацію юридичних осіб,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формувань».</w:t>
      </w:r>
    </w:p>
    <w:p w:rsidR="00124B22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В десятиденний термін після реєстрації под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раді належним чином заві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рені копії реєстраційних документів.</w:t>
      </w:r>
    </w:p>
    <w:p w:rsidR="00217BA2" w:rsidRPr="0037536C" w:rsidRDefault="00124B2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 даного рішення покласти на пост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йну  комісію сільської ради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транспорту. 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Петропавлівський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 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О.М.Чернова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1D86" w:rsidRPr="0037536C" w:rsidRDefault="00981D86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1E16" w:rsidRPr="0037536C" w:rsidRDefault="007C1E16" w:rsidP="0031353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C1E16" w:rsidRPr="0037536C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7B30"/>
    <w:rsid w:val="00124B22"/>
    <w:rsid w:val="00142DD2"/>
    <w:rsid w:val="00217BA2"/>
    <w:rsid w:val="002227C9"/>
    <w:rsid w:val="0031353B"/>
    <w:rsid w:val="00332A71"/>
    <w:rsid w:val="0037536C"/>
    <w:rsid w:val="00403C9A"/>
    <w:rsid w:val="0044213D"/>
    <w:rsid w:val="00450CB8"/>
    <w:rsid w:val="00500870"/>
    <w:rsid w:val="005B1266"/>
    <w:rsid w:val="006B5794"/>
    <w:rsid w:val="007A305E"/>
    <w:rsid w:val="007C1E16"/>
    <w:rsid w:val="00896E32"/>
    <w:rsid w:val="008C2C85"/>
    <w:rsid w:val="00923BAE"/>
    <w:rsid w:val="00981D86"/>
    <w:rsid w:val="009E241F"/>
    <w:rsid w:val="00B45F63"/>
    <w:rsid w:val="00D2255D"/>
    <w:rsid w:val="00D52061"/>
    <w:rsid w:val="00D85663"/>
    <w:rsid w:val="00F9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2021-03-10T11:25:00Z</cp:lastPrinted>
  <dcterms:created xsi:type="dcterms:W3CDTF">2021-03-10T11:30:00Z</dcterms:created>
  <dcterms:modified xsi:type="dcterms:W3CDTF">2021-03-23T06:50:00Z</dcterms:modified>
</cp:coreProperties>
</file>