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406" w:rsidRPr="00181516" w:rsidRDefault="00DC7406" w:rsidP="00DC7406">
      <w:pPr>
        <w:tabs>
          <w:tab w:val="left" w:pos="180"/>
        </w:tabs>
        <w:jc w:val="center"/>
        <w:rPr>
          <w:color w:val="000000"/>
          <w:sz w:val="28"/>
          <w:szCs w:val="28"/>
          <w:lang w:eastAsia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66725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406" w:rsidRPr="00181516" w:rsidRDefault="00DC7406" w:rsidP="00DC7406">
      <w:pPr>
        <w:spacing w:after="0" w:line="240" w:lineRule="auto"/>
        <w:jc w:val="center"/>
        <w:outlineLvl w:val="0"/>
        <w:rPr>
          <w:b/>
          <w:bCs/>
          <w:color w:val="000000"/>
          <w:sz w:val="28"/>
          <w:szCs w:val="28"/>
          <w:lang w:eastAsia="uk-UA"/>
        </w:rPr>
      </w:pPr>
      <w:proofErr w:type="spellStart"/>
      <w:r w:rsidRPr="00181516">
        <w:rPr>
          <w:b/>
          <w:bCs/>
          <w:color w:val="000000"/>
          <w:sz w:val="28"/>
          <w:szCs w:val="28"/>
          <w:lang w:eastAsia="uk-UA"/>
        </w:rPr>
        <w:t>Україна</w:t>
      </w:r>
      <w:proofErr w:type="spellEnd"/>
    </w:p>
    <w:p w:rsidR="00DC7406" w:rsidRPr="00181516" w:rsidRDefault="00DC7406" w:rsidP="00DC7406">
      <w:pPr>
        <w:keepNext/>
        <w:spacing w:after="0" w:line="240" w:lineRule="auto"/>
        <w:jc w:val="center"/>
        <w:outlineLvl w:val="1"/>
        <w:rPr>
          <w:b/>
          <w:bCs/>
          <w:iCs/>
          <w:color w:val="000000"/>
          <w:sz w:val="28"/>
          <w:szCs w:val="28"/>
        </w:rPr>
      </w:pPr>
      <w:proofErr w:type="spellStart"/>
      <w:r w:rsidRPr="00181516">
        <w:rPr>
          <w:b/>
          <w:bCs/>
          <w:iCs/>
          <w:color w:val="000000"/>
          <w:sz w:val="28"/>
          <w:szCs w:val="28"/>
        </w:rPr>
        <w:t>Петропавлівська</w:t>
      </w:r>
      <w:proofErr w:type="spellEnd"/>
      <w:r w:rsidRPr="00181516">
        <w:rPr>
          <w:b/>
          <w:bCs/>
          <w:iCs/>
          <w:color w:val="000000"/>
          <w:sz w:val="28"/>
          <w:szCs w:val="28"/>
        </w:rPr>
        <w:t xml:space="preserve">   </w:t>
      </w:r>
      <w:proofErr w:type="spellStart"/>
      <w:r w:rsidRPr="00181516">
        <w:rPr>
          <w:b/>
          <w:bCs/>
          <w:iCs/>
          <w:color w:val="000000"/>
          <w:sz w:val="28"/>
          <w:szCs w:val="28"/>
        </w:rPr>
        <w:t>сільська</w:t>
      </w:r>
      <w:proofErr w:type="spellEnd"/>
      <w:r w:rsidRPr="00181516">
        <w:rPr>
          <w:b/>
          <w:bCs/>
          <w:iCs/>
          <w:color w:val="000000"/>
          <w:sz w:val="28"/>
          <w:szCs w:val="28"/>
        </w:rPr>
        <w:t xml:space="preserve">   рада</w:t>
      </w:r>
    </w:p>
    <w:p w:rsidR="00DC7406" w:rsidRPr="00181516" w:rsidRDefault="00DC7406" w:rsidP="00DC7406">
      <w:pPr>
        <w:keepNext/>
        <w:spacing w:after="0" w:line="240" w:lineRule="auto"/>
        <w:jc w:val="center"/>
        <w:outlineLvl w:val="1"/>
        <w:rPr>
          <w:b/>
          <w:iCs/>
          <w:color w:val="000000"/>
          <w:sz w:val="28"/>
          <w:szCs w:val="28"/>
        </w:rPr>
      </w:pPr>
      <w:proofErr w:type="spellStart"/>
      <w:proofErr w:type="gramStart"/>
      <w:r w:rsidRPr="00181516">
        <w:rPr>
          <w:b/>
          <w:iCs/>
          <w:color w:val="000000"/>
          <w:sz w:val="28"/>
          <w:szCs w:val="28"/>
        </w:rPr>
        <w:t>Б</w:t>
      </w:r>
      <w:proofErr w:type="gramEnd"/>
      <w:r w:rsidRPr="00181516">
        <w:rPr>
          <w:b/>
          <w:iCs/>
          <w:color w:val="000000"/>
          <w:sz w:val="28"/>
          <w:szCs w:val="28"/>
        </w:rPr>
        <w:t>ілгород-Дністровського</w:t>
      </w:r>
      <w:proofErr w:type="spellEnd"/>
      <w:r w:rsidRPr="00181516">
        <w:rPr>
          <w:b/>
          <w:iCs/>
          <w:color w:val="000000"/>
          <w:sz w:val="28"/>
          <w:szCs w:val="28"/>
        </w:rPr>
        <w:t xml:space="preserve"> району </w:t>
      </w:r>
      <w:proofErr w:type="spellStart"/>
      <w:r w:rsidRPr="00181516">
        <w:rPr>
          <w:b/>
          <w:iCs/>
          <w:color w:val="000000"/>
          <w:sz w:val="28"/>
          <w:szCs w:val="28"/>
        </w:rPr>
        <w:t>Одеської</w:t>
      </w:r>
      <w:proofErr w:type="spellEnd"/>
      <w:r w:rsidRPr="00181516">
        <w:rPr>
          <w:b/>
          <w:iCs/>
          <w:color w:val="000000"/>
          <w:sz w:val="28"/>
          <w:szCs w:val="28"/>
        </w:rPr>
        <w:t xml:space="preserve"> </w:t>
      </w:r>
      <w:proofErr w:type="spellStart"/>
      <w:r w:rsidRPr="00181516">
        <w:rPr>
          <w:b/>
          <w:iCs/>
          <w:color w:val="000000"/>
          <w:sz w:val="28"/>
          <w:szCs w:val="28"/>
        </w:rPr>
        <w:t>області</w:t>
      </w:r>
      <w:proofErr w:type="spellEnd"/>
      <w:r w:rsidRPr="00181516">
        <w:rPr>
          <w:b/>
          <w:iCs/>
          <w:color w:val="000000"/>
          <w:sz w:val="28"/>
          <w:szCs w:val="28"/>
        </w:rPr>
        <w:t xml:space="preserve"> </w:t>
      </w:r>
    </w:p>
    <w:p w:rsidR="00DC7406" w:rsidRPr="00181516" w:rsidRDefault="00DC7406" w:rsidP="00DC7406">
      <w:pPr>
        <w:spacing w:after="0" w:line="240" w:lineRule="auto"/>
        <w:jc w:val="center"/>
        <w:rPr>
          <w:b/>
          <w:color w:val="000000"/>
          <w:sz w:val="28"/>
          <w:szCs w:val="28"/>
          <w:lang w:eastAsia="uk-UA"/>
        </w:rPr>
      </w:pPr>
      <w:r>
        <w:rPr>
          <w:b/>
          <w:color w:val="000000"/>
          <w:sz w:val="28"/>
          <w:szCs w:val="28"/>
          <w:u w:val="single"/>
          <w:lang w:eastAsia="uk-UA"/>
        </w:rPr>
        <w:t>3</w:t>
      </w:r>
      <w:r w:rsidRPr="00181516">
        <w:rPr>
          <w:b/>
          <w:color w:val="000000"/>
          <w:sz w:val="28"/>
          <w:szCs w:val="28"/>
          <w:u w:val="single"/>
          <w:lang w:eastAsia="uk-UA"/>
        </w:rPr>
        <w:t xml:space="preserve"> </w:t>
      </w:r>
      <w:proofErr w:type="spellStart"/>
      <w:r w:rsidRPr="00181516">
        <w:rPr>
          <w:b/>
          <w:color w:val="000000"/>
          <w:sz w:val="28"/>
          <w:szCs w:val="28"/>
          <w:u w:val="single"/>
          <w:lang w:eastAsia="uk-UA"/>
        </w:rPr>
        <w:t>сесія</w:t>
      </w:r>
      <w:proofErr w:type="spellEnd"/>
      <w:r w:rsidRPr="00181516">
        <w:rPr>
          <w:b/>
          <w:color w:val="000000"/>
          <w:sz w:val="28"/>
          <w:szCs w:val="28"/>
          <w:u w:val="single"/>
          <w:lang w:eastAsia="uk-UA"/>
        </w:rPr>
        <w:t xml:space="preserve"> VІІ</w:t>
      </w:r>
      <w:r w:rsidRPr="00181516">
        <w:rPr>
          <w:b/>
          <w:color w:val="000000"/>
          <w:sz w:val="28"/>
          <w:szCs w:val="28"/>
          <w:u w:val="single"/>
          <w:lang w:val="en-US" w:eastAsia="uk-UA"/>
        </w:rPr>
        <w:t>I</w:t>
      </w:r>
      <w:r w:rsidRPr="00181516">
        <w:rPr>
          <w:b/>
          <w:color w:val="000000"/>
          <w:sz w:val="28"/>
          <w:szCs w:val="28"/>
          <w:u w:val="single"/>
          <w:lang w:eastAsia="uk-UA"/>
        </w:rPr>
        <w:t xml:space="preserve"> </w:t>
      </w:r>
      <w:proofErr w:type="spellStart"/>
      <w:r w:rsidRPr="00181516">
        <w:rPr>
          <w:b/>
          <w:color w:val="000000"/>
          <w:sz w:val="28"/>
          <w:szCs w:val="28"/>
          <w:u w:val="single"/>
          <w:lang w:eastAsia="uk-UA"/>
        </w:rPr>
        <w:t>скликання</w:t>
      </w:r>
      <w:proofErr w:type="spellEnd"/>
    </w:p>
    <w:p w:rsidR="00DC7406" w:rsidRPr="00181516" w:rsidRDefault="00DC7406" w:rsidP="00DC7406">
      <w:pPr>
        <w:spacing w:after="0" w:line="240" w:lineRule="auto"/>
        <w:jc w:val="center"/>
        <w:rPr>
          <w:b/>
          <w:color w:val="000000"/>
          <w:sz w:val="28"/>
          <w:szCs w:val="28"/>
          <w:lang w:eastAsia="uk-UA"/>
        </w:rPr>
      </w:pPr>
      <w:proofErr w:type="gramStart"/>
      <w:r w:rsidRPr="00181516">
        <w:rPr>
          <w:b/>
          <w:color w:val="000000"/>
          <w:sz w:val="28"/>
          <w:szCs w:val="28"/>
          <w:lang w:eastAsia="uk-UA"/>
        </w:rPr>
        <w:t>Р</w:t>
      </w:r>
      <w:proofErr w:type="gramEnd"/>
      <w:r w:rsidRPr="00181516">
        <w:rPr>
          <w:b/>
          <w:color w:val="000000"/>
          <w:sz w:val="28"/>
          <w:szCs w:val="28"/>
          <w:lang w:eastAsia="uk-UA"/>
        </w:rPr>
        <w:t>ІШЕННЯ</w:t>
      </w:r>
    </w:p>
    <w:p w:rsidR="00DC7406" w:rsidRPr="00181516" w:rsidRDefault="00DC7406" w:rsidP="00DC7406">
      <w:pPr>
        <w:ind w:firstLine="539"/>
        <w:jc w:val="center"/>
        <w:rPr>
          <w:b/>
          <w:color w:val="000000"/>
          <w:sz w:val="28"/>
          <w:szCs w:val="28"/>
          <w:lang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15"/>
        <w:gridCol w:w="3993"/>
        <w:gridCol w:w="1342"/>
        <w:gridCol w:w="1321"/>
      </w:tblGrid>
      <w:tr w:rsidR="00DC7406" w:rsidRPr="00181516" w:rsidTr="002A663B">
        <w:tc>
          <w:tcPr>
            <w:tcW w:w="2988" w:type="dxa"/>
            <w:shd w:val="clear" w:color="auto" w:fill="auto"/>
          </w:tcPr>
          <w:p w:rsidR="00DC7406" w:rsidRPr="00181516" w:rsidRDefault="00DC7406" w:rsidP="002A663B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181516">
              <w:rPr>
                <w:b/>
                <w:color w:val="000000"/>
                <w:sz w:val="28"/>
                <w:szCs w:val="28"/>
                <w:lang w:eastAsia="uk-UA"/>
              </w:rPr>
              <w:t xml:space="preserve">24 </w:t>
            </w:r>
            <w:proofErr w:type="spellStart"/>
            <w:r w:rsidRPr="00181516">
              <w:rPr>
                <w:b/>
                <w:color w:val="000000"/>
                <w:sz w:val="28"/>
                <w:szCs w:val="28"/>
                <w:lang w:eastAsia="uk-UA"/>
              </w:rPr>
              <w:t>грудня</w:t>
            </w:r>
            <w:proofErr w:type="spellEnd"/>
            <w:r w:rsidRPr="00181516">
              <w:rPr>
                <w:b/>
                <w:color w:val="000000"/>
                <w:sz w:val="28"/>
                <w:szCs w:val="28"/>
                <w:lang w:eastAsia="uk-UA"/>
              </w:rPr>
              <w:t xml:space="preserve"> 2020 </w:t>
            </w:r>
            <w:proofErr w:type="spellStart"/>
            <w:proofErr w:type="gramStart"/>
            <w:r w:rsidRPr="00181516">
              <w:rPr>
                <w:b/>
                <w:color w:val="000000"/>
                <w:sz w:val="28"/>
                <w:szCs w:val="28"/>
                <w:lang w:eastAsia="uk-UA"/>
              </w:rPr>
              <w:t>р</w:t>
            </w:r>
            <w:proofErr w:type="gramEnd"/>
            <w:r w:rsidRPr="00181516">
              <w:rPr>
                <w:b/>
                <w:color w:val="000000"/>
                <w:sz w:val="28"/>
                <w:szCs w:val="28"/>
                <w:lang w:eastAsia="uk-UA"/>
              </w:rPr>
              <w:t>ік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DC7406" w:rsidRPr="00181516" w:rsidRDefault="00DC7406" w:rsidP="002A663B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363" w:type="dxa"/>
            <w:shd w:val="clear" w:color="auto" w:fill="auto"/>
          </w:tcPr>
          <w:p w:rsidR="00DC7406" w:rsidRPr="00D600F9" w:rsidRDefault="00DC7406" w:rsidP="002A663B">
            <w:pPr>
              <w:jc w:val="right"/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181516">
              <w:rPr>
                <w:b/>
                <w:color w:val="000000"/>
                <w:sz w:val="28"/>
                <w:szCs w:val="28"/>
                <w:lang w:eastAsia="uk-UA"/>
              </w:rPr>
              <w:t>№</w:t>
            </w:r>
            <w:r>
              <w:rPr>
                <w:b/>
                <w:color w:val="000000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1364" w:type="dxa"/>
            <w:shd w:val="clear" w:color="auto" w:fill="auto"/>
          </w:tcPr>
          <w:p w:rsidR="00DC7406" w:rsidRPr="00181516" w:rsidRDefault="00DC7406" w:rsidP="002A663B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AE18D1" w:rsidRPr="00DC7406" w:rsidRDefault="00EE766D" w:rsidP="00DC7406">
      <w:pPr>
        <w:jc w:val="center"/>
        <w:rPr>
          <w:rFonts w:ascii="Cambria" w:hAnsi="Cambria" w:cs="Times New Roman"/>
          <w:b/>
          <w:sz w:val="28"/>
          <w:szCs w:val="28"/>
          <w:lang w:val="uk-UA"/>
        </w:rPr>
      </w:pPr>
      <w:bookmarkStart w:id="0" w:name="_GoBack"/>
      <w:r w:rsidRPr="00DC7406">
        <w:rPr>
          <w:rFonts w:ascii="Cambria" w:hAnsi="Cambria" w:cs="Times New Roman"/>
          <w:b/>
          <w:sz w:val="28"/>
          <w:szCs w:val="28"/>
          <w:lang w:val="uk-UA"/>
        </w:rPr>
        <w:t xml:space="preserve">Попередження про обов’язок подання депутатами </w:t>
      </w:r>
      <w:proofErr w:type="spellStart"/>
      <w:r w:rsidRPr="00DC7406">
        <w:rPr>
          <w:rFonts w:ascii="Cambria" w:hAnsi="Cambria" w:cs="Times New Roman"/>
          <w:b/>
          <w:sz w:val="28"/>
          <w:szCs w:val="28"/>
          <w:lang w:val="uk-UA"/>
        </w:rPr>
        <w:t>Петропавлівської</w:t>
      </w:r>
      <w:proofErr w:type="spellEnd"/>
      <w:r w:rsidRPr="00DC7406">
        <w:rPr>
          <w:rFonts w:ascii="Cambria" w:hAnsi="Cambria" w:cs="Times New Roman"/>
          <w:b/>
          <w:sz w:val="28"/>
          <w:szCs w:val="28"/>
          <w:lang w:val="uk-UA"/>
        </w:rPr>
        <w:t xml:space="preserve"> сільської ради </w:t>
      </w:r>
      <w:r w:rsidRPr="00DC7406">
        <w:rPr>
          <w:rFonts w:ascii="Cambria" w:hAnsi="Cambria" w:cs="Times New Roman"/>
          <w:b/>
          <w:sz w:val="28"/>
          <w:szCs w:val="28"/>
          <w:lang w:val="en-US"/>
        </w:rPr>
        <w:t>VIII</w:t>
      </w:r>
      <w:r w:rsidRPr="00DC7406">
        <w:rPr>
          <w:rFonts w:ascii="Cambria" w:hAnsi="Cambria" w:cs="Times New Roman"/>
          <w:b/>
          <w:sz w:val="28"/>
          <w:szCs w:val="28"/>
          <w:lang w:val="uk-UA"/>
        </w:rPr>
        <w:t xml:space="preserve"> скликання дек</w:t>
      </w:r>
      <w:r w:rsidR="00C14E18" w:rsidRPr="00DC7406">
        <w:rPr>
          <w:rFonts w:ascii="Cambria" w:hAnsi="Cambria" w:cs="Times New Roman"/>
          <w:b/>
          <w:sz w:val="28"/>
          <w:szCs w:val="28"/>
          <w:lang w:val="uk-UA"/>
        </w:rPr>
        <w:t>ла</w:t>
      </w:r>
      <w:r w:rsidRPr="00DC7406">
        <w:rPr>
          <w:rFonts w:ascii="Cambria" w:hAnsi="Cambria" w:cs="Times New Roman"/>
          <w:b/>
          <w:sz w:val="28"/>
          <w:szCs w:val="28"/>
          <w:lang w:val="uk-UA"/>
        </w:rPr>
        <w:t>рацій особи, уповноваженої на виконання функцій держави або місцевого самоврядування</w:t>
      </w:r>
      <w:r w:rsidR="00DC7406" w:rsidRPr="00DC7406">
        <w:rPr>
          <w:rFonts w:ascii="Cambria" w:hAnsi="Cambria" w:cs="Times New Roman"/>
          <w:b/>
          <w:sz w:val="28"/>
          <w:szCs w:val="28"/>
          <w:lang w:val="uk-UA"/>
        </w:rPr>
        <w:t>.</w:t>
      </w:r>
    </w:p>
    <w:bookmarkEnd w:id="0"/>
    <w:p w:rsidR="00DC7406" w:rsidRDefault="00DC7406" w:rsidP="00AE18D1">
      <w:pPr>
        <w:rPr>
          <w:rFonts w:ascii="Cambria" w:hAnsi="Cambria" w:cs="Times New Roman"/>
          <w:sz w:val="28"/>
          <w:szCs w:val="28"/>
          <w:lang w:val="uk-UA"/>
        </w:rPr>
      </w:pPr>
      <w:r>
        <w:rPr>
          <w:rFonts w:ascii="Cambria" w:hAnsi="Cambria"/>
          <w:color w:val="000000" w:themeColor="text1"/>
          <w:sz w:val="28"/>
          <w:szCs w:val="28"/>
          <w:lang w:val="uk-UA"/>
        </w:rPr>
        <w:t xml:space="preserve">         </w:t>
      </w:r>
      <w:r w:rsidRPr="00DC7406">
        <w:rPr>
          <w:rFonts w:ascii="Cambria" w:hAnsi="Cambria"/>
          <w:color w:val="000000" w:themeColor="text1"/>
          <w:sz w:val="28"/>
          <w:szCs w:val="28"/>
          <w:lang w:val="uk-UA"/>
        </w:rPr>
        <w:t xml:space="preserve">Відповідно до змісту частини 3 статті 45 Закону України «Про запобігання корупції» , </w:t>
      </w:r>
      <w:r>
        <w:rPr>
          <w:rFonts w:ascii="Cambria" w:hAnsi="Cambria"/>
          <w:color w:val="000000" w:themeColor="text1"/>
          <w:sz w:val="28"/>
          <w:szCs w:val="28"/>
          <w:lang w:val="uk-UA"/>
        </w:rPr>
        <w:t xml:space="preserve">та заслухавши сільського голову Чернову О.М. </w:t>
      </w:r>
      <w:r w:rsidRPr="00DC7406">
        <w:rPr>
          <w:rFonts w:ascii="Cambria" w:hAnsi="Cambria" w:cs="Times New Roman"/>
          <w:sz w:val="28"/>
          <w:szCs w:val="28"/>
          <w:lang w:val="uk-UA"/>
        </w:rPr>
        <w:t xml:space="preserve">про обов’язок подання депутатами </w:t>
      </w:r>
      <w:proofErr w:type="spellStart"/>
      <w:r w:rsidRPr="00DC7406">
        <w:rPr>
          <w:rFonts w:ascii="Cambria" w:hAnsi="Cambria" w:cs="Times New Roman"/>
          <w:sz w:val="28"/>
          <w:szCs w:val="28"/>
          <w:lang w:val="uk-UA"/>
        </w:rPr>
        <w:t>Петропавлівської</w:t>
      </w:r>
      <w:proofErr w:type="spellEnd"/>
      <w:r w:rsidRPr="00DC7406">
        <w:rPr>
          <w:rFonts w:ascii="Cambria" w:hAnsi="Cambria" w:cs="Times New Roman"/>
          <w:sz w:val="28"/>
          <w:szCs w:val="28"/>
          <w:lang w:val="uk-UA"/>
        </w:rPr>
        <w:t xml:space="preserve"> сільської ради </w:t>
      </w:r>
      <w:r w:rsidRPr="00DC7406">
        <w:rPr>
          <w:rFonts w:ascii="Cambria" w:hAnsi="Cambria" w:cs="Times New Roman"/>
          <w:sz w:val="28"/>
          <w:szCs w:val="28"/>
          <w:lang w:val="en-US"/>
        </w:rPr>
        <w:t>VIII</w:t>
      </w:r>
      <w:r w:rsidRPr="00DC7406">
        <w:rPr>
          <w:rFonts w:ascii="Cambria" w:hAnsi="Cambria" w:cs="Times New Roman"/>
          <w:sz w:val="28"/>
          <w:szCs w:val="28"/>
          <w:lang w:val="uk-UA"/>
        </w:rPr>
        <w:t xml:space="preserve"> скликання декларацій особи, уповноваженої на виконання функцій держави або місцевого самоврядування</w:t>
      </w:r>
      <w:r>
        <w:rPr>
          <w:rFonts w:ascii="Cambria" w:hAnsi="Cambria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Cambria" w:hAnsi="Cambria" w:cs="Times New Roman"/>
          <w:sz w:val="28"/>
          <w:szCs w:val="28"/>
          <w:lang w:val="uk-UA"/>
        </w:rPr>
        <w:t>Петропавлівська</w:t>
      </w:r>
      <w:proofErr w:type="spellEnd"/>
      <w:r>
        <w:rPr>
          <w:rFonts w:ascii="Cambria" w:hAnsi="Cambria" w:cs="Times New Roman"/>
          <w:sz w:val="28"/>
          <w:szCs w:val="28"/>
          <w:lang w:val="uk-UA"/>
        </w:rPr>
        <w:t xml:space="preserve"> сільська рада</w:t>
      </w:r>
    </w:p>
    <w:p w:rsidR="00DC7406" w:rsidRDefault="00DC7406" w:rsidP="00AE18D1">
      <w:pPr>
        <w:rPr>
          <w:rFonts w:ascii="Cambria" w:hAnsi="Cambria" w:cs="Times New Roman"/>
          <w:sz w:val="28"/>
          <w:szCs w:val="28"/>
          <w:lang w:val="uk-UA"/>
        </w:rPr>
      </w:pPr>
      <w:r>
        <w:rPr>
          <w:rFonts w:ascii="Cambria" w:hAnsi="Cambria" w:cs="Times New Roman"/>
          <w:sz w:val="28"/>
          <w:szCs w:val="28"/>
          <w:lang w:val="uk-UA"/>
        </w:rPr>
        <w:t>ВИРІШИЛА:</w:t>
      </w:r>
    </w:p>
    <w:p w:rsidR="003A09AE" w:rsidRDefault="00DC7406" w:rsidP="003A09AE">
      <w:pPr>
        <w:spacing w:after="0" w:line="240" w:lineRule="auto"/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>1.Депута</w:t>
      </w:r>
      <w:r w:rsidR="003A09AE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>та</w:t>
      </w:r>
      <w: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м </w:t>
      </w:r>
      <w:proofErr w:type="spellStart"/>
      <w: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>Петропавлівської</w:t>
      </w:r>
      <w:proofErr w:type="spellEnd"/>
      <w: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сільської ради подати                                                                           декларацію  за період з 01.01.2019 року по 31.12.2019 року</w:t>
      </w:r>
      <w:r w:rsidR="003A09AE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до </w:t>
      </w:r>
    </w:p>
    <w:p w:rsidR="00DC7406" w:rsidRDefault="003A09AE" w:rsidP="003A09AE">
      <w:pPr>
        <w:spacing w:after="0" w:line="240" w:lineRule="auto"/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>1 квітня 2020 року.</w:t>
      </w:r>
      <w:r w:rsidR="00DC7406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3A09AE" w:rsidRDefault="003A09AE" w:rsidP="003A09AE">
      <w:pPr>
        <w:spacing w:after="0" w:line="240" w:lineRule="auto"/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2.Попередити депутатів </w:t>
      </w:r>
      <w:proofErr w:type="spellStart"/>
      <w: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>Петропавлівської</w:t>
      </w:r>
      <w:proofErr w:type="spellEnd"/>
      <w: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сільської ради по складанню декларації згідно ст.. 45 ЗУ «Про запобігання корупції»  під підпис згідно додатку 1.</w:t>
      </w:r>
    </w:p>
    <w:p w:rsidR="00CC7D25" w:rsidRDefault="00CC7D25" w:rsidP="003A09AE">
      <w:pPr>
        <w:spacing w:after="0" w:line="240" w:lineRule="auto"/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CC7D25" w:rsidRDefault="00CC7D25" w:rsidP="003A09AE">
      <w:pPr>
        <w:spacing w:after="0" w:line="240" w:lineRule="auto"/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CC7D25" w:rsidRDefault="00CC7D25" w:rsidP="003A09AE">
      <w:pPr>
        <w:spacing w:after="0" w:line="240" w:lineRule="auto"/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CC7D25" w:rsidRDefault="00CC7D25" w:rsidP="003A09AE">
      <w:pPr>
        <w:spacing w:after="0" w:line="240" w:lineRule="auto"/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CC7D25" w:rsidRDefault="00CC7D25" w:rsidP="003A09AE">
      <w:pPr>
        <w:spacing w:after="0" w:line="240" w:lineRule="auto"/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CC7D25" w:rsidRDefault="00CC7D25" w:rsidP="003A09AE">
      <w:pPr>
        <w:spacing w:after="0" w:line="240" w:lineRule="auto"/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CC7D25" w:rsidRPr="00DC7406" w:rsidRDefault="00CC7D25" w:rsidP="003A09AE">
      <w:pPr>
        <w:spacing w:after="0" w:line="240" w:lineRule="auto"/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>Петропавлівський сільський голова                                 О.М.Чернова</w:t>
      </w:r>
    </w:p>
    <w:p w:rsidR="00DC7406" w:rsidRDefault="00DC7406" w:rsidP="00AE18D1">
      <w:pP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DC7406" w:rsidRDefault="00DC7406" w:rsidP="00AE18D1">
      <w:pP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DC7406" w:rsidRDefault="00DC7406" w:rsidP="00AE18D1">
      <w:pP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DC7406" w:rsidRDefault="00DC7406" w:rsidP="00AE18D1">
      <w:pP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AE18D1" w:rsidRPr="00DC7406" w:rsidRDefault="00AE18D1" w:rsidP="00AE18D1">
      <w:pP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DC7406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З метою недопущення вчинення Вами порушень чинних антикорупційних норм, нагадуємо, що відповідно до частини 3 статті 8 Закону України «Про статус депутатів місцевих рад»</w:t>
      </w:r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en-US"/>
        </w:rPr>
        <w:t> </w:t>
      </w:r>
      <w:r w:rsidRPr="00DC7406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на депутатів місцевих рад поширюється дія Закону України «Про запобігання корупції»</w:t>
      </w:r>
      <w:r w:rsidRPr="00DC7406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AE18D1" w:rsidRPr="00DD2CCC" w:rsidRDefault="00AE18D1" w:rsidP="00AE18D1">
      <w:pPr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Депутати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місцевих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рад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зобов’язані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щороку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до 1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квітня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подавати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декларацію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особи,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уповноваженої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на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виконання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функцій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держави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або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місцевого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самоврядування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, за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минулий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р</w:t>
      </w:r>
      <w:proofErr w:type="gram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ік</w:t>
      </w:r>
      <w:proofErr w:type="spellEnd"/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</w:rPr>
        <w:t>відповідно</w:t>
      </w:r>
      <w:proofErr w:type="spellEnd"/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</w:rPr>
        <w:t xml:space="preserve"> до Закону </w:t>
      </w:r>
      <w:proofErr w:type="spellStart"/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</w:rPr>
        <w:t xml:space="preserve"> «Про </w:t>
      </w:r>
      <w:proofErr w:type="spellStart"/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</w:rPr>
        <w:t>запобігання</w:t>
      </w:r>
      <w:proofErr w:type="spellEnd"/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</w:rPr>
        <w:t>корупції</w:t>
      </w:r>
      <w:proofErr w:type="spellEnd"/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</w:rPr>
        <w:t>», </w:t>
      </w:r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 xml:space="preserve">а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>також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>дотримуватися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>інших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>вимог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>фінансового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u w:val="single"/>
          <w:shd w:val="clear" w:color="auto" w:fill="FFFFFF"/>
        </w:rPr>
        <w:t xml:space="preserve"> контролю</w:t>
      </w:r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передбачених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>зазначеним</w:t>
      </w:r>
      <w:proofErr w:type="spellEnd"/>
      <w:r w:rsidRPr="00DD2CCC">
        <w:rPr>
          <w:rStyle w:val="a6"/>
          <w:rFonts w:ascii="Cambria" w:hAnsi="Cambria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Законом.</w:t>
      </w:r>
    </w:p>
    <w:p w:rsidR="00AE18D1" w:rsidRPr="00DD2CCC" w:rsidRDefault="00AE18D1" w:rsidP="00AE18D1">
      <w:pPr>
        <w:pStyle w:val="a7"/>
        <w:shd w:val="clear" w:color="auto" w:fill="FFFFFF"/>
        <w:spacing w:before="0" w:beforeAutospacing="0" w:after="120" w:afterAutospacing="0" w:line="336" w:lineRule="atLeast"/>
        <w:ind w:right="240"/>
        <w:jc w:val="both"/>
        <w:rPr>
          <w:rFonts w:ascii="Cambria" w:hAnsi="Cambria"/>
          <w:color w:val="000000" w:themeColor="text1"/>
          <w:sz w:val="28"/>
          <w:szCs w:val="28"/>
        </w:rPr>
      </w:pPr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Для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новообраних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депутаті</w:t>
      </w:r>
      <w:proofErr w:type="gram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в</w:t>
      </w:r>
      <w:proofErr w:type="spellEnd"/>
      <w:proofErr w:type="gram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!</w:t>
      </w:r>
    </w:p>
    <w:p w:rsidR="00AE18D1" w:rsidRPr="00DD2CCC" w:rsidRDefault="00AE18D1" w:rsidP="00AE18D1">
      <w:pPr>
        <w:pStyle w:val="a7"/>
        <w:shd w:val="clear" w:color="auto" w:fill="FFFFFF"/>
        <w:spacing w:before="0" w:beforeAutospacing="0" w:after="120" w:afterAutospacing="0" w:line="336" w:lineRule="atLeast"/>
        <w:ind w:right="240"/>
        <w:jc w:val="both"/>
        <w:rPr>
          <w:rFonts w:ascii="Cambria" w:hAnsi="Cambria"/>
          <w:color w:val="000000" w:themeColor="text1"/>
          <w:sz w:val="28"/>
          <w:szCs w:val="28"/>
        </w:rPr>
      </w:pP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Відповідно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до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змісту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частини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3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статті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45 Закону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України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«Про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запобігання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корупції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» </w:t>
      </w:r>
      <w:r w:rsidRPr="00DD2CCC">
        <w:rPr>
          <w:rFonts w:ascii="Cambria" w:hAnsi="Cambria"/>
          <w:color w:val="000000" w:themeColor="text1"/>
          <w:sz w:val="28"/>
          <w:szCs w:val="28"/>
          <w:lang w:val="en-US"/>
        </w:rPr>
        <w:t> </w:t>
      </w:r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особи,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обрані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 депутатами </w:t>
      </w:r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  <w:lang w:val="uk-UA"/>
        </w:rPr>
        <w:t xml:space="preserve">сільської </w:t>
      </w:r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ради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зобов’язані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впродовж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п’ятнадцяти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календарних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днів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 з дня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набуття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повноважень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 подати</w:t>
      </w:r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  <w:lang w:val="en-US"/>
        </w:rPr>
        <w:t> 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декларацію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  <w:lang w:val="en-US"/>
        </w:rPr>
        <w:t> </w:t>
      </w:r>
      <w:r w:rsidRPr="00DD2CCC">
        <w:rPr>
          <w:rFonts w:ascii="Cambria" w:hAnsi="Cambria"/>
          <w:color w:val="000000" w:themeColor="text1"/>
          <w:sz w:val="28"/>
          <w:szCs w:val="28"/>
        </w:rPr>
        <w:t xml:space="preserve">особи,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уповноваженої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на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виконання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функцій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держави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або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місцевого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самоврядування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>,</w:t>
      </w:r>
      <w:r w:rsidRPr="00DD2CCC">
        <w:rPr>
          <w:rFonts w:ascii="Cambria" w:hAnsi="Cambria"/>
          <w:color w:val="000000" w:themeColor="text1"/>
          <w:sz w:val="28"/>
          <w:szCs w:val="28"/>
          <w:lang w:val="en-US"/>
        </w:rPr>
        <w:t> </w:t>
      </w:r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за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минулий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 xml:space="preserve"> </w:t>
      </w:r>
      <w:proofErr w:type="spellStart"/>
      <w:proofErr w:type="gram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р</w:t>
      </w:r>
      <w:proofErr w:type="gram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u w:val="single"/>
        </w:rPr>
        <w:t>ік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  <w:lang w:val="en-US"/>
        </w:rPr>
        <w:t> </w:t>
      </w:r>
      <w:r w:rsidRPr="00DD2CCC">
        <w:rPr>
          <w:rFonts w:ascii="Cambria" w:hAnsi="Cambria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>Тобто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 xml:space="preserve">,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>новообрані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>депутати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>мають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 xml:space="preserve"> подати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>декларацію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 xml:space="preserve"> за 2019 </w:t>
      </w:r>
      <w:proofErr w:type="spellStart"/>
      <w:proofErr w:type="gram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>р</w:t>
      </w:r>
      <w:proofErr w:type="gram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>ік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 xml:space="preserve">, а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>саме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 xml:space="preserve">, за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>період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</w:rPr>
        <w:t xml:space="preserve"> з 01.01.2019 року по 31.12.2019 року.</w:t>
      </w:r>
    </w:p>
    <w:p w:rsidR="00AE18D1" w:rsidRPr="00DD2CCC" w:rsidRDefault="00AE18D1" w:rsidP="00AE18D1">
      <w:pPr>
        <w:pStyle w:val="a7"/>
        <w:shd w:val="clear" w:color="auto" w:fill="FFFFFF"/>
        <w:spacing w:before="0" w:beforeAutospacing="0" w:after="120" w:afterAutospacing="0" w:line="336" w:lineRule="atLeast"/>
        <w:ind w:right="240"/>
        <w:jc w:val="both"/>
        <w:rPr>
          <w:rFonts w:ascii="Cambria" w:hAnsi="Cambria"/>
          <w:color w:val="264E69"/>
          <w:sz w:val="28"/>
          <w:szCs w:val="28"/>
        </w:rPr>
      </w:pP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Звертаємо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Вашу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увагу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,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що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якщо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з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якихось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причин Ви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вже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подали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декларацію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за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минулий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DD2CCC">
        <w:rPr>
          <w:rFonts w:ascii="Cambria" w:hAnsi="Cambria"/>
          <w:color w:val="000000" w:themeColor="text1"/>
          <w:sz w:val="28"/>
          <w:szCs w:val="28"/>
        </w:rPr>
        <w:t>р</w:t>
      </w:r>
      <w:proofErr w:type="gramEnd"/>
      <w:r w:rsidRPr="00DD2CCC">
        <w:rPr>
          <w:rFonts w:ascii="Cambria" w:hAnsi="Cambria"/>
          <w:color w:val="000000" w:themeColor="text1"/>
          <w:sz w:val="28"/>
          <w:szCs w:val="28"/>
        </w:rPr>
        <w:t>ік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(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тобто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за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період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з 01.01.2019 року по 31.12.2019 року), повторно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її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подавати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після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оголошення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результатів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виборів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та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набуття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повноважень</w:t>
      </w:r>
      <w:proofErr w:type="spellEnd"/>
      <w:r w:rsidRPr="00DD2CCC">
        <w:rPr>
          <w:rFonts w:ascii="Cambria" w:hAnsi="Cambria"/>
          <w:color w:val="000000" w:themeColor="text1"/>
          <w:sz w:val="28"/>
          <w:szCs w:val="28"/>
        </w:rPr>
        <w:t xml:space="preserve"> не </w:t>
      </w:r>
      <w:proofErr w:type="spellStart"/>
      <w:r w:rsidRPr="00DD2CCC">
        <w:rPr>
          <w:rFonts w:ascii="Cambria" w:hAnsi="Cambria"/>
          <w:color w:val="000000" w:themeColor="text1"/>
          <w:sz w:val="28"/>
          <w:szCs w:val="28"/>
        </w:rPr>
        <w:t>потрібно</w:t>
      </w:r>
      <w:proofErr w:type="spellEnd"/>
      <w:r w:rsidRPr="00DD2CCC">
        <w:rPr>
          <w:rFonts w:ascii="Cambria" w:hAnsi="Cambria"/>
          <w:color w:val="264E69"/>
          <w:sz w:val="28"/>
          <w:szCs w:val="28"/>
        </w:rPr>
        <w:t>.</w:t>
      </w:r>
    </w:p>
    <w:p w:rsidR="002A2431" w:rsidRPr="00DD2CCC" w:rsidRDefault="00AE18D1" w:rsidP="00AE18D1">
      <w:pPr>
        <w:pStyle w:val="a7"/>
        <w:shd w:val="clear" w:color="auto" w:fill="FFFFFF"/>
        <w:spacing w:before="0" w:beforeAutospacing="0" w:after="120" w:afterAutospacing="0" w:line="336" w:lineRule="atLeast"/>
        <w:ind w:right="240"/>
        <w:jc w:val="both"/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  <w:lang w:val="uk-UA"/>
        </w:rPr>
      </w:pPr>
      <w:proofErr w:type="gram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А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також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хочемо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застерегти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попередити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що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за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порушення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суб’єктами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декларування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вимог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фінансового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контролю (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неподання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або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несвоєчасне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подання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декларації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особи,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уповноваженої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на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виконання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функцій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держави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або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місцевого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End"/>
    </w:p>
    <w:p w:rsidR="002A2431" w:rsidRPr="00DD2CCC" w:rsidRDefault="002A2431" w:rsidP="00AE18D1">
      <w:pPr>
        <w:pStyle w:val="a7"/>
        <w:shd w:val="clear" w:color="auto" w:fill="FFFFFF"/>
        <w:spacing w:before="0" w:beforeAutospacing="0" w:after="120" w:afterAutospacing="0" w:line="336" w:lineRule="atLeast"/>
        <w:ind w:right="240"/>
        <w:jc w:val="both"/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2A2431" w:rsidRPr="00DD2CCC" w:rsidRDefault="002A2431" w:rsidP="00AE18D1">
      <w:pPr>
        <w:pStyle w:val="a7"/>
        <w:shd w:val="clear" w:color="auto" w:fill="FFFFFF"/>
        <w:spacing w:before="0" w:beforeAutospacing="0" w:after="120" w:afterAutospacing="0" w:line="336" w:lineRule="atLeast"/>
        <w:ind w:right="240"/>
        <w:jc w:val="both"/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AE18D1" w:rsidRPr="00DD2CCC" w:rsidRDefault="00AE18D1" w:rsidP="00AE18D1">
      <w:pPr>
        <w:pStyle w:val="a7"/>
        <w:shd w:val="clear" w:color="auto" w:fill="FFFFFF"/>
        <w:spacing w:before="0" w:beforeAutospacing="0" w:after="120" w:afterAutospacing="0" w:line="336" w:lineRule="atLeast"/>
        <w:ind w:right="240"/>
        <w:jc w:val="both"/>
        <w:rPr>
          <w:rFonts w:ascii="Cambria" w:hAnsi="Cambria"/>
          <w:color w:val="000000" w:themeColor="text1"/>
          <w:sz w:val="28"/>
          <w:szCs w:val="28"/>
        </w:rPr>
      </w:pP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самоврядування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декларування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недостовірної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інформації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)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чинним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законодавством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передбачено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притягнення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до</w:t>
      </w:r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  <w:lang w:val="uk-UA"/>
        </w:rPr>
        <w:t xml:space="preserve"> кримінальної та</w:t>
      </w:r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адм</w:t>
      </w:r>
      <w:proofErr w:type="gram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іністративної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відповідальності</w:t>
      </w:r>
      <w:proofErr w:type="spellEnd"/>
      <w:r w:rsidRPr="00DD2CCC">
        <w:rPr>
          <w:rStyle w:val="a6"/>
          <w:rFonts w:ascii="Cambria" w:hAnsi="Cambria"/>
          <w:b w:val="0"/>
          <w:color w:val="000000" w:themeColor="text1"/>
          <w:sz w:val="28"/>
          <w:szCs w:val="28"/>
          <w:shd w:val="clear" w:color="auto" w:fill="FFFFFF"/>
        </w:rPr>
        <w:t>.</w:t>
      </w:r>
    </w:p>
    <w:p w:rsidR="00AE18D1" w:rsidRPr="00DD2CCC" w:rsidRDefault="00AE18D1" w:rsidP="00AE18D1">
      <w:pP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AE18D1" w:rsidRPr="00DD2CCC" w:rsidRDefault="00AE18D1" w:rsidP="00AE18D1">
      <w:pPr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DD2CCC">
        <w:rPr>
          <w:rFonts w:ascii="Cambria" w:hAnsi="Cambria" w:cs="Times New Roman"/>
          <w:color w:val="000000" w:themeColor="text1"/>
          <w:sz w:val="28"/>
          <w:szCs w:val="28"/>
          <w:shd w:val="clear" w:color="auto" w:fill="FFFFFF"/>
          <w:lang w:val="uk-UA"/>
        </w:rPr>
        <w:t>У разі виникнення у Вас питань з приводу заповнення декларації Ви маєте можливість безпосередньо ознайомитись з офіційними роз’ясненнями Національного агентства з питань запобігання корупції щодо застосування окремих положень Закону України «Про запобігання корупції» стосовно заходів фінансового контролю</w:t>
      </w:r>
    </w:p>
    <w:p w:rsidR="002A2431" w:rsidRPr="00DD2CCC" w:rsidRDefault="002A2431" w:rsidP="002A2431">
      <w:pPr>
        <w:jc w:val="center"/>
        <w:rPr>
          <w:rFonts w:ascii="Cambria" w:hAnsi="Cambria" w:cs="Times New Roman"/>
          <w:sz w:val="28"/>
          <w:szCs w:val="28"/>
          <w:lang w:val="uk-UA"/>
        </w:rPr>
      </w:pPr>
      <w:r w:rsidRPr="00DD2CCC">
        <w:rPr>
          <w:rFonts w:ascii="Cambria" w:hAnsi="Cambria" w:cs="Times New Roman"/>
          <w:sz w:val="28"/>
          <w:szCs w:val="28"/>
          <w:lang w:val="uk-UA"/>
        </w:rPr>
        <w:lastRenderedPageBreak/>
        <w:t>Чинним законодавством передбачено відповідальність за:</w:t>
      </w:r>
    </w:p>
    <w:p w:rsidR="002A2431" w:rsidRPr="00DD2CCC" w:rsidRDefault="002A2431" w:rsidP="002A2431">
      <w:pPr>
        <w:pStyle w:val="a5"/>
        <w:numPr>
          <w:ilvl w:val="0"/>
          <w:numId w:val="1"/>
        </w:numPr>
        <w:jc w:val="center"/>
        <w:rPr>
          <w:rFonts w:ascii="Cambria" w:hAnsi="Cambria" w:cs="Times New Roman"/>
          <w:sz w:val="28"/>
          <w:szCs w:val="28"/>
          <w:lang w:val="uk-UA"/>
        </w:rPr>
      </w:pPr>
      <w:r w:rsidRPr="00DD2CCC">
        <w:rPr>
          <w:rFonts w:ascii="Cambria" w:hAnsi="Cambria" w:cs="Times New Roman"/>
          <w:sz w:val="28"/>
          <w:szCs w:val="28"/>
          <w:lang w:val="uk-UA"/>
        </w:rPr>
        <w:t>Неподання декларації</w:t>
      </w:r>
    </w:p>
    <w:p w:rsidR="002A2431" w:rsidRPr="00DD2CCC" w:rsidRDefault="002A2431" w:rsidP="002A2431">
      <w:pPr>
        <w:pStyle w:val="a5"/>
        <w:numPr>
          <w:ilvl w:val="0"/>
          <w:numId w:val="1"/>
        </w:numPr>
        <w:jc w:val="center"/>
        <w:rPr>
          <w:rFonts w:ascii="Cambria" w:hAnsi="Cambria" w:cs="Times New Roman"/>
          <w:sz w:val="28"/>
          <w:szCs w:val="28"/>
          <w:lang w:val="uk-UA"/>
        </w:rPr>
      </w:pPr>
      <w:r w:rsidRPr="00DD2CCC">
        <w:rPr>
          <w:rFonts w:ascii="Cambria" w:hAnsi="Cambria" w:cs="Times New Roman"/>
          <w:sz w:val="28"/>
          <w:szCs w:val="28"/>
          <w:lang w:val="uk-UA"/>
        </w:rPr>
        <w:t>Несвоєчасне подання декларації</w:t>
      </w:r>
    </w:p>
    <w:p w:rsidR="00AE18D1" w:rsidRPr="00DD2CCC" w:rsidRDefault="002A2431" w:rsidP="002A2431">
      <w:pPr>
        <w:pStyle w:val="a5"/>
        <w:numPr>
          <w:ilvl w:val="0"/>
          <w:numId w:val="1"/>
        </w:numPr>
        <w:jc w:val="center"/>
        <w:rPr>
          <w:rFonts w:ascii="Cambria" w:hAnsi="Cambria" w:cs="Times New Roman"/>
          <w:sz w:val="28"/>
          <w:szCs w:val="28"/>
          <w:lang w:val="uk-UA"/>
        </w:rPr>
      </w:pPr>
      <w:r w:rsidRPr="00DD2CCC">
        <w:rPr>
          <w:rFonts w:ascii="Cambria" w:hAnsi="Cambria" w:cs="Times New Roman"/>
          <w:sz w:val="28"/>
          <w:szCs w:val="28"/>
          <w:lang w:val="uk-UA"/>
        </w:rPr>
        <w:t>Декларування недостовірних відомостей</w:t>
      </w:r>
    </w:p>
    <w:p w:rsidR="002A2431" w:rsidRPr="00DD2CCC" w:rsidRDefault="002A2431" w:rsidP="002A2431">
      <w:pPr>
        <w:ind w:left="360"/>
        <w:jc w:val="center"/>
        <w:rPr>
          <w:rFonts w:ascii="Cambria" w:hAnsi="Cambria" w:cs="Times New Roman"/>
          <w:sz w:val="28"/>
          <w:szCs w:val="28"/>
          <w:lang w:val="uk-UA"/>
        </w:rPr>
      </w:pPr>
      <w:r w:rsidRPr="00DD2CCC">
        <w:rPr>
          <w:rFonts w:ascii="Cambria" w:hAnsi="Cambria" w:cs="Times New Roman"/>
          <w:sz w:val="28"/>
          <w:szCs w:val="28"/>
          <w:lang w:val="uk-UA"/>
        </w:rPr>
        <w:t xml:space="preserve">За неподання декларації – передбачена кримінальна відповідальність (ст..366-1 </w:t>
      </w:r>
      <w:proofErr w:type="spellStart"/>
      <w:r w:rsidRPr="00DD2CCC">
        <w:rPr>
          <w:rFonts w:ascii="Cambria" w:hAnsi="Cambria" w:cs="Times New Roman"/>
          <w:sz w:val="28"/>
          <w:szCs w:val="28"/>
          <w:lang w:val="uk-UA"/>
        </w:rPr>
        <w:t>КкУ</w:t>
      </w:r>
      <w:proofErr w:type="spellEnd"/>
      <w:r w:rsidRPr="00DD2CCC">
        <w:rPr>
          <w:rFonts w:ascii="Cambria" w:hAnsi="Cambria" w:cs="Times New Roman"/>
          <w:sz w:val="28"/>
          <w:szCs w:val="28"/>
          <w:lang w:val="uk-UA"/>
        </w:rPr>
        <w:t>)</w:t>
      </w:r>
    </w:p>
    <w:p w:rsidR="002A2431" w:rsidRPr="00DD2CCC" w:rsidRDefault="002A2431" w:rsidP="002A2431">
      <w:pPr>
        <w:ind w:left="360"/>
        <w:jc w:val="center"/>
        <w:rPr>
          <w:rFonts w:ascii="Cambria" w:hAnsi="Cambria" w:cs="Times New Roman"/>
          <w:sz w:val="28"/>
          <w:szCs w:val="28"/>
          <w:lang w:val="uk-UA"/>
        </w:rPr>
      </w:pPr>
      <w:r w:rsidRPr="00DD2CCC">
        <w:rPr>
          <w:rFonts w:ascii="Cambria" w:hAnsi="Cambria" w:cs="Times New Roman"/>
          <w:sz w:val="28"/>
          <w:szCs w:val="28"/>
          <w:lang w:val="uk-UA"/>
        </w:rPr>
        <w:t>Адміністративна відповідальність ч.1 : 2 статті 172-6 КУпАП</w:t>
      </w:r>
    </w:p>
    <w:p w:rsidR="002A2431" w:rsidRPr="00DD2CCC" w:rsidRDefault="002A2431" w:rsidP="002A2431">
      <w:pPr>
        <w:jc w:val="center"/>
        <w:rPr>
          <w:rFonts w:ascii="Cambria" w:hAnsi="Cambria" w:cs="Times New Roman"/>
          <w:sz w:val="28"/>
          <w:szCs w:val="28"/>
          <w:lang w:val="uk-UA"/>
        </w:rPr>
      </w:pPr>
    </w:p>
    <w:p w:rsidR="00AE18D1" w:rsidRPr="00DD2CCC" w:rsidRDefault="00AE18D1" w:rsidP="00AE18D1">
      <w:pPr>
        <w:rPr>
          <w:rFonts w:ascii="Cambria" w:hAnsi="Cambria"/>
          <w:sz w:val="28"/>
          <w:szCs w:val="28"/>
          <w:lang w:val="uk-UA"/>
        </w:rPr>
      </w:pPr>
    </w:p>
    <w:p w:rsidR="00B501A7" w:rsidRPr="00DD2CCC" w:rsidRDefault="002A2431" w:rsidP="00B501A7">
      <w:pPr>
        <w:jc w:val="center"/>
        <w:rPr>
          <w:rFonts w:ascii="Cambria" w:hAnsi="Cambria" w:cs="Times New Roman"/>
          <w:sz w:val="28"/>
          <w:szCs w:val="28"/>
          <w:lang w:val="uk-UA"/>
        </w:rPr>
      </w:pPr>
      <w:r w:rsidRPr="00DD2CCC">
        <w:rPr>
          <w:rFonts w:ascii="Cambria" w:hAnsi="Cambria" w:cs="Times New Roman"/>
          <w:sz w:val="28"/>
          <w:szCs w:val="28"/>
          <w:lang w:val="uk-UA"/>
        </w:rPr>
        <w:t xml:space="preserve">Додається список для попередження депутатів Петропавлівської сільської ради </w:t>
      </w:r>
      <w:r w:rsidRPr="00DD2CCC">
        <w:rPr>
          <w:rFonts w:ascii="Cambria" w:hAnsi="Cambria" w:cs="Times New Roman"/>
          <w:sz w:val="28"/>
          <w:szCs w:val="28"/>
          <w:lang w:val="en-US"/>
        </w:rPr>
        <w:t>VIII</w:t>
      </w:r>
      <w:r w:rsidR="00B501A7" w:rsidRPr="00DD2CCC">
        <w:rPr>
          <w:rFonts w:ascii="Cambria" w:hAnsi="Cambria" w:cs="Times New Roman"/>
          <w:sz w:val="28"/>
          <w:szCs w:val="28"/>
          <w:lang w:val="uk-UA"/>
        </w:rPr>
        <w:t xml:space="preserve"> скликання</w:t>
      </w:r>
    </w:p>
    <w:p w:rsidR="002A2431" w:rsidRPr="00DD2CCC" w:rsidRDefault="00B501A7" w:rsidP="00B501A7">
      <w:pPr>
        <w:rPr>
          <w:rFonts w:ascii="Cambria" w:hAnsi="Cambria" w:cs="Times New Roman"/>
          <w:sz w:val="28"/>
          <w:szCs w:val="28"/>
          <w:lang w:val="uk-UA"/>
        </w:rPr>
      </w:pPr>
      <w:r w:rsidRPr="00DD2CCC">
        <w:rPr>
          <w:rFonts w:ascii="Cambria" w:hAnsi="Cambria" w:cs="Times New Roman"/>
          <w:sz w:val="28"/>
          <w:szCs w:val="28"/>
          <w:lang w:val="uk-UA"/>
        </w:rPr>
        <w:t xml:space="preserve">Додаток 1 </w:t>
      </w:r>
    </w:p>
    <w:p w:rsidR="002A2431" w:rsidRPr="00DD2CCC" w:rsidRDefault="002A2431" w:rsidP="00EE766D">
      <w:pPr>
        <w:jc w:val="center"/>
        <w:rPr>
          <w:rFonts w:ascii="Cambria" w:hAnsi="Cambria" w:cs="Times New Roman"/>
          <w:sz w:val="28"/>
          <w:szCs w:val="28"/>
          <w:lang w:val="uk-UA"/>
        </w:rPr>
      </w:pPr>
    </w:p>
    <w:p w:rsidR="002A2431" w:rsidRPr="00DD2CCC" w:rsidRDefault="002A2431" w:rsidP="00EE766D">
      <w:pPr>
        <w:jc w:val="center"/>
        <w:rPr>
          <w:rFonts w:ascii="Cambria" w:hAnsi="Cambria" w:cs="Times New Roman"/>
          <w:sz w:val="28"/>
          <w:szCs w:val="28"/>
          <w:lang w:val="uk-UA"/>
        </w:rPr>
      </w:pPr>
    </w:p>
    <w:p w:rsidR="002A2431" w:rsidRPr="00DD2CCC" w:rsidRDefault="002A2431" w:rsidP="00EE766D">
      <w:pPr>
        <w:jc w:val="center"/>
        <w:rPr>
          <w:rFonts w:ascii="Cambria" w:hAnsi="Cambria" w:cs="Times New Roman"/>
          <w:sz w:val="28"/>
          <w:szCs w:val="28"/>
          <w:lang w:val="uk-UA"/>
        </w:rPr>
      </w:pPr>
    </w:p>
    <w:p w:rsidR="002A2431" w:rsidRPr="00DD2CCC" w:rsidRDefault="002A2431" w:rsidP="00EE766D">
      <w:pPr>
        <w:jc w:val="center"/>
        <w:rPr>
          <w:rFonts w:ascii="Cambria" w:hAnsi="Cambria" w:cs="Times New Roman"/>
          <w:sz w:val="28"/>
          <w:szCs w:val="28"/>
          <w:lang w:val="uk-UA"/>
        </w:rPr>
      </w:pPr>
    </w:p>
    <w:p w:rsidR="002A2431" w:rsidRPr="00DD2CCC" w:rsidRDefault="002A2431" w:rsidP="00EE766D">
      <w:pPr>
        <w:jc w:val="center"/>
        <w:rPr>
          <w:rFonts w:ascii="Cambria" w:hAnsi="Cambria" w:cs="Times New Roman"/>
          <w:sz w:val="28"/>
          <w:szCs w:val="28"/>
          <w:lang w:val="uk-UA"/>
        </w:rPr>
      </w:pPr>
    </w:p>
    <w:p w:rsidR="002A2431" w:rsidRPr="00DD2CCC" w:rsidRDefault="002A2431" w:rsidP="00EE766D">
      <w:pPr>
        <w:jc w:val="center"/>
        <w:rPr>
          <w:rFonts w:ascii="Cambria" w:hAnsi="Cambria" w:cs="Times New Roman"/>
          <w:sz w:val="28"/>
          <w:szCs w:val="28"/>
          <w:lang w:val="uk-UA"/>
        </w:rPr>
      </w:pPr>
    </w:p>
    <w:p w:rsidR="002A2431" w:rsidRPr="00DD2CCC" w:rsidRDefault="002A2431" w:rsidP="00B501A7">
      <w:pPr>
        <w:rPr>
          <w:rFonts w:ascii="Cambria" w:hAnsi="Cambria"/>
          <w:sz w:val="28"/>
          <w:szCs w:val="28"/>
          <w:lang w:val="uk-UA"/>
        </w:rPr>
      </w:pPr>
    </w:p>
    <w:p w:rsidR="00CC7D25" w:rsidRDefault="00CC7D25" w:rsidP="00B501A7">
      <w:pPr>
        <w:jc w:val="right"/>
        <w:rPr>
          <w:rFonts w:ascii="Cambria" w:hAnsi="Cambria"/>
          <w:sz w:val="28"/>
          <w:szCs w:val="28"/>
          <w:lang w:val="uk-UA"/>
        </w:rPr>
      </w:pPr>
    </w:p>
    <w:p w:rsidR="00CC7D25" w:rsidRDefault="00CC7D25" w:rsidP="00B501A7">
      <w:pPr>
        <w:jc w:val="right"/>
        <w:rPr>
          <w:rFonts w:ascii="Cambria" w:hAnsi="Cambria"/>
          <w:sz w:val="28"/>
          <w:szCs w:val="28"/>
          <w:lang w:val="uk-UA"/>
        </w:rPr>
      </w:pPr>
    </w:p>
    <w:p w:rsidR="00CC7D25" w:rsidRDefault="00CC7D25" w:rsidP="00B501A7">
      <w:pPr>
        <w:jc w:val="right"/>
        <w:rPr>
          <w:rFonts w:ascii="Cambria" w:hAnsi="Cambria"/>
          <w:sz w:val="28"/>
          <w:szCs w:val="28"/>
          <w:lang w:val="uk-UA"/>
        </w:rPr>
      </w:pPr>
    </w:p>
    <w:p w:rsidR="00CC7D25" w:rsidRDefault="00CC7D25" w:rsidP="00B501A7">
      <w:pPr>
        <w:jc w:val="right"/>
        <w:rPr>
          <w:rFonts w:ascii="Cambria" w:hAnsi="Cambria"/>
          <w:sz w:val="28"/>
          <w:szCs w:val="28"/>
          <w:lang w:val="uk-UA"/>
        </w:rPr>
      </w:pPr>
    </w:p>
    <w:p w:rsidR="00CC7D25" w:rsidRDefault="00CC7D25" w:rsidP="00B501A7">
      <w:pPr>
        <w:jc w:val="right"/>
        <w:rPr>
          <w:rFonts w:ascii="Cambria" w:hAnsi="Cambria"/>
          <w:sz w:val="28"/>
          <w:szCs w:val="28"/>
          <w:lang w:val="uk-UA"/>
        </w:rPr>
      </w:pPr>
    </w:p>
    <w:p w:rsidR="00CC7D25" w:rsidRDefault="00CC7D25" w:rsidP="00B501A7">
      <w:pPr>
        <w:jc w:val="right"/>
        <w:rPr>
          <w:rFonts w:ascii="Cambria" w:hAnsi="Cambria"/>
          <w:sz w:val="28"/>
          <w:szCs w:val="28"/>
          <w:lang w:val="uk-UA"/>
        </w:rPr>
      </w:pPr>
    </w:p>
    <w:p w:rsidR="00CC7D25" w:rsidRDefault="00CC7D25" w:rsidP="00B501A7">
      <w:pPr>
        <w:jc w:val="right"/>
        <w:rPr>
          <w:rFonts w:ascii="Cambria" w:hAnsi="Cambria"/>
          <w:sz w:val="28"/>
          <w:szCs w:val="28"/>
          <w:lang w:val="uk-UA"/>
        </w:rPr>
      </w:pPr>
    </w:p>
    <w:p w:rsidR="00CC7D25" w:rsidRDefault="00CC7D25" w:rsidP="00B501A7">
      <w:pPr>
        <w:jc w:val="right"/>
        <w:rPr>
          <w:rFonts w:ascii="Cambria" w:hAnsi="Cambria"/>
          <w:sz w:val="28"/>
          <w:szCs w:val="28"/>
          <w:lang w:val="uk-UA"/>
        </w:rPr>
      </w:pPr>
    </w:p>
    <w:p w:rsidR="002A2431" w:rsidRPr="00DD2CCC" w:rsidRDefault="00B501A7" w:rsidP="00B501A7">
      <w:pPr>
        <w:jc w:val="right"/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lastRenderedPageBreak/>
        <w:t>Додаток 1</w:t>
      </w:r>
    </w:p>
    <w:p w:rsidR="002A2431" w:rsidRPr="00DD2CCC" w:rsidRDefault="00FE5F7D" w:rsidP="002A2431">
      <w:pPr>
        <w:jc w:val="center"/>
        <w:rPr>
          <w:rFonts w:ascii="Cambria" w:hAnsi="Cambria"/>
          <w:i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 xml:space="preserve"> </w:t>
      </w:r>
      <w:r w:rsidR="002A2431" w:rsidRPr="00DD2CCC">
        <w:rPr>
          <w:rFonts w:ascii="Cambria" w:hAnsi="Cambria"/>
          <w:i/>
          <w:sz w:val="28"/>
          <w:szCs w:val="28"/>
          <w:lang w:val="uk-UA"/>
        </w:rPr>
        <w:t>Попередження депутатам по складанню та подачі декларації</w:t>
      </w:r>
    </w:p>
    <w:p w:rsidR="002A2431" w:rsidRPr="00DD2CCC" w:rsidRDefault="00B501A7" w:rsidP="002A2431">
      <w:pPr>
        <w:jc w:val="center"/>
        <w:rPr>
          <w:rFonts w:ascii="Cambria" w:hAnsi="Cambria"/>
          <w:i/>
          <w:sz w:val="28"/>
          <w:szCs w:val="28"/>
          <w:lang w:val="uk-UA"/>
        </w:rPr>
      </w:pPr>
      <w:r w:rsidRPr="00DD2CCC">
        <w:rPr>
          <w:rFonts w:ascii="Cambria" w:hAnsi="Cambria"/>
          <w:i/>
          <w:sz w:val="28"/>
          <w:szCs w:val="28"/>
          <w:lang w:val="uk-UA"/>
        </w:rPr>
        <w:t>Згідно ст.45 ЗУ «Про запобіганню корупції»</w:t>
      </w:r>
    </w:p>
    <w:p w:rsidR="002A2431" w:rsidRPr="00DD2CCC" w:rsidRDefault="002A2431" w:rsidP="002A2431">
      <w:pPr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>1.Алупой Юрій Степанович</w:t>
      </w:r>
    </w:p>
    <w:p w:rsidR="002A2431" w:rsidRPr="00DD2CCC" w:rsidRDefault="002A2431" w:rsidP="002A2431">
      <w:pPr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>2.Волосата Інна Михайлівна</w:t>
      </w:r>
    </w:p>
    <w:p w:rsidR="002A2431" w:rsidRPr="00DD2CCC" w:rsidRDefault="002A2431" w:rsidP="002A2431">
      <w:pPr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>3.Кожухар Михайло Михайлович</w:t>
      </w:r>
    </w:p>
    <w:p w:rsidR="002A2431" w:rsidRPr="00DD2CCC" w:rsidRDefault="002A2431" w:rsidP="002A2431">
      <w:pPr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>4.Триколіч Борис Михайлович</w:t>
      </w:r>
    </w:p>
    <w:p w:rsidR="002A2431" w:rsidRPr="00DD2CCC" w:rsidRDefault="002A2431" w:rsidP="002A2431">
      <w:pPr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>5.Тікало Інна Василівна</w:t>
      </w:r>
    </w:p>
    <w:p w:rsidR="002A2431" w:rsidRPr="00DD2CCC" w:rsidRDefault="002A2431" w:rsidP="002A2431">
      <w:pPr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>6.Зорило Олександр Петрович</w:t>
      </w:r>
    </w:p>
    <w:p w:rsidR="002A2431" w:rsidRPr="00DD2CCC" w:rsidRDefault="002A2431" w:rsidP="002A2431">
      <w:pPr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>7.Унтілова Яна Борисівна</w:t>
      </w:r>
    </w:p>
    <w:p w:rsidR="002A2431" w:rsidRPr="00DD2CCC" w:rsidRDefault="002A2431" w:rsidP="002A2431">
      <w:pPr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>8.Дорофєєв  Іван Захарович</w:t>
      </w:r>
    </w:p>
    <w:p w:rsidR="002A2431" w:rsidRPr="00DD2CCC" w:rsidRDefault="002A2431" w:rsidP="002A2431">
      <w:pPr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>9.Радулов Семен Вікторович</w:t>
      </w:r>
    </w:p>
    <w:p w:rsidR="002A2431" w:rsidRPr="00DD2CCC" w:rsidRDefault="002A2431" w:rsidP="002A2431">
      <w:pPr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>10.Мунтян Андрій Іванович</w:t>
      </w:r>
    </w:p>
    <w:p w:rsidR="002A2431" w:rsidRPr="00DD2CCC" w:rsidRDefault="002A2431" w:rsidP="002A2431">
      <w:pPr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 xml:space="preserve">11.Жумінська Любов </w:t>
      </w:r>
      <w:proofErr w:type="spellStart"/>
      <w:r w:rsidRPr="00DD2CCC">
        <w:rPr>
          <w:rFonts w:ascii="Cambria" w:hAnsi="Cambria"/>
          <w:sz w:val="28"/>
          <w:szCs w:val="28"/>
          <w:lang w:val="uk-UA"/>
        </w:rPr>
        <w:t>Констянтинівна</w:t>
      </w:r>
      <w:proofErr w:type="spellEnd"/>
    </w:p>
    <w:p w:rsidR="002A2431" w:rsidRPr="00DD2CCC" w:rsidRDefault="002A2431" w:rsidP="002A2431">
      <w:pPr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>12.Робу Ілона Анатоліївна</w:t>
      </w:r>
    </w:p>
    <w:p w:rsidR="002A2431" w:rsidRPr="00DD2CCC" w:rsidRDefault="002A2431" w:rsidP="002A2431">
      <w:pPr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>13.Раздорожна Наталя Іванівна</w:t>
      </w:r>
    </w:p>
    <w:p w:rsidR="002A2431" w:rsidRPr="00DD2CCC" w:rsidRDefault="002A2431" w:rsidP="002A2431">
      <w:pPr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>14.Борткевич Віталій Анатолійович</w:t>
      </w:r>
    </w:p>
    <w:p w:rsidR="002A2431" w:rsidRPr="00DD2CCC" w:rsidRDefault="002A2431" w:rsidP="002A2431">
      <w:pPr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>15.Макруха Микола Григорович</w:t>
      </w:r>
    </w:p>
    <w:p w:rsidR="002A2431" w:rsidRPr="00DD2CCC" w:rsidRDefault="002A2431" w:rsidP="002A2431">
      <w:pPr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>16.Дікусар Ліліан Іванович</w:t>
      </w:r>
    </w:p>
    <w:p w:rsidR="002A2431" w:rsidRPr="00DD2CCC" w:rsidRDefault="002A2431" w:rsidP="002A2431">
      <w:pPr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>17.Палка Наталія Миколаївна</w:t>
      </w:r>
    </w:p>
    <w:p w:rsidR="002A2431" w:rsidRPr="00DD2CCC" w:rsidRDefault="002A2431" w:rsidP="002A2431">
      <w:pPr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>18.Гангурян Олег Миколайович</w:t>
      </w:r>
    </w:p>
    <w:p w:rsidR="002A2431" w:rsidRPr="00DD2CCC" w:rsidRDefault="002A2431" w:rsidP="002A2431">
      <w:pPr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>19.Чимпоєш Неля Георгіївна</w:t>
      </w:r>
    </w:p>
    <w:p w:rsidR="002A2431" w:rsidRPr="00DD2CCC" w:rsidRDefault="002A2431" w:rsidP="002A2431">
      <w:pPr>
        <w:rPr>
          <w:rFonts w:ascii="Cambria" w:hAnsi="Cambria"/>
          <w:sz w:val="28"/>
          <w:szCs w:val="28"/>
          <w:lang w:val="uk-UA"/>
        </w:rPr>
      </w:pPr>
      <w:r w:rsidRPr="00DD2CCC">
        <w:rPr>
          <w:rFonts w:ascii="Cambria" w:hAnsi="Cambria"/>
          <w:sz w:val="28"/>
          <w:szCs w:val="28"/>
          <w:lang w:val="uk-UA"/>
        </w:rPr>
        <w:t>20.Попова Лариса Георгіївна</w:t>
      </w:r>
    </w:p>
    <w:p w:rsidR="00FE5F7D" w:rsidRPr="00DD2CCC" w:rsidRDefault="00FE5F7D" w:rsidP="00FE5F7D">
      <w:pPr>
        <w:tabs>
          <w:tab w:val="left" w:pos="5364"/>
        </w:tabs>
        <w:jc w:val="center"/>
        <w:rPr>
          <w:rFonts w:ascii="Cambria" w:hAnsi="Cambria"/>
          <w:lang w:val="uk-UA"/>
        </w:rPr>
      </w:pPr>
    </w:p>
    <w:sectPr w:rsidR="00FE5F7D" w:rsidRPr="00DD2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B2390"/>
    <w:multiLevelType w:val="hybridMultilevel"/>
    <w:tmpl w:val="0840E1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D5F05"/>
    <w:multiLevelType w:val="hybridMultilevel"/>
    <w:tmpl w:val="2D8CBAB4"/>
    <w:lvl w:ilvl="0" w:tplc="7BB89E66">
      <w:start w:val="1"/>
      <w:numFmt w:val="decimal"/>
      <w:lvlText w:val="%1."/>
      <w:lvlJc w:val="left"/>
      <w:pPr>
        <w:ind w:left="1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5F7D"/>
    <w:rsid w:val="002A2431"/>
    <w:rsid w:val="003A09AE"/>
    <w:rsid w:val="00AE18D1"/>
    <w:rsid w:val="00B501A7"/>
    <w:rsid w:val="00C14E18"/>
    <w:rsid w:val="00CC7D25"/>
    <w:rsid w:val="00DC7406"/>
    <w:rsid w:val="00DD2CCC"/>
    <w:rsid w:val="00ED0988"/>
    <w:rsid w:val="00EE766D"/>
    <w:rsid w:val="00FE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E5F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5F7D"/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FE5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5F7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D0988"/>
    <w:pPr>
      <w:ind w:left="720"/>
      <w:contextualSpacing/>
    </w:pPr>
  </w:style>
  <w:style w:type="character" w:styleId="a6">
    <w:name w:val="Strong"/>
    <w:basedOn w:val="a0"/>
    <w:uiPriority w:val="22"/>
    <w:qFormat/>
    <w:rsid w:val="00AE18D1"/>
    <w:rPr>
      <w:b/>
      <w:bCs/>
    </w:rPr>
  </w:style>
  <w:style w:type="paragraph" w:styleId="a7">
    <w:name w:val="Normal (Web)"/>
    <w:basedOn w:val="a"/>
    <w:uiPriority w:val="99"/>
    <w:semiHidden/>
    <w:unhideWhenUsed/>
    <w:rsid w:val="00AE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622</Words>
  <Characters>3549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SelSovet</cp:lastModifiedBy>
  <cp:revision>7</cp:revision>
  <cp:lastPrinted>2020-12-22T20:59:00Z</cp:lastPrinted>
  <dcterms:created xsi:type="dcterms:W3CDTF">2020-12-22T20:42:00Z</dcterms:created>
  <dcterms:modified xsi:type="dcterms:W3CDTF">2021-03-01T12:05:00Z</dcterms:modified>
</cp:coreProperties>
</file>