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735" w:rsidRDefault="00D634BE" w:rsidP="002F6735">
      <w:pPr>
        <w:jc w:val="both"/>
        <w:rPr>
          <w:b/>
        </w:rPr>
      </w:pPr>
      <w:r>
        <w:rPr>
          <w:b/>
          <w:noProof/>
        </w:rPr>
        <w:drawing>
          <wp:anchor distT="0" distB="0" distL="114935" distR="114935" simplePos="0" relativeHeight="251659264" behindDoc="0" locked="0" layoutInCell="1" allowOverlap="1" wp14:anchorId="2344FCFD" wp14:editId="28AA2844">
            <wp:simplePos x="0" y="0"/>
            <wp:positionH relativeFrom="column">
              <wp:posOffset>2739390</wp:posOffset>
            </wp:positionH>
            <wp:positionV relativeFrom="paragraph">
              <wp:posOffset>220980</wp:posOffset>
            </wp:positionV>
            <wp:extent cx="428625" cy="69532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AB3">
        <w:rPr>
          <w:b/>
        </w:rPr>
        <w:t xml:space="preserve">                              </w:t>
      </w:r>
      <w:r w:rsidR="002F6735">
        <w:rPr>
          <w:b/>
        </w:rPr>
        <w:t xml:space="preserve">                               </w:t>
      </w:r>
    </w:p>
    <w:p w:rsidR="00D634BE" w:rsidRPr="002F6735" w:rsidRDefault="002F6735" w:rsidP="002F6735">
      <w:pPr>
        <w:jc w:val="both"/>
        <w:rPr>
          <w:b/>
          <w:sz w:val="32"/>
          <w:szCs w:val="32"/>
          <w:lang w:val="uk-UA"/>
        </w:rPr>
      </w:pPr>
      <w:r>
        <w:rPr>
          <w:b/>
        </w:rPr>
        <w:t xml:space="preserve">                                                                    </w:t>
      </w:r>
      <w:r>
        <w:rPr>
          <w:b/>
          <w:sz w:val="32"/>
          <w:szCs w:val="32"/>
          <w:lang w:val="uk-UA"/>
        </w:rPr>
        <w:t xml:space="preserve"> </w:t>
      </w:r>
      <w:r w:rsidR="00D634BE" w:rsidRPr="00A00AB3">
        <w:rPr>
          <w:b/>
        </w:rPr>
        <w:t>УКРАЇНА</w:t>
      </w:r>
    </w:p>
    <w:p w:rsidR="00D634BE" w:rsidRPr="00BC7BAC" w:rsidRDefault="00D634BE" w:rsidP="00D634BE">
      <w:pPr>
        <w:ind w:left="708" w:firstLine="708"/>
        <w:rPr>
          <w:b/>
          <w:color w:val="FF0000"/>
        </w:rPr>
      </w:pPr>
      <w:r w:rsidRPr="00BC7BAC">
        <w:rPr>
          <w:b/>
          <w:color w:val="FF0000"/>
        </w:rPr>
        <w:t xml:space="preserve">                  </w:t>
      </w:r>
      <w:r w:rsidR="002F6735">
        <w:rPr>
          <w:b/>
          <w:color w:val="FF0000"/>
          <w:lang w:val="uk-UA"/>
        </w:rPr>
        <w:t>ПЕТРОПАВЛЫВСЬКА</w:t>
      </w:r>
      <w:r w:rsidR="00BC7BAC" w:rsidRPr="00BC7BAC">
        <w:rPr>
          <w:b/>
          <w:color w:val="FF0000"/>
          <w:lang w:val="uk-UA"/>
        </w:rPr>
        <w:t xml:space="preserve"> </w:t>
      </w:r>
      <w:r w:rsidR="005B481C">
        <w:rPr>
          <w:b/>
          <w:color w:val="FF0000"/>
          <w:lang w:val="uk-UA"/>
        </w:rPr>
        <w:t>СІЛЬСЬКА РАДА</w:t>
      </w:r>
    </w:p>
    <w:p w:rsidR="00D634BE" w:rsidRPr="005B481C" w:rsidRDefault="00D634BE" w:rsidP="00D634BE">
      <w:pPr>
        <w:jc w:val="both"/>
        <w:rPr>
          <w:b/>
          <w:color w:val="FF0000"/>
        </w:rPr>
      </w:pPr>
      <w:r w:rsidRPr="00A00AB3">
        <w:rPr>
          <w:b/>
          <w:lang w:val="uk-UA"/>
        </w:rPr>
        <w:t xml:space="preserve">                     </w:t>
      </w:r>
      <w:r w:rsidRPr="00A00AB3">
        <w:rPr>
          <w:b/>
        </w:rPr>
        <w:t xml:space="preserve"> </w:t>
      </w:r>
      <w:proofErr w:type="gramStart"/>
      <w:r w:rsidRPr="005B481C">
        <w:rPr>
          <w:b/>
          <w:color w:val="FF0000"/>
        </w:rPr>
        <w:t>Б</w:t>
      </w:r>
      <w:proofErr w:type="gramEnd"/>
      <w:r w:rsidRPr="005B481C">
        <w:rPr>
          <w:b/>
          <w:color w:val="FF0000"/>
        </w:rPr>
        <w:t>ІЛГОРОД-ДНІСТРОВСЬКИЙ РАЙОН ОДЕСЬКА ОБЛАСТЬ</w:t>
      </w:r>
    </w:p>
    <w:p w:rsidR="00D634BE" w:rsidRPr="00A00AB3" w:rsidRDefault="00D634BE" w:rsidP="00D634BE">
      <w:pPr>
        <w:jc w:val="both"/>
        <w:rPr>
          <w:b/>
        </w:rPr>
      </w:pPr>
      <w:r w:rsidRPr="00A00AB3">
        <w:rPr>
          <w:b/>
          <w:lang w:val="uk-UA"/>
        </w:rPr>
        <w:t xml:space="preserve">                                                     </w:t>
      </w:r>
      <w:r w:rsidRPr="00A00AB3">
        <w:rPr>
          <w:b/>
        </w:rPr>
        <w:t xml:space="preserve"> ВИКОНАВЧИЙ КОМІТЕТ</w:t>
      </w:r>
    </w:p>
    <w:p w:rsidR="00D634BE" w:rsidRPr="00A00AB3" w:rsidRDefault="00D634BE" w:rsidP="00D634BE">
      <w:pPr>
        <w:jc w:val="both"/>
        <w:rPr>
          <w:b/>
        </w:rPr>
      </w:pPr>
      <w:r w:rsidRPr="00A00AB3">
        <w:rPr>
          <w:b/>
        </w:rPr>
        <w:t xml:space="preserve">                                                                   </w:t>
      </w:r>
      <w:proofErr w:type="gramStart"/>
      <w:r w:rsidRPr="00A00AB3">
        <w:rPr>
          <w:b/>
        </w:rPr>
        <w:t>Р</w:t>
      </w:r>
      <w:proofErr w:type="gramEnd"/>
      <w:r w:rsidRPr="00A00AB3">
        <w:rPr>
          <w:b/>
        </w:rPr>
        <w:t>ІШЕННЯ</w:t>
      </w:r>
    </w:p>
    <w:p w:rsidR="00D634BE" w:rsidRPr="00A00AB3" w:rsidRDefault="00D634BE" w:rsidP="00D634BE">
      <w:pPr>
        <w:pStyle w:val="a3"/>
        <w:ind w:left="0" w:firstLine="851"/>
        <w:jc w:val="both"/>
        <w:rPr>
          <w:b/>
        </w:rPr>
      </w:pPr>
    </w:p>
    <w:p w:rsidR="00D634BE" w:rsidRDefault="00D634BE" w:rsidP="00D634BE">
      <w:pPr>
        <w:pStyle w:val="a4"/>
        <w:jc w:val="center"/>
        <w:rPr>
          <w:b/>
          <w:lang w:val="uk-UA"/>
        </w:rPr>
      </w:pPr>
      <w:r w:rsidRPr="003921C3">
        <w:rPr>
          <w:b/>
          <w:lang w:val="uk-UA"/>
        </w:rPr>
        <w:t xml:space="preserve">Про  визначення переліку  об`єктів  та видів робіт для порушників, </w:t>
      </w:r>
      <w:r w:rsidRPr="003921C3">
        <w:rPr>
          <w:b/>
          <w:lang w:val="uk-UA" w:eastAsia="uk-UA"/>
        </w:rPr>
        <w:t xml:space="preserve">на яких судом накладено адміністративне стягнення  у вигляді </w:t>
      </w:r>
      <w:r>
        <w:rPr>
          <w:b/>
          <w:lang w:val="uk-UA" w:eastAsia="uk-UA"/>
        </w:rPr>
        <w:t xml:space="preserve">суспільно корисних </w:t>
      </w:r>
      <w:r w:rsidRPr="003921C3">
        <w:rPr>
          <w:b/>
          <w:lang w:val="uk-UA" w:eastAsia="uk-UA"/>
        </w:rPr>
        <w:t>робіт</w:t>
      </w:r>
      <w:r w:rsidRPr="003921C3">
        <w:rPr>
          <w:b/>
          <w:lang w:val="uk-UA"/>
        </w:rPr>
        <w:t xml:space="preserve"> </w:t>
      </w:r>
    </w:p>
    <w:p w:rsidR="00D634BE" w:rsidRPr="003921C3" w:rsidRDefault="00D634BE" w:rsidP="00D634BE">
      <w:pPr>
        <w:pStyle w:val="a4"/>
        <w:jc w:val="center"/>
        <w:rPr>
          <w:b/>
          <w:lang w:val="uk-UA"/>
        </w:rPr>
      </w:pPr>
      <w:r w:rsidRPr="003921C3">
        <w:rPr>
          <w:b/>
          <w:lang w:val="uk-UA"/>
        </w:rPr>
        <w:t>на 2021 рік</w:t>
      </w:r>
    </w:p>
    <w:p w:rsidR="00AB1869" w:rsidRPr="00A00AB3" w:rsidRDefault="00AB1869" w:rsidP="002A7A3B">
      <w:pPr>
        <w:jc w:val="both"/>
        <w:rPr>
          <w:b/>
          <w:lang w:val="uk-UA"/>
        </w:rPr>
      </w:pPr>
    </w:p>
    <w:p w:rsidR="002A7A3B" w:rsidRPr="00BC7BAC" w:rsidRDefault="002A7A3B" w:rsidP="005A1178">
      <w:pPr>
        <w:ind w:hanging="142"/>
        <w:jc w:val="both"/>
        <w:rPr>
          <w:color w:val="FF0000"/>
          <w:lang w:val="uk-UA"/>
        </w:rPr>
      </w:pPr>
      <w:r w:rsidRPr="002A7A3B">
        <w:rPr>
          <w:lang w:val="uk-UA"/>
        </w:rPr>
        <w:t xml:space="preserve">  </w:t>
      </w:r>
      <w:r w:rsidRPr="002A7A3B">
        <w:rPr>
          <w:lang w:val="uk-UA"/>
        </w:rPr>
        <w:tab/>
      </w:r>
      <w:r w:rsidR="002F6735">
        <w:rPr>
          <w:lang w:val="uk-UA"/>
        </w:rPr>
        <w:t xml:space="preserve">   </w:t>
      </w:r>
      <w:r>
        <w:rPr>
          <w:lang w:val="uk-UA"/>
        </w:rPr>
        <w:t xml:space="preserve">Керуючись </w:t>
      </w:r>
      <w:r w:rsidR="00D634BE" w:rsidRPr="00D634BE">
        <w:rPr>
          <w:sz w:val="22"/>
          <w:szCs w:val="22"/>
          <w:lang w:val="uk-UA"/>
        </w:rPr>
        <w:t>2 пункту «а» час</w:t>
      </w:r>
      <w:r w:rsidR="005A1178">
        <w:rPr>
          <w:sz w:val="22"/>
          <w:szCs w:val="22"/>
          <w:lang w:val="uk-UA"/>
        </w:rPr>
        <w:t xml:space="preserve">тини першої статті 38, </w:t>
      </w:r>
      <w:r w:rsidR="00D634BE" w:rsidRPr="00D634BE">
        <w:rPr>
          <w:sz w:val="22"/>
          <w:szCs w:val="22"/>
          <w:lang w:val="uk-UA"/>
        </w:rPr>
        <w:t>40, 59</w:t>
      </w:r>
      <w:r w:rsidR="00D634BE" w:rsidRPr="00D634BE">
        <w:rPr>
          <w:sz w:val="27"/>
          <w:szCs w:val="27"/>
          <w:lang w:val="uk-UA"/>
        </w:rPr>
        <w:t xml:space="preserve"> </w:t>
      </w:r>
      <w:r>
        <w:rPr>
          <w:lang w:val="uk-UA"/>
        </w:rPr>
        <w:t>Закону України «Про місцеве самоврядуванн</w:t>
      </w:r>
      <w:r w:rsidR="00AB1869">
        <w:rPr>
          <w:lang w:val="uk-UA"/>
        </w:rPr>
        <w:t xml:space="preserve">я в Україні» відповідно до статей </w:t>
      </w:r>
      <w:r w:rsidR="00AB1869" w:rsidRPr="00AB1869">
        <w:rPr>
          <w:lang w:val="uk-UA"/>
        </w:rPr>
        <w:t>31</w:t>
      </w:r>
      <w:r w:rsidR="00AB1869" w:rsidRPr="00AB1869">
        <w:rPr>
          <w:vertAlign w:val="superscript"/>
          <w:lang w:val="uk-UA"/>
        </w:rPr>
        <w:t>1</w:t>
      </w:r>
      <w:r w:rsidR="00AB1869" w:rsidRPr="00AB1869">
        <w:rPr>
          <w:lang w:val="uk-UA"/>
        </w:rPr>
        <w:t xml:space="preserve"> та 325</w:t>
      </w:r>
      <w:r w:rsidR="00AB1869" w:rsidRPr="00AB1869">
        <w:rPr>
          <w:vertAlign w:val="superscript"/>
          <w:lang w:val="uk-UA"/>
        </w:rPr>
        <w:t>1</w:t>
      </w:r>
      <w:r w:rsidR="00AB1869" w:rsidRPr="00AB1869">
        <w:rPr>
          <w:lang w:val="uk-UA"/>
        </w:rPr>
        <w:t>,</w:t>
      </w:r>
      <w:r w:rsidR="00AB1869">
        <w:rPr>
          <w:lang w:val="uk-UA"/>
        </w:rPr>
        <w:t xml:space="preserve"> Кодексу У</w:t>
      </w:r>
      <w:r>
        <w:rPr>
          <w:lang w:val="uk-UA"/>
        </w:rPr>
        <w:t>країни про адміністративні правопорушення, на виконання Закону Укр</w:t>
      </w:r>
      <w:r w:rsidR="005A1178">
        <w:rPr>
          <w:lang w:val="uk-UA"/>
        </w:rPr>
        <w:t>аїни «</w:t>
      </w:r>
      <w:r>
        <w:rPr>
          <w:lang w:val="uk-UA"/>
        </w:rPr>
        <w:t>Про внесення змін до деяких законодавчих актів України щодо посилення захисту права дитини на належне утримання шляхом вдосконалення по</w:t>
      </w:r>
      <w:r w:rsidR="00AB1869">
        <w:rPr>
          <w:lang w:val="uk-UA"/>
        </w:rPr>
        <w:t>рядку примусового стягнення забо</w:t>
      </w:r>
      <w:r>
        <w:rPr>
          <w:lang w:val="uk-UA"/>
        </w:rPr>
        <w:t>ргованості зі сплати аліментів»</w:t>
      </w:r>
      <w:r w:rsidR="00AB1869">
        <w:rPr>
          <w:lang w:val="uk-UA"/>
        </w:rPr>
        <w:t>,</w:t>
      </w:r>
      <w:r>
        <w:rPr>
          <w:lang w:val="uk-UA"/>
        </w:rPr>
        <w:t xml:space="preserve"> </w:t>
      </w:r>
      <w:r w:rsidR="00AB1869" w:rsidRPr="00AB1869">
        <w:rPr>
          <w:lang w:val="uk-UA"/>
        </w:rPr>
        <w:t xml:space="preserve">а також розглянувши лист </w:t>
      </w:r>
      <w:proofErr w:type="spellStart"/>
      <w:r w:rsidR="00BC7BAC">
        <w:rPr>
          <w:lang w:val="uk-UA"/>
        </w:rPr>
        <w:t>Саратського</w:t>
      </w:r>
      <w:proofErr w:type="spellEnd"/>
      <w:r w:rsidR="00BC7BAC">
        <w:rPr>
          <w:lang w:val="uk-UA"/>
        </w:rPr>
        <w:t xml:space="preserve"> районного сектору</w:t>
      </w:r>
      <w:r w:rsidR="00AB1869" w:rsidRPr="00AB1869">
        <w:rPr>
          <w:lang w:val="uk-UA"/>
        </w:rPr>
        <w:t xml:space="preserve"> філії Державної установи «Центр </w:t>
      </w:r>
      <w:proofErr w:type="spellStart"/>
      <w:r w:rsidR="00AB1869" w:rsidRPr="00AB1869">
        <w:rPr>
          <w:lang w:val="uk-UA"/>
        </w:rPr>
        <w:t>пробації</w:t>
      </w:r>
      <w:proofErr w:type="spellEnd"/>
      <w:r w:rsidR="00AB1869" w:rsidRPr="00AB1869">
        <w:rPr>
          <w:lang w:val="uk-UA"/>
        </w:rPr>
        <w:t>» в Одеській області</w:t>
      </w:r>
      <w:r w:rsidR="005A1178">
        <w:rPr>
          <w:lang w:val="uk-UA"/>
        </w:rPr>
        <w:t xml:space="preserve"> </w:t>
      </w:r>
      <w:r w:rsidR="00AB1869">
        <w:rPr>
          <w:lang w:val="uk-UA"/>
        </w:rPr>
        <w:t xml:space="preserve">№ </w:t>
      </w:r>
      <w:r w:rsidR="00AB1869" w:rsidRPr="00BC7BAC">
        <w:rPr>
          <w:color w:val="FF0000"/>
          <w:lang w:val="uk-UA"/>
        </w:rPr>
        <w:t>28/</w:t>
      </w:r>
      <w:r w:rsidR="00BC7BAC" w:rsidRPr="00BC7BAC">
        <w:rPr>
          <w:color w:val="FF0000"/>
          <w:lang w:val="uk-UA"/>
        </w:rPr>
        <w:t>26</w:t>
      </w:r>
      <w:r w:rsidR="00AB1869" w:rsidRPr="00BC7BAC">
        <w:rPr>
          <w:color w:val="FF0000"/>
          <w:lang w:val="uk-UA"/>
        </w:rPr>
        <w:t>/</w:t>
      </w:r>
      <w:r w:rsidR="00B413D2">
        <w:rPr>
          <w:color w:val="FF0000"/>
          <w:lang w:val="uk-UA"/>
        </w:rPr>
        <w:t>39</w:t>
      </w:r>
      <w:r w:rsidR="00D634BE" w:rsidRPr="00BC7BAC">
        <w:rPr>
          <w:color w:val="FF0000"/>
          <w:lang w:val="uk-UA"/>
        </w:rPr>
        <w:t>/</w:t>
      </w:r>
      <w:proofErr w:type="spellStart"/>
      <w:r w:rsidR="00B413D2">
        <w:rPr>
          <w:color w:val="FF0000"/>
          <w:lang w:val="uk-UA"/>
        </w:rPr>
        <w:t>Жр</w:t>
      </w:r>
      <w:proofErr w:type="spellEnd"/>
      <w:r w:rsidR="00D634BE" w:rsidRPr="00BC7BAC">
        <w:rPr>
          <w:color w:val="FF0000"/>
          <w:lang w:val="uk-UA"/>
        </w:rPr>
        <w:t>-21</w:t>
      </w:r>
      <w:r w:rsidR="00D634BE">
        <w:rPr>
          <w:lang w:val="uk-UA"/>
        </w:rPr>
        <w:t xml:space="preserve"> від </w:t>
      </w:r>
      <w:r w:rsidR="00D634BE" w:rsidRPr="00BC7BAC">
        <w:rPr>
          <w:color w:val="FF0000"/>
          <w:lang w:val="uk-UA"/>
        </w:rPr>
        <w:t>0</w:t>
      </w:r>
      <w:r w:rsidR="00B413D2">
        <w:rPr>
          <w:color w:val="FF0000"/>
          <w:lang w:val="uk-UA"/>
        </w:rPr>
        <w:t>5</w:t>
      </w:r>
      <w:r w:rsidR="00D634BE" w:rsidRPr="00BC7BAC">
        <w:rPr>
          <w:color w:val="FF0000"/>
          <w:lang w:val="uk-UA"/>
        </w:rPr>
        <w:t>.</w:t>
      </w:r>
      <w:r w:rsidR="00B413D2">
        <w:rPr>
          <w:color w:val="FF0000"/>
          <w:lang w:val="uk-UA"/>
        </w:rPr>
        <w:t>01</w:t>
      </w:r>
      <w:r w:rsidR="00D634BE" w:rsidRPr="00BC7BAC">
        <w:rPr>
          <w:color w:val="FF0000"/>
          <w:lang w:val="uk-UA"/>
        </w:rPr>
        <w:t>.2021</w:t>
      </w:r>
      <w:r w:rsidR="00AB1869" w:rsidRPr="00AB1869">
        <w:rPr>
          <w:lang w:val="uk-UA"/>
        </w:rPr>
        <w:t xml:space="preserve"> року щодо визначення переліку об’єктів та види робіт для порушників, на яких судом накладено адміністративне стягнення  у вигляді </w:t>
      </w:r>
      <w:r w:rsidR="00AB1869">
        <w:rPr>
          <w:lang w:val="uk-UA"/>
        </w:rPr>
        <w:t>суспільно корисних</w:t>
      </w:r>
      <w:r w:rsidR="0077160D">
        <w:rPr>
          <w:lang w:val="uk-UA"/>
        </w:rPr>
        <w:t xml:space="preserve"> (оплачуваних)</w:t>
      </w:r>
      <w:r w:rsidR="00AB1869">
        <w:rPr>
          <w:lang w:val="uk-UA"/>
        </w:rPr>
        <w:t xml:space="preserve"> </w:t>
      </w:r>
      <w:r w:rsidR="00D634BE">
        <w:rPr>
          <w:lang w:val="uk-UA"/>
        </w:rPr>
        <w:t>робіт на 2021</w:t>
      </w:r>
      <w:r w:rsidR="00AB1869" w:rsidRPr="00AB1869">
        <w:rPr>
          <w:lang w:val="uk-UA"/>
        </w:rPr>
        <w:t xml:space="preserve"> рік</w:t>
      </w:r>
      <w:r w:rsidR="00AB1869">
        <w:rPr>
          <w:lang w:val="uk-UA"/>
        </w:rPr>
        <w:t xml:space="preserve"> і</w:t>
      </w:r>
      <w:r>
        <w:rPr>
          <w:lang w:val="uk-UA"/>
        </w:rPr>
        <w:t xml:space="preserve"> їх фінансування, </w:t>
      </w:r>
      <w:r w:rsidR="00E4100D">
        <w:rPr>
          <w:lang w:val="uk-UA"/>
        </w:rPr>
        <w:t xml:space="preserve">виконавчий комітет </w:t>
      </w:r>
      <w:proofErr w:type="spellStart"/>
      <w:r w:rsidR="002F6735">
        <w:rPr>
          <w:color w:val="FF0000"/>
          <w:lang w:val="uk-UA"/>
        </w:rPr>
        <w:t>Петропавлівська</w:t>
      </w:r>
      <w:proofErr w:type="spellEnd"/>
      <w:r w:rsidR="00BC7BAC" w:rsidRPr="00BC7BAC">
        <w:rPr>
          <w:color w:val="FF0000"/>
          <w:lang w:val="uk-UA"/>
        </w:rPr>
        <w:t xml:space="preserve"> </w:t>
      </w:r>
      <w:r w:rsidR="005B481C">
        <w:rPr>
          <w:color w:val="FF0000"/>
          <w:lang w:val="uk-UA"/>
        </w:rPr>
        <w:t>сільської ради</w:t>
      </w:r>
    </w:p>
    <w:p w:rsidR="00AB1869" w:rsidRDefault="00AB1869" w:rsidP="002A7A3B">
      <w:pPr>
        <w:jc w:val="both"/>
        <w:rPr>
          <w:b/>
          <w:lang w:val="uk-UA"/>
        </w:rPr>
      </w:pPr>
    </w:p>
    <w:p w:rsidR="002A7A3B" w:rsidRPr="00D634BE" w:rsidRDefault="002A7A3B" w:rsidP="002A7A3B">
      <w:pPr>
        <w:jc w:val="both"/>
        <w:rPr>
          <w:lang w:val="uk-UA"/>
        </w:rPr>
      </w:pPr>
      <w:r w:rsidRPr="00D634BE">
        <w:rPr>
          <w:lang w:val="uk-UA"/>
        </w:rPr>
        <w:t>ВИРІШИВ:</w:t>
      </w:r>
    </w:p>
    <w:p w:rsidR="002A7A3B" w:rsidRDefault="002A7A3B" w:rsidP="002A7A3B">
      <w:pPr>
        <w:jc w:val="both"/>
        <w:rPr>
          <w:lang w:val="uk-UA"/>
        </w:rPr>
      </w:pPr>
    </w:p>
    <w:p w:rsidR="00D634BE" w:rsidRDefault="00D634BE" w:rsidP="00D634BE">
      <w:pPr>
        <w:pStyle w:val="a4"/>
        <w:ind w:firstLine="708"/>
        <w:jc w:val="both"/>
        <w:rPr>
          <w:lang w:val="uk-UA"/>
        </w:rPr>
      </w:pPr>
      <w:r w:rsidRPr="002A7A3B">
        <w:rPr>
          <w:lang w:val="uk-UA"/>
        </w:rPr>
        <w:t>1.</w:t>
      </w:r>
      <w:r>
        <w:rPr>
          <w:lang w:val="uk-UA"/>
        </w:rPr>
        <w:t xml:space="preserve"> Затвердити </w:t>
      </w:r>
      <w:r w:rsidRPr="002A7A3B">
        <w:rPr>
          <w:lang w:val="uk-UA"/>
        </w:rPr>
        <w:t xml:space="preserve">перелік </w:t>
      </w:r>
      <w:r>
        <w:rPr>
          <w:lang w:val="uk-UA"/>
        </w:rPr>
        <w:t xml:space="preserve">об’єктів та види робіт </w:t>
      </w:r>
      <w:r w:rsidRPr="00350EF0">
        <w:rPr>
          <w:lang w:val="uk-UA"/>
        </w:rPr>
        <w:t xml:space="preserve">для порушників, </w:t>
      </w:r>
      <w:r w:rsidRPr="00350EF0">
        <w:rPr>
          <w:lang w:val="uk-UA" w:eastAsia="uk-UA"/>
        </w:rPr>
        <w:t xml:space="preserve">на яких судом накладено адміністративне стягнення  у вигляді </w:t>
      </w:r>
      <w:r>
        <w:rPr>
          <w:lang w:val="uk-UA" w:eastAsia="uk-UA"/>
        </w:rPr>
        <w:t xml:space="preserve">суспільно корисних </w:t>
      </w:r>
      <w:r w:rsidRPr="00350EF0">
        <w:rPr>
          <w:lang w:val="uk-UA" w:eastAsia="uk-UA"/>
        </w:rPr>
        <w:t>робіт</w:t>
      </w:r>
      <w:r>
        <w:rPr>
          <w:lang w:val="uk-UA"/>
        </w:rPr>
        <w:t xml:space="preserve"> на 2021</w:t>
      </w:r>
      <w:r w:rsidRPr="00350EF0">
        <w:rPr>
          <w:lang w:val="uk-UA"/>
        </w:rPr>
        <w:t xml:space="preserve"> рік</w:t>
      </w:r>
      <w:r>
        <w:rPr>
          <w:lang w:val="uk-UA"/>
        </w:rPr>
        <w:t>, які будуть</w:t>
      </w:r>
      <w:r w:rsidRPr="004250EF">
        <w:rPr>
          <w:lang w:val="uk-UA"/>
        </w:rPr>
        <w:t xml:space="preserve"> </w:t>
      </w:r>
      <w:r>
        <w:rPr>
          <w:lang w:val="uk-UA"/>
        </w:rPr>
        <w:t xml:space="preserve">виконувати такі роботи на  території </w:t>
      </w:r>
      <w:proofErr w:type="spellStart"/>
      <w:r w:rsidR="002F6735">
        <w:rPr>
          <w:color w:val="FF0000"/>
          <w:lang w:val="uk-UA"/>
        </w:rPr>
        <w:t>Петропавлівської</w:t>
      </w:r>
      <w:proofErr w:type="spellEnd"/>
      <w:r w:rsidR="00BC7BAC" w:rsidRPr="00BC7BAC">
        <w:rPr>
          <w:color w:val="FF0000"/>
          <w:lang w:val="uk-UA"/>
        </w:rPr>
        <w:t xml:space="preserve"> </w:t>
      </w:r>
      <w:r w:rsidR="005B481C">
        <w:rPr>
          <w:color w:val="FF0000"/>
          <w:lang w:val="uk-UA"/>
        </w:rPr>
        <w:t>сільської ради</w:t>
      </w:r>
      <w:r>
        <w:rPr>
          <w:lang w:val="uk-UA"/>
        </w:rPr>
        <w:t>. (додаток 1).</w:t>
      </w:r>
    </w:p>
    <w:p w:rsidR="00D634BE" w:rsidRDefault="00D634BE" w:rsidP="00D634B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Pr="00360E81">
        <w:rPr>
          <w:lang w:val="uk-UA"/>
        </w:rPr>
        <w:t xml:space="preserve">. </w:t>
      </w:r>
      <w:r w:rsidR="002F6735">
        <w:rPr>
          <w:lang w:val="uk-UA"/>
        </w:rPr>
        <w:t xml:space="preserve"> Секретарю</w:t>
      </w:r>
      <w:r>
        <w:rPr>
          <w:lang w:val="uk-UA"/>
        </w:rPr>
        <w:t xml:space="preserve"> сільського голови та старостам сіл </w:t>
      </w:r>
      <w:proofErr w:type="spellStart"/>
      <w:r w:rsidR="002F6735">
        <w:rPr>
          <w:color w:val="FF0000"/>
          <w:lang w:val="uk-UA"/>
        </w:rPr>
        <w:t>Петропавлівської</w:t>
      </w:r>
      <w:proofErr w:type="spellEnd"/>
      <w:r w:rsidR="00BC7BAC" w:rsidRPr="00BC7BAC">
        <w:rPr>
          <w:color w:val="FF0000"/>
          <w:lang w:val="uk-UA"/>
        </w:rPr>
        <w:t xml:space="preserve"> </w:t>
      </w:r>
      <w:r w:rsidR="005B481C">
        <w:rPr>
          <w:color w:val="FF0000"/>
          <w:lang w:val="uk-UA"/>
        </w:rPr>
        <w:t>сільської ради</w:t>
      </w:r>
      <w:r w:rsidR="00BC7BAC">
        <w:rPr>
          <w:lang w:val="uk-UA"/>
        </w:rPr>
        <w:t xml:space="preserve"> </w:t>
      </w:r>
      <w:r>
        <w:rPr>
          <w:lang w:val="uk-UA"/>
        </w:rPr>
        <w:t xml:space="preserve"> забезпечувати: </w:t>
      </w:r>
    </w:p>
    <w:p w:rsidR="005A1178" w:rsidRDefault="005A1178" w:rsidP="005A1178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2.1. Ознайомлювати порушників під підпис з правилами техніки безпеки;</w:t>
      </w:r>
    </w:p>
    <w:p w:rsidR="00D634BE" w:rsidRPr="00D634BE" w:rsidRDefault="005A1178" w:rsidP="005A1178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2.2</w:t>
      </w:r>
      <w:r w:rsidR="00D634BE">
        <w:rPr>
          <w:lang w:val="uk-UA"/>
        </w:rPr>
        <w:t>. К</w:t>
      </w:r>
      <w:r w:rsidR="00D634BE" w:rsidRPr="00D634BE">
        <w:rPr>
          <w:lang w:val="uk-UA"/>
        </w:rPr>
        <w:t>онтроль за виконанням порушниками призначених їм робіт;</w:t>
      </w:r>
    </w:p>
    <w:p w:rsidR="00D634BE" w:rsidRPr="00D634BE" w:rsidRDefault="005A1178" w:rsidP="00D634BE">
      <w:pPr>
        <w:pStyle w:val="a4"/>
        <w:ind w:firstLine="708"/>
        <w:rPr>
          <w:lang w:val="uk-UA"/>
        </w:rPr>
      </w:pPr>
      <w:bookmarkStart w:id="0" w:name="n408"/>
      <w:bookmarkEnd w:id="0"/>
      <w:r>
        <w:rPr>
          <w:lang w:val="uk-UA"/>
        </w:rPr>
        <w:t>2.3</w:t>
      </w:r>
      <w:r w:rsidR="00D634BE">
        <w:rPr>
          <w:lang w:val="uk-UA"/>
        </w:rPr>
        <w:t>. С</w:t>
      </w:r>
      <w:r w:rsidR="00D634BE" w:rsidRPr="00D634BE">
        <w:rPr>
          <w:lang w:val="uk-UA"/>
        </w:rPr>
        <w:t xml:space="preserve">воєчасне повідомлення уповноваженого органу з питань </w:t>
      </w:r>
      <w:proofErr w:type="spellStart"/>
      <w:r w:rsidR="00D634BE" w:rsidRPr="00D634BE">
        <w:rPr>
          <w:lang w:val="uk-UA"/>
        </w:rPr>
        <w:t>пробації</w:t>
      </w:r>
      <w:proofErr w:type="spellEnd"/>
      <w:r w:rsidR="00D634BE" w:rsidRPr="00D634BE">
        <w:rPr>
          <w:lang w:val="uk-UA"/>
        </w:rPr>
        <w:t xml:space="preserve"> про ухилення порушника від відбування суспільно корисних робіт;</w:t>
      </w:r>
    </w:p>
    <w:p w:rsidR="00D634BE" w:rsidRPr="00D634BE" w:rsidRDefault="005A1178" w:rsidP="005A1178">
      <w:pPr>
        <w:pStyle w:val="a4"/>
        <w:ind w:firstLine="708"/>
        <w:rPr>
          <w:lang w:val="uk-UA"/>
        </w:rPr>
      </w:pPr>
      <w:bookmarkStart w:id="1" w:name="n409"/>
      <w:bookmarkEnd w:id="1"/>
      <w:r>
        <w:rPr>
          <w:lang w:val="uk-UA"/>
        </w:rPr>
        <w:t>2.4. В</w:t>
      </w:r>
      <w:r w:rsidR="00D634BE" w:rsidRPr="00D634BE">
        <w:rPr>
          <w:lang w:val="uk-UA"/>
        </w:rPr>
        <w:t xml:space="preserve">едення обліку та інформування уповноваженого органу з питань </w:t>
      </w:r>
      <w:proofErr w:type="spellStart"/>
      <w:r w:rsidR="00D634BE" w:rsidRPr="00D634BE">
        <w:rPr>
          <w:lang w:val="uk-UA"/>
        </w:rPr>
        <w:t>пробації</w:t>
      </w:r>
      <w:proofErr w:type="spellEnd"/>
      <w:r w:rsidR="00D634BE" w:rsidRPr="00D634BE">
        <w:rPr>
          <w:lang w:val="uk-UA"/>
        </w:rPr>
        <w:t xml:space="preserve"> про кількість відпрацьованих порушником годин;</w:t>
      </w:r>
    </w:p>
    <w:p w:rsidR="00D634BE" w:rsidRPr="00D634BE" w:rsidRDefault="005A1178" w:rsidP="005A1178">
      <w:pPr>
        <w:pStyle w:val="a4"/>
        <w:ind w:firstLine="708"/>
        <w:rPr>
          <w:lang w:val="uk-UA"/>
        </w:rPr>
      </w:pPr>
      <w:bookmarkStart w:id="2" w:name="n410"/>
      <w:bookmarkEnd w:id="2"/>
      <w:r>
        <w:rPr>
          <w:lang w:val="uk-UA"/>
        </w:rPr>
        <w:t>2.5. Н</w:t>
      </w:r>
      <w:r w:rsidR="00D634BE" w:rsidRPr="00D634BE">
        <w:rPr>
          <w:lang w:val="uk-UA"/>
        </w:rPr>
        <w:t>арахування плати порушнику за виконання суспільно корисних робіт та перерахування її на відповідний рахунок органу державної виконавчої служби для подальшого погашення заборгованості зі сплати аліментів.</w:t>
      </w:r>
    </w:p>
    <w:p w:rsidR="00044F2C" w:rsidRDefault="005A1178" w:rsidP="005A1178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Pr="00360E81">
        <w:rPr>
          <w:lang w:val="uk-UA"/>
        </w:rPr>
        <w:t xml:space="preserve">Призначити відповідальними особами за виконанням визначених </w:t>
      </w:r>
      <w:r w:rsidR="007C7807">
        <w:rPr>
          <w:lang w:val="uk-UA"/>
        </w:rPr>
        <w:t xml:space="preserve">суспільно корисних </w:t>
      </w:r>
      <w:r w:rsidRPr="00360E81">
        <w:rPr>
          <w:lang w:val="uk-UA"/>
        </w:rPr>
        <w:t xml:space="preserve">робіт порушниками за місцем їх проживання заступника </w:t>
      </w:r>
      <w:r>
        <w:rPr>
          <w:lang w:val="uk-UA"/>
        </w:rPr>
        <w:t>сільсько</w:t>
      </w:r>
      <w:r w:rsidR="00364F53">
        <w:rPr>
          <w:lang w:val="uk-UA"/>
        </w:rPr>
        <w:t>го</w:t>
      </w:r>
      <w:r w:rsidRPr="00360E81">
        <w:rPr>
          <w:lang w:val="uk-UA"/>
        </w:rPr>
        <w:t xml:space="preserve"> голови </w:t>
      </w:r>
      <w:r w:rsidR="00044F2C">
        <w:rPr>
          <w:lang w:val="uk-UA"/>
        </w:rPr>
        <w:t>та старостів сіл</w:t>
      </w:r>
      <w:r w:rsidR="00364F53">
        <w:rPr>
          <w:lang w:val="uk-UA"/>
        </w:rPr>
        <w:t>.</w:t>
      </w:r>
    </w:p>
    <w:p w:rsidR="002A7A3B" w:rsidRDefault="00D634BE" w:rsidP="005A1178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 xml:space="preserve">4. Погодити з </w:t>
      </w:r>
      <w:proofErr w:type="spellStart"/>
      <w:r w:rsidR="00BC7BAC">
        <w:rPr>
          <w:lang w:val="uk-UA"/>
        </w:rPr>
        <w:t>Саратським</w:t>
      </w:r>
      <w:proofErr w:type="spellEnd"/>
      <w:r w:rsidR="00BC7BAC">
        <w:rPr>
          <w:lang w:val="uk-UA"/>
        </w:rPr>
        <w:t xml:space="preserve"> районним сектором</w:t>
      </w:r>
      <w:r>
        <w:rPr>
          <w:lang w:val="uk-UA"/>
        </w:rPr>
        <w:t xml:space="preserve"> філії Державної установи «Центр </w:t>
      </w:r>
      <w:proofErr w:type="spellStart"/>
      <w:r>
        <w:rPr>
          <w:lang w:val="uk-UA"/>
        </w:rPr>
        <w:t>пробації</w:t>
      </w:r>
      <w:proofErr w:type="spellEnd"/>
      <w:r>
        <w:rPr>
          <w:lang w:val="uk-UA"/>
        </w:rPr>
        <w:t xml:space="preserve">» в Одеській області перелік об’єктів та види робіт </w:t>
      </w:r>
      <w:r w:rsidRPr="00350EF0">
        <w:rPr>
          <w:lang w:val="uk-UA"/>
        </w:rPr>
        <w:t xml:space="preserve">для порушників, </w:t>
      </w:r>
      <w:r w:rsidRPr="00350EF0">
        <w:rPr>
          <w:lang w:val="uk-UA" w:eastAsia="uk-UA"/>
        </w:rPr>
        <w:t xml:space="preserve">на яких судом накладено адміністративне стягнення  у вигляді </w:t>
      </w:r>
      <w:r w:rsidR="007C7807">
        <w:rPr>
          <w:lang w:val="uk-UA" w:eastAsia="uk-UA"/>
        </w:rPr>
        <w:t xml:space="preserve">суспільно корисних </w:t>
      </w:r>
      <w:r w:rsidRPr="00350EF0">
        <w:rPr>
          <w:lang w:val="uk-UA" w:eastAsia="uk-UA"/>
        </w:rPr>
        <w:t>робіт</w:t>
      </w:r>
      <w:r>
        <w:rPr>
          <w:lang w:val="uk-UA"/>
        </w:rPr>
        <w:t xml:space="preserve"> на 2021</w:t>
      </w:r>
      <w:r w:rsidRPr="00350EF0">
        <w:rPr>
          <w:lang w:val="uk-UA"/>
        </w:rPr>
        <w:t xml:space="preserve"> рік</w:t>
      </w:r>
      <w:r>
        <w:rPr>
          <w:lang w:val="uk-UA"/>
        </w:rPr>
        <w:t>, які будуть</w:t>
      </w:r>
      <w:r w:rsidRPr="004250EF">
        <w:rPr>
          <w:lang w:val="uk-UA"/>
        </w:rPr>
        <w:t xml:space="preserve"> </w:t>
      </w:r>
      <w:r>
        <w:rPr>
          <w:lang w:val="uk-UA"/>
        </w:rPr>
        <w:t xml:space="preserve">виконувати такі роботи на  території </w:t>
      </w:r>
      <w:proofErr w:type="spellStart"/>
      <w:r w:rsidR="002F6735">
        <w:rPr>
          <w:color w:val="FF0000"/>
          <w:lang w:val="uk-UA"/>
        </w:rPr>
        <w:t>Петропавлівської</w:t>
      </w:r>
      <w:proofErr w:type="spellEnd"/>
      <w:r w:rsidR="002F6735">
        <w:rPr>
          <w:color w:val="FF0000"/>
          <w:lang w:val="uk-UA"/>
        </w:rPr>
        <w:t xml:space="preserve">  </w:t>
      </w:r>
      <w:r w:rsidR="005B481C">
        <w:rPr>
          <w:color w:val="FF0000"/>
          <w:lang w:val="uk-UA"/>
        </w:rPr>
        <w:t>сільської ради</w:t>
      </w:r>
      <w:r w:rsidR="00BC7BAC">
        <w:rPr>
          <w:lang w:val="uk-UA"/>
        </w:rPr>
        <w:t xml:space="preserve"> </w:t>
      </w:r>
      <w:r>
        <w:rPr>
          <w:lang w:val="uk-UA"/>
        </w:rPr>
        <w:t>.</w:t>
      </w:r>
    </w:p>
    <w:p w:rsidR="002A7A3B" w:rsidRDefault="005A1178" w:rsidP="005A1178">
      <w:pPr>
        <w:ind w:firstLine="708"/>
        <w:jc w:val="both"/>
        <w:rPr>
          <w:lang w:val="uk-UA"/>
        </w:rPr>
      </w:pPr>
      <w:r>
        <w:rPr>
          <w:lang w:val="uk-UA"/>
        </w:rPr>
        <w:t>5</w:t>
      </w:r>
      <w:r w:rsidR="002A7A3B">
        <w:rPr>
          <w:lang w:val="uk-UA"/>
        </w:rPr>
        <w:t>.</w:t>
      </w:r>
      <w:r>
        <w:rPr>
          <w:lang w:val="uk-UA"/>
        </w:rPr>
        <w:t xml:space="preserve"> </w:t>
      </w:r>
      <w:r w:rsidR="002A7A3B">
        <w:rPr>
          <w:lang w:val="uk-UA"/>
        </w:rPr>
        <w:t>Фінансування організації оплачуваних суспільно – корисних робіт здійснювати за рахунок місцевого бюджету.</w:t>
      </w:r>
    </w:p>
    <w:p w:rsidR="002A7A3B" w:rsidRDefault="005A1178" w:rsidP="005A1178">
      <w:pPr>
        <w:ind w:firstLine="708"/>
        <w:jc w:val="both"/>
        <w:rPr>
          <w:lang w:val="uk-UA"/>
        </w:rPr>
      </w:pPr>
      <w:r>
        <w:rPr>
          <w:lang w:val="uk-UA"/>
        </w:rPr>
        <w:t xml:space="preserve">6. </w:t>
      </w:r>
      <w:r w:rsidR="002A7A3B">
        <w:rPr>
          <w:lang w:val="uk-UA"/>
        </w:rPr>
        <w:t xml:space="preserve">Відповідальність за цільове використання коштів, що спрямовуються на фінансування організації суспільно – корисних </w:t>
      </w:r>
      <w:r w:rsidR="0077160D">
        <w:rPr>
          <w:lang w:val="uk-UA"/>
        </w:rPr>
        <w:t xml:space="preserve">(оплачуваних) </w:t>
      </w:r>
      <w:r w:rsidR="002A7A3B">
        <w:rPr>
          <w:lang w:val="uk-UA"/>
        </w:rPr>
        <w:t>робіт покласти на головного бухгалтера сільської ради.</w:t>
      </w:r>
    </w:p>
    <w:p w:rsidR="005A1178" w:rsidRPr="00675439" w:rsidRDefault="005A1178" w:rsidP="005A1178">
      <w:pPr>
        <w:pStyle w:val="a4"/>
        <w:ind w:firstLine="708"/>
        <w:jc w:val="both"/>
        <w:rPr>
          <w:sz w:val="21"/>
          <w:szCs w:val="21"/>
          <w:lang w:val="uk-UA"/>
        </w:rPr>
      </w:pPr>
      <w:r>
        <w:rPr>
          <w:bdr w:val="none" w:sz="0" w:space="0" w:color="auto" w:frame="1"/>
          <w:lang w:val="uk-UA"/>
        </w:rPr>
        <w:lastRenderedPageBreak/>
        <w:t>7</w:t>
      </w:r>
      <w:r w:rsidRPr="003921C3">
        <w:rPr>
          <w:bdr w:val="none" w:sz="0" w:space="0" w:color="auto" w:frame="1"/>
          <w:lang w:val="uk-UA"/>
        </w:rPr>
        <w:t xml:space="preserve">. </w:t>
      </w:r>
      <w:r>
        <w:rPr>
          <w:bdr w:val="none" w:sz="0" w:space="0" w:color="auto" w:frame="1"/>
          <w:lang w:val="uk-UA"/>
        </w:rPr>
        <w:t>Секретарю виконавчого комітету</w:t>
      </w:r>
      <w:r w:rsidRPr="003921C3">
        <w:rPr>
          <w:bdr w:val="none" w:sz="0" w:space="0" w:color="auto" w:frame="1"/>
          <w:lang w:val="uk-UA"/>
        </w:rPr>
        <w:t xml:space="preserve"> </w:t>
      </w:r>
      <w:proofErr w:type="spellStart"/>
      <w:r w:rsidR="002F6735">
        <w:rPr>
          <w:color w:val="FF0000"/>
          <w:lang w:val="uk-UA"/>
        </w:rPr>
        <w:t>Петропавлівської</w:t>
      </w:r>
      <w:proofErr w:type="spellEnd"/>
      <w:r w:rsidR="00BC7BAC" w:rsidRPr="00BC7BAC">
        <w:rPr>
          <w:color w:val="FF0000"/>
          <w:lang w:val="uk-UA"/>
        </w:rPr>
        <w:t xml:space="preserve"> </w:t>
      </w:r>
      <w:r w:rsidR="005B481C">
        <w:rPr>
          <w:color w:val="FF0000"/>
          <w:lang w:val="uk-UA"/>
        </w:rPr>
        <w:t>сільської ради</w:t>
      </w:r>
      <w:r w:rsidR="00BC7BAC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 xml:space="preserve"> направити копію</w:t>
      </w:r>
      <w:r w:rsidRPr="003921C3">
        <w:rPr>
          <w:bdr w:val="none" w:sz="0" w:space="0" w:color="auto" w:frame="1"/>
          <w:lang w:val="uk-UA"/>
        </w:rPr>
        <w:t xml:space="preserve"> даного рішення до </w:t>
      </w:r>
      <w:proofErr w:type="spellStart"/>
      <w:r w:rsidR="00BC7BAC">
        <w:rPr>
          <w:bdr w:val="none" w:sz="0" w:space="0" w:color="auto" w:frame="1"/>
          <w:lang w:val="uk-UA"/>
        </w:rPr>
        <w:t>Саратського</w:t>
      </w:r>
      <w:proofErr w:type="spellEnd"/>
      <w:r w:rsidR="00BC7BAC">
        <w:rPr>
          <w:bdr w:val="none" w:sz="0" w:space="0" w:color="auto" w:frame="1"/>
          <w:lang w:val="uk-UA"/>
        </w:rPr>
        <w:t xml:space="preserve"> районного сектору</w:t>
      </w:r>
      <w:r>
        <w:rPr>
          <w:bdr w:val="none" w:sz="0" w:space="0" w:color="auto" w:frame="1"/>
          <w:lang w:val="uk-UA"/>
        </w:rPr>
        <w:t xml:space="preserve"> філії Державної установи</w:t>
      </w:r>
      <w:r w:rsidRPr="003921C3">
        <w:rPr>
          <w:bdr w:val="none" w:sz="0" w:space="0" w:color="auto" w:frame="1"/>
          <w:lang w:val="uk-UA"/>
        </w:rPr>
        <w:t xml:space="preserve"> «Центр </w:t>
      </w:r>
      <w:proofErr w:type="spellStart"/>
      <w:r w:rsidRPr="003921C3">
        <w:rPr>
          <w:bdr w:val="none" w:sz="0" w:space="0" w:color="auto" w:frame="1"/>
          <w:lang w:val="uk-UA"/>
        </w:rPr>
        <w:t>пробації</w:t>
      </w:r>
      <w:proofErr w:type="spellEnd"/>
      <w:r w:rsidRPr="003921C3">
        <w:rPr>
          <w:bdr w:val="none" w:sz="0" w:space="0" w:color="auto" w:frame="1"/>
          <w:lang w:val="uk-UA"/>
        </w:rPr>
        <w:t xml:space="preserve">» в </w:t>
      </w:r>
      <w:r>
        <w:rPr>
          <w:bdr w:val="none" w:sz="0" w:space="0" w:color="auto" w:frame="1"/>
          <w:lang w:val="uk-UA"/>
        </w:rPr>
        <w:t xml:space="preserve">Одеській </w:t>
      </w:r>
      <w:r w:rsidRPr="003921C3">
        <w:rPr>
          <w:bdr w:val="none" w:sz="0" w:space="0" w:color="auto" w:frame="1"/>
          <w:lang w:val="uk-UA"/>
        </w:rPr>
        <w:t>області</w:t>
      </w:r>
      <w:r>
        <w:rPr>
          <w:bdr w:val="none" w:sz="0" w:space="0" w:color="auto" w:frame="1"/>
          <w:lang w:val="uk-UA"/>
        </w:rPr>
        <w:t xml:space="preserve"> та відповідальним особами.</w:t>
      </w:r>
    </w:p>
    <w:p w:rsidR="005A1178" w:rsidRPr="005A1178" w:rsidRDefault="005A1178" w:rsidP="005A1178">
      <w:pPr>
        <w:pStyle w:val="a4"/>
        <w:ind w:firstLine="708"/>
        <w:jc w:val="both"/>
      </w:pPr>
      <w:r>
        <w:rPr>
          <w:lang w:val="uk-UA"/>
        </w:rPr>
        <w:t>8</w:t>
      </w:r>
      <w:r>
        <w:t xml:space="preserve">. Контроль за 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</w:t>
      </w:r>
    </w:p>
    <w:p w:rsidR="005A1178" w:rsidRDefault="005A1178" w:rsidP="005A1178">
      <w:pPr>
        <w:pStyle w:val="a4"/>
        <w:rPr>
          <w:lang w:val="uk-UA"/>
        </w:rPr>
      </w:pPr>
      <w:r>
        <w:rPr>
          <w:lang w:val="uk-UA"/>
        </w:rPr>
        <w:t xml:space="preserve">               </w:t>
      </w:r>
    </w:p>
    <w:p w:rsidR="002F6735" w:rsidRDefault="002F6735" w:rsidP="005A1178">
      <w:pPr>
        <w:pStyle w:val="a4"/>
        <w:rPr>
          <w:lang w:val="uk-UA"/>
        </w:rPr>
      </w:pPr>
    </w:p>
    <w:p w:rsidR="002F6735" w:rsidRDefault="002F6735" w:rsidP="005A1178">
      <w:pPr>
        <w:pStyle w:val="a4"/>
        <w:rPr>
          <w:lang w:val="uk-UA"/>
        </w:rPr>
      </w:pPr>
    </w:p>
    <w:p w:rsidR="005A1178" w:rsidRPr="002F6735" w:rsidRDefault="002F6735" w:rsidP="005A1178">
      <w:pPr>
        <w:pStyle w:val="a4"/>
        <w:rPr>
          <w:lang w:val="uk-UA"/>
        </w:rPr>
      </w:pPr>
      <w:proofErr w:type="spellStart"/>
      <w:r>
        <w:rPr>
          <w:lang w:val="uk-UA"/>
        </w:rPr>
        <w:t>Петропавлівськиї</w:t>
      </w:r>
      <w:proofErr w:type="spellEnd"/>
      <w:r>
        <w:rPr>
          <w:lang w:val="uk-UA"/>
        </w:rPr>
        <w:t xml:space="preserve"> с</w:t>
      </w:r>
      <w:proofErr w:type="spellStart"/>
      <w:r w:rsidR="005A1178" w:rsidRPr="00A00AB3">
        <w:t>ільський</w:t>
      </w:r>
      <w:proofErr w:type="spellEnd"/>
      <w:r w:rsidR="005A1178" w:rsidRPr="00A00AB3">
        <w:t xml:space="preserve"> голова</w:t>
      </w:r>
      <w:r w:rsidR="005A1178" w:rsidRPr="00A00AB3">
        <w:tab/>
      </w:r>
      <w:r w:rsidR="005A1178" w:rsidRPr="00A00AB3">
        <w:tab/>
        <w:t xml:space="preserve">           </w:t>
      </w:r>
      <w:r w:rsidR="005A1178">
        <w:t xml:space="preserve">     </w:t>
      </w:r>
      <w:r w:rsidR="00044F2C">
        <w:rPr>
          <w:lang w:val="uk-UA"/>
        </w:rPr>
        <w:t xml:space="preserve">                          </w:t>
      </w:r>
      <w:r w:rsidR="005A1178">
        <w:t xml:space="preserve">     </w:t>
      </w:r>
      <w:r>
        <w:t xml:space="preserve"> </w:t>
      </w:r>
      <w:r>
        <w:rPr>
          <w:lang w:val="uk-UA"/>
        </w:rPr>
        <w:t>О.М.Чернова</w:t>
      </w:r>
    </w:p>
    <w:p w:rsidR="002F6735" w:rsidRDefault="002F6735" w:rsidP="005A1178">
      <w:pPr>
        <w:pStyle w:val="a4"/>
        <w:rPr>
          <w:color w:val="FF0000"/>
          <w:lang w:val="uk-UA"/>
        </w:rPr>
      </w:pPr>
    </w:p>
    <w:p w:rsidR="005A1178" w:rsidRPr="00BC7BAC" w:rsidRDefault="002F6735" w:rsidP="005A1178">
      <w:pPr>
        <w:pStyle w:val="a4"/>
        <w:rPr>
          <w:color w:val="FF0000"/>
        </w:rPr>
      </w:pPr>
      <w:r>
        <w:rPr>
          <w:color w:val="FF0000"/>
          <w:lang w:val="uk-UA"/>
        </w:rPr>
        <w:t>11.01.</w:t>
      </w:r>
      <w:r w:rsidR="005A1178" w:rsidRPr="00BC7BAC">
        <w:rPr>
          <w:color w:val="FF0000"/>
        </w:rPr>
        <w:t>2021 р.</w:t>
      </w:r>
    </w:p>
    <w:p w:rsidR="005A1178" w:rsidRPr="00BC7BAC" w:rsidRDefault="005A1178" w:rsidP="005A1178">
      <w:pPr>
        <w:pStyle w:val="a4"/>
        <w:rPr>
          <w:color w:val="FF0000"/>
          <w:lang w:val="uk-UA"/>
        </w:rPr>
      </w:pPr>
      <w:r w:rsidRPr="00BC7BAC">
        <w:rPr>
          <w:color w:val="FF0000"/>
        </w:rPr>
        <w:t xml:space="preserve">№  </w:t>
      </w:r>
      <w:r w:rsidR="002F6735">
        <w:rPr>
          <w:color w:val="FF0000"/>
          <w:lang w:val="uk-UA"/>
        </w:rPr>
        <w:t>17</w:t>
      </w:r>
    </w:p>
    <w:p w:rsidR="002A7A3B" w:rsidRDefault="002A7A3B" w:rsidP="002A7A3B">
      <w:pPr>
        <w:jc w:val="both"/>
        <w:rPr>
          <w:lang w:val="uk-UA"/>
        </w:rPr>
      </w:pPr>
    </w:p>
    <w:p w:rsidR="00BC7BAC" w:rsidRPr="00A00AB3" w:rsidRDefault="002A7A3B" w:rsidP="00BC7BAC">
      <w:pPr>
        <w:tabs>
          <w:tab w:val="left" w:pos="7410"/>
        </w:tabs>
        <w:jc w:val="both"/>
        <w:rPr>
          <w:b/>
          <w:lang w:val="uk-UA"/>
        </w:rPr>
      </w:pPr>
      <w:r>
        <w:rPr>
          <w:lang w:val="uk-UA"/>
        </w:rPr>
        <w:t xml:space="preserve">               </w:t>
      </w:r>
      <w:r w:rsidR="00D634BE">
        <w:rPr>
          <w:lang w:val="uk-UA"/>
        </w:rPr>
        <w:t xml:space="preserve">      </w:t>
      </w:r>
      <w:r w:rsidR="00BC7BAC">
        <w:rPr>
          <w:lang w:val="uk-UA"/>
        </w:rPr>
        <w:t xml:space="preserve">                                                          </w:t>
      </w:r>
    </w:p>
    <w:p w:rsidR="002F6735" w:rsidRDefault="00BC7BAC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2F6735" w:rsidRDefault="002F6735" w:rsidP="00BC7BAC">
      <w:pPr>
        <w:pStyle w:val="a4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BC7BAC" w:rsidRPr="003921C3" w:rsidRDefault="002F6735" w:rsidP="00BC7BAC">
      <w:pPr>
        <w:pStyle w:val="a4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</w:t>
      </w:r>
      <w:r w:rsidR="00BC7BAC"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Додаток  1</w:t>
      </w:r>
    </w:p>
    <w:p w:rsidR="00BC7BAC" w:rsidRPr="003921C3" w:rsidRDefault="00BC7BAC" w:rsidP="00BC7BAC">
      <w:pPr>
        <w:pStyle w:val="a4"/>
        <w:ind w:left="708"/>
        <w:rPr>
          <w:rFonts w:ascii="Arial" w:hAnsi="Arial" w:cs="Arial"/>
          <w:sz w:val="20"/>
          <w:szCs w:val="20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                  </w:t>
      </w: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до рішення виконавчого комітету</w:t>
      </w:r>
    </w:p>
    <w:p w:rsidR="00BC7BAC" w:rsidRPr="003921C3" w:rsidRDefault="00BC7BAC" w:rsidP="00BC7BAC">
      <w:pPr>
        <w:pStyle w:val="a4"/>
        <w:ind w:left="708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</w:t>
      </w:r>
      <w:r w:rsidR="007321B6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Петропавлівської</w:t>
      </w:r>
      <w:bookmarkStart w:id="3" w:name="_GoBack"/>
      <w:bookmarkEnd w:id="3"/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сільської ради</w:t>
      </w:r>
    </w:p>
    <w:p w:rsidR="00BC7BAC" w:rsidRPr="00717576" w:rsidRDefault="00BC7BAC" w:rsidP="00BC7BAC">
      <w:pPr>
        <w:pStyle w:val="a4"/>
        <w:ind w:left="708"/>
        <w:rPr>
          <w:rFonts w:ascii="Arial" w:hAnsi="Arial" w:cs="Arial"/>
          <w:color w:val="FF0000"/>
          <w:sz w:val="20"/>
          <w:szCs w:val="20"/>
          <w:lang w:val="uk-UA"/>
        </w:rPr>
      </w:pPr>
      <w:r w:rsidRPr="00717576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</w:t>
      </w:r>
      <w:r w:rsidR="002F6735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11.01.2021 р. № 17</w:t>
      </w:r>
    </w:p>
    <w:p w:rsidR="00BC7BAC" w:rsidRDefault="00BC7BAC" w:rsidP="00BC7BAC">
      <w:pPr>
        <w:jc w:val="both"/>
        <w:rPr>
          <w:b/>
          <w:lang w:val="uk-UA"/>
        </w:rPr>
      </w:pPr>
    </w:p>
    <w:p w:rsidR="00BC7BAC" w:rsidRDefault="00BC7BAC" w:rsidP="00B01159">
      <w:pPr>
        <w:pStyle w:val="a4"/>
        <w:rPr>
          <w:b/>
          <w:lang w:val="uk-UA"/>
        </w:rPr>
      </w:pPr>
      <w:r w:rsidRPr="003921C3">
        <w:rPr>
          <w:b/>
          <w:lang w:val="uk-UA"/>
        </w:rPr>
        <w:t xml:space="preserve">Про  визначення переліку  об`єктів  та видів робіт для порушників, </w:t>
      </w:r>
      <w:r w:rsidRPr="003921C3">
        <w:rPr>
          <w:b/>
          <w:lang w:val="uk-UA" w:eastAsia="uk-UA"/>
        </w:rPr>
        <w:t xml:space="preserve">на яких судом накладено адміністративне стягнення  у вигляді </w:t>
      </w:r>
      <w:r>
        <w:rPr>
          <w:b/>
          <w:lang w:val="uk-UA" w:eastAsia="uk-UA"/>
        </w:rPr>
        <w:t xml:space="preserve">суспільно корисних </w:t>
      </w:r>
      <w:r w:rsidRPr="003921C3">
        <w:rPr>
          <w:b/>
          <w:lang w:val="uk-UA" w:eastAsia="uk-UA"/>
        </w:rPr>
        <w:t>робіт</w:t>
      </w:r>
      <w:r w:rsidRPr="003921C3">
        <w:rPr>
          <w:b/>
          <w:lang w:val="uk-UA"/>
        </w:rPr>
        <w:t xml:space="preserve"> </w:t>
      </w:r>
    </w:p>
    <w:p w:rsidR="00BC7BAC" w:rsidRDefault="00BC7BAC" w:rsidP="00BC7BAC">
      <w:pPr>
        <w:pStyle w:val="a4"/>
        <w:jc w:val="center"/>
        <w:rPr>
          <w:b/>
          <w:lang w:val="uk-UA"/>
        </w:rPr>
      </w:pPr>
      <w:r w:rsidRPr="003921C3">
        <w:rPr>
          <w:b/>
          <w:lang w:val="uk-UA"/>
        </w:rPr>
        <w:t>на 2021 рік</w:t>
      </w:r>
      <w:r>
        <w:rPr>
          <w:b/>
          <w:lang w:val="uk-UA"/>
        </w:rPr>
        <w:t xml:space="preserve"> </w:t>
      </w:r>
    </w:p>
    <w:p w:rsidR="00B01159" w:rsidRDefault="00B01159" w:rsidP="00B01159">
      <w:pPr>
        <w:jc w:val="center"/>
        <w:rPr>
          <w:b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7"/>
        <w:gridCol w:w="2404"/>
        <w:gridCol w:w="3334"/>
        <w:gridCol w:w="3237"/>
      </w:tblGrid>
      <w:tr w:rsidR="00B01159" w:rsidRPr="007321B6" w:rsidTr="001533AA">
        <w:tc>
          <w:tcPr>
            <w:tcW w:w="9503" w:type="dxa"/>
            <w:gridSpan w:val="4"/>
          </w:tcPr>
          <w:p w:rsidR="00B01159" w:rsidRPr="00683CB8" w:rsidRDefault="00B01159" w:rsidP="001533AA">
            <w:pPr>
              <w:jc w:val="center"/>
              <w:rPr>
                <w:b/>
                <w:i/>
                <w:color w:val="FF0000"/>
                <w:lang w:val="uk-UA"/>
              </w:rPr>
            </w:pPr>
            <w:r w:rsidRPr="00683CB8">
              <w:rPr>
                <w:b/>
                <w:i/>
                <w:color w:val="FF0000"/>
                <w:lang w:val="uk-UA"/>
              </w:rPr>
              <w:t xml:space="preserve">с.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Петропавлівка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с.Фараонівка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с.Пшеничне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с.Міняйлівка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с.Фуратівка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с.Старосілля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с.Семісотка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FF0000"/>
                <w:lang w:val="uk-UA"/>
              </w:rPr>
              <w:t>с.Олександрівка</w:t>
            </w:r>
            <w:proofErr w:type="spellEnd"/>
            <w:r>
              <w:rPr>
                <w:b/>
                <w:i/>
                <w:color w:val="FF0000"/>
                <w:lang w:val="uk-UA"/>
              </w:rPr>
              <w:t>.</w:t>
            </w:r>
          </w:p>
        </w:tc>
      </w:tr>
      <w:tr w:rsidR="00B01159" w:rsidRPr="00902785" w:rsidTr="001533AA">
        <w:trPr>
          <w:trHeight w:val="285"/>
        </w:trPr>
        <w:tc>
          <w:tcPr>
            <w:tcW w:w="599" w:type="dxa"/>
            <w:vMerge w:val="restart"/>
          </w:tcPr>
          <w:p w:rsidR="00B01159" w:rsidRDefault="00B01159" w:rsidP="001533AA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№</w:t>
            </w:r>
          </w:p>
          <w:p w:rsidR="00B01159" w:rsidRDefault="00B01159" w:rsidP="001533AA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п/</w:t>
            </w:r>
            <w:proofErr w:type="spellStart"/>
            <w:r>
              <w:rPr>
                <w:b/>
                <w:i/>
                <w:lang w:val="uk-UA"/>
              </w:rPr>
              <w:t>п</w:t>
            </w:r>
            <w:proofErr w:type="spellEnd"/>
          </w:p>
          <w:p w:rsidR="00B01159" w:rsidRDefault="00B01159" w:rsidP="001533AA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 w:val="restart"/>
          </w:tcPr>
          <w:p w:rsidR="00B01159" w:rsidRPr="0074228B" w:rsidRDefault="00B01159" w:rsidP="001533AA">
            <w:pPr>
              <w:jc w:val="center"/>
              <w:rPr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Об`єкти</w:t>
            </w:r>
          </w:p>
          <w:p w:rsidR="00B01159" w:rsidRDefault="00B01159" w:rsidP="001533AA">
            <w:pPr>
              <w:jc w:val="both"/>
              <w:rPr>
                <w:lang w:val="uk-UA"/>
              </w:rPr>
            </w:pPr>
          </w:p>
        </w:tc>
        <w:tc>
          <w:tcPr>
            <w:tcW w:w="6676" w:type="dxa"/>
            <w:gridSpan w:val="2"/>
          </w:tcPr>
          <w:p w:rsidR="00B01159" w:rsidRPr="0074228B" w:rsidRDefault="00B01159" w:rsidP="001533AA">
            <w:pPr>
              <w:jc w:val="center"/>
              <w:rPr>
                <w:b/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Види робіт</w:t>
            </w:r>
          </w:p>
        </w:tc>
      </w:tr>
      <w:tr w:rsidR="00B01159" w:rsidRPr="00902785" w:rsidTr="001533AA">
        <w:trPr>
          <w:trHeight w:val="270"/>
        </w:trPr>
        <w:tc>
          <w:tcPr>
            <w:tcW w:w="599" w:type="dxa"/>
            <w:vMerge/>
          </w:tcPr>
          <w:p w:rsidR="00B01159" w:rsidRDefault="00B01159" w:rsidP="001533AA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/>
          </w:tcPr>
          <w:p w:rsidR="00B01159" w:rsidRDefault="00B01159" w:rsidP="001533AA">
            <w:pPr>
              <w:jc w:val="both"/>
              <w:rPr>
                <w:lang w:val="uk-UA"/>
              </w:rPr>
            </w:pPr>
          </w:p>
        </w:tc>
        <w:tc>
          <w:tcPr>
            <w:tcW w:w="3389" w:type="dxa"/>
          </w:tcPr>
          <w:p w:rsidR="00B01159" w:rsidRPr="0074228B" w:rsidRDefault="00B01159" w:rsidP="001533AA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Осінньо-зимовий період</w:t>
            </w:r>
          </w:p>
        </w:tc>
        <w:tc>
          <w:tcPr>
            <w:tcW w:w="3287" w:type="dxa"/>
          </w:tcPr>
          <w:p w:rsidR="00B01159" w:rsidRPr="0074228B" w:rsidRDefault="00B01159" w:rsidP="001533AA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Весняно-літній період</w:t>
            </w:r>
          </w:p>
        </w:tc>
      </w:tr>
      <w:tr w:rsidR="00B01159" w:rsidRPr="007321B6" w:rsidTr="001533AA">
        <w:trPr>
          <w:trHeight w:val="323"/>
        </w:trPr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228" w:type="dxa"/>
          </w:tcPr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F514F2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Адміністративні приміщення органу місцевого самоврядування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1.с.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Петропавлівка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вул.Гагаріна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1. 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2.с.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Фараонівка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Миру, 90.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3.с.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Міняйлівка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вул.Шкільна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18.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4.Старосілля, </w:t>
            </w:r>
            <w:proofErr w:type="spellStart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вул.Чернова</w:t>
            </w:r>
            <w:proofErr w:type="spellEnd"/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, 25. </w:t>
            </w:r>
          </w:p>
          <w:p w:rsidR="00B01159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5.с.Олександрівка, вул. Олександрівська, 38.</w:t>
            </w:r>
          </w:p>
          <w:p w:rsidR="00B01159" w:rsidRPr="00F514F2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посадка дерев;-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бур’янів, вирубування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озеленення території;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паростків молодих дерев;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-підмітання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твердого покриття;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B01159" w:rsidRPr="00C31B37" w:rsidTr="001533AA">
        <w:trPr>
          <w:trHeight w:val="147"/>
        </w:trPr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Default="00B01159" w:rsidP="001533AA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D17002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Амбулаторії загальної практики-сімейної медицини</w:t>
            </w: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, та ФАПИ</w:t>
            </w:r>
          </w:p>
          <w:p w:rsidR="00B01159" w:rsidRPr="00D17002" w:rsidRDefault="00B01159" w:rsidP="001533AA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1.Петропавлівлівська амбулаторія.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ФАП.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3.Міняйлівський ФАП.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4.Фуратівський ФАП.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5.Старосільський ФАП.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6.Олександрівський ФАП.</w:t>
            </w: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</w:t>
            </w:r>
            <w:r w:rsidRPr="00C31B37">
              <w:rPr>
                <w:sz w:val="22"/>
                <w:szCs w:val="22"/>
                <w:lang w:val="uk-UA"/>
              </w:rPr>
              <w:lastRenderedPageBreak/>
              <w:t>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B01159" w:rsidRPr="00C31B37" w:rsidTr="001533AA">
        <w:trPr>
          <w:trHeight w:val="1415"/>
        </w:trPr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5F51AE" w:rsidRDefault="00B01159" w:rsidP="001533AA">
            <w:pPr>
              <w:pStyle w:val="a4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Будинки культури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будинок Культури.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будинок культури.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будинок культури.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будинок культури.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будинок культури.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будинок культури.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та рубання 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нових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газону;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-допомога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працівникам в навантаженні чи розвантаженні обладнання та матеріалів;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-поточний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приміщення, ремонтні роботи;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B01159" w:rsidRPr="007321B6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5F51AE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Дошкільні навчальні заклади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дошкільний навчальний заклад.</w:t>
            </w:r>
          </w:p>
          <w:p w:rsidR="00B01159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дошкільний навчальний заклад.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7.Олександрівський </w:t>
            </w: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дошкільний навчальний заклад.</w:t>
            </w: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 на дитячих гральних майданчиках;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стін,</w:t>
            </w:r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B01159" w:rsidRPr="00C31B37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90547F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Загальноосвітні навчальні заклади 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1.Петропавлівський НВК.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2.Фараонівський НВК.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3.Пшеничнянська ЗОШ.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4.Міняйлівська НВК.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5.Фуратівська ЗОШ.</w:t>
            </w:r>
          </w:p>
          <w:p w:rsidR="00B01159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6.Старосільський НВК</w:t>
            </w:r>
          </w:p>
          <w:p w:rsidR="00B01159" w:rsidRPr="0090547F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7.Олександрівський НВК.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вугілля;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клумб, висадка саджанців;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-перекопування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квітів,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вікон, дверей, підлоги, паркану,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B01159" w:rsidRPr="00BC7BAC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6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D68AA">
              <w:rPr>
                <w:rFonts w:eastAsia="Calibri"/>
                <w:b/>
                <w:sz w:val="22"/>
                <w:szCs w:val="22"/>
                <w:lang w:val="uk-UA" w:eastAsia="en-US"/>
              </w:rPr>
              <w:t>Комунальні підприємства</w:t>
            </w:r>
          </w:p>
          <w:p w:rsidR="00B01159" w:rsidRDefault="00B01159" w:rsidP="00B01159">
            <w:pPr>
              <w:pStyle w:val="a4"/>
              <w:numPr>
                <w:ilvl w:val="0"/>
                <w:numId w:val="4"/>
              </w:numPr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КП Петропавлівський сіль комунгосп: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с.Петропавлівка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с.Фараонівка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с.Міняйлівка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с.Фуратівка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с.Старосілля</w:t>
            </w:r>
            <w:proofErr w:type="spellEnd"/>
            <w:r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 w:eastAsia="en-US"/>
              </w:rPr>
              <w:t>с.Олександрівка</w:t>
            </w:r>
            <w:proofErr w:type="spellEnd"/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B01159" w:rsidRPr="00ED68AA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B01159" w:rsidRPr="00ED68AA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Default="00B01159" w:rsidP="001533AA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-будівництво</w:t>
            </w:r>
            <w:proofErr w:type="spellEnd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шляхів, 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х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споруд;</w:t>
            </w:r>
          </w:p>
          <w:p w:rsidR="00B01159" w:rsidRPr="00F11A83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B01159" w:rsidRPr="006802CA" w:rsidRDefault="00B01159" w:rsidP="001533AA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-у</w:t>
            </w:r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часть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у роботі пункту обігріву.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6802CA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proofErr w:type="spellStart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</w:t>
            </w:r>
            <w:proofErr w:type="spellEnd"/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 xml:space="preserve"> несанкціонованих сміттєзвалищ: збір, сортування, транспортування сміття та вторинної сировини;</w:t>
            </w:r>
          </w:p>
          <w:p w:rsidR="00B01159" w:rsidRPr="006802CA" w:rsidRDefault="00B01159" w:rsidP="001533AA">
            <w:pPr>
              <w:pStyle w:val="a4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proofErr w:type="spellStart"/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удівництво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шляхів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х споруд.</w:t>
            </w:r>
          </w:p>
        </w:tc>
      </w:tr>
      <w:tr w:rsidR="00B01159" w:rsidRPr="007321B6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Дитячі та спортивні майданчики</w:t>
            </w:r>
          </w:p>
        </w:tc>
        <w:tc>
          <w:tcPr>
            <w:tcW w:w="338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ігрових елементів;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ігрових елементів;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газонів та клумб від листя з навантаженням його на машину;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B01159" w:rsidRPr="007321B6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8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Автобусні зупинки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р</w:t>
            </w:r>
            <w:r w:rsidRPr="00C31B37">
              <w:rPr>
                <w:sz w:val="22"/>
                <w:szCs w:val="22"/>
                <w:lang w:val="uk-UA"/>
              </w:rPr>
              <w:t xml:space="preserve">озчищення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ремонт споруди;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тіньових навісів;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-косіння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>, видалення трави, ліквідація бур’янів, порослі та кущів, карантинних рослин;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-дрібний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ремонт споруди;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тіньових навісів;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стін від рекламних оголошень;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побілка стін;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B01159" w:rsidRPr="007321B6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Дороги комунальної власності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піском в зимовий період;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обочин доріг;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паростків молодих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ям </w:t>
            </w: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доріг та тротуарів від бруду, піску та сміття;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закріплених вулиць;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гілля та порослі;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-навантаження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вивіз  обрізаного гілля;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побутового, рослинного та будівельного сміття на прибудинкових територіях;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B01159" w:rsidRPr="00C31B37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0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Парки, сквери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lastRenderedPageBreak/>
              <w:t>-формування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клумб;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-догляд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за зеленими насадженнями;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сміття з урн;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узбіччя вздовж парку та скверу;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бардюрного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каменю від бруду;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лавок;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/>
              </w:rPr>
              <w:t>-очищення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B01159" w:rsidRPr="00FB3B8E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lastRenderedPageBreak/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7807AE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Будинки , подвір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</w:rPr>
              <w:t>`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я, які належать людям похилого віку </w:t>
            </w:r>
            <w:proofErr w:type="spellStart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мешкаючим</w:t>
            </w:r>
            <w:proofErr w:type="spellEnd"/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на території громади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-вапнування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стовбурів дерев, бордюрів. 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та огорожі;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 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-відкидання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снігу та </w:t>
            </w:r>
            <w:r w:rsidRPr="00C31B37">
              <w:rPr>
                <w:sz w:val="22"/>
                <w:szCs w:val="22"/>
                <w:lang w:val="uk-UA"/>
              </w:rPr>
              <w:t xml:space="preserve">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B01159" w:rsidRPr="00F11A83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-посадка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прополка, збір урожаю;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-оброблення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земельної присадибної ділянки;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допомоги по домашньому господарству;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будинку;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ремонт будівлі (фарбування, побілка) та огорожі;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-посадка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квітів та дерев;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 навколо садиби;</w:t>
            </w:r>
          </w:p>
          <w:p w:rsidR="00B01159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/>
              </w:rPr>
              <w:t>-пасти</w:t>
            </w:r>
            <w:proofErr w:type="spellEnd"/>
            <w:r>
              <w:rPr>
                <w:rFonts w:eastAsia="Calibri"/>
                <w:sz w:val="22"/>
                <w:szCs w:val="22"/>
                <w:lang w:val="uk-UA"/>
              </w:rPr>
              <w:t xml:space="preserve"> велику рогату худобу.</w:t>
            </w:r>
          </w:p>
        </w:tc>
      </w:tr>
      <w:tr w:rsidR="00B01159" w:rsidRPr="00C31B37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B01159" w:rsidRPr="00ED68AA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Водойми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 озера;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річки, озера, лиману.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відновленням природних джерел та водоймищ, криниць, русел річок, укріпленням дамб, мостових споруд;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благоустрій природних джерел та водоймищ, криниць, русел річок, укріпленням дамб, мостових споруд;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прибережних смуг річки, озера;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кущів на дамбі річ</w:t>
            </w:r>
            <w:r>
              <w:rPr>
                <w:sz w:val="22"/>
                <w:szCs w:val="22"/>
                <w:lang w:val="uk-UA"/>
              </w:rPr>
              <w:t>о</w:t>
            </w:r>
            <w:r w:rsidRPr="00C31B37">
              <w:rPr>
                <w:sz w:val="22"/>
                <w:szCs w:val="22"/>
                <w:lang w:val="uk-UA"/>
              </w:rPr>
              <w:t>к, озера,.</w:t>
            </w:r>
          </w:p>
        </w:tc>
      </w:tr>
      <w:tr w:rsidR="00B01159" w:rsidRPr="00C31B37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2228" w:type="dxa"/>
          </w:tcPr>
          <w:p w:rsidR="00B01159" w:rsidRPr="00BE7653" w:rsidRDefault="00B01159" w:rsidP="001533AA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Пам’ятники загиблим воїнам, </w:t>
            </w:r>
            <w:r w:rsidRPr="00BE7653">
              <w:rPr>
                <w:b/>
                <w:sz w:val="22"/>
                <w:szCs w:val="22"/>
                <w:lang w:val="uk-UA"/>
              </w:rPr>
              <w:t>пам’ятники, обеліски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чагарників;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сухих гілок;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очищення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тротуарів та пішохідних доріжок від снігу та посипання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протиожеледним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матеріалом;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чагарників та паростків молодих дерев;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бур’янів;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-упорядкування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квітників;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31B37">
              <w:rPr>
                <w:sz w:val="22"/>
                <w:szCs w:val="22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парканів, стели, пам’ятників та обелісків;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та фарбування ритуального інвентарю;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-озеленення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території;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sz w:val="22"/>
                <w:szCs w:val="22"/>
                <w:lang w:val="uk-UA" w:eastAsia="en-US"/>
              </w:rPr>
              <w:t>-впорядкування</w:t>
            </w:r>
            <w:proofErr w:type="spellEnd"/>
            <w:r w:rsidRPr="00C31B37">
              <w:rPr>
                <w:sz w:val="22"/>
                <w:szCs w:val="22"/>
                <w:lang w:val="uk-UA" w:eastAsia="en-US"/>
              </w:rPr>
              <w:t xml:space="preserve">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-поливання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квіткових клумб, висадка саджанців.</w:t>
            </w:r>
          </w:p>
        </w:tc>
      </w:tr>
      <w:tr w:rsidR="00B01159" w:rsidRPr="006802CA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2228" w:type="dxa"/>
          </w:tcPr>
          <w:p w:rsidR="00B01159" w:rsidRPr="00BE7653" w:rsidRDefault="00B01159" w:rsidP="001533AA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Сільські цвинтарі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 ремонт та фарбування ритуального інвентарю.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-вирубування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бур’янів;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сухого листя; 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сухих гілок;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паркану;</w:t>
            </w: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</w:t>
            </w:r>
            <w:proofErr w:type="spellEnd"/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та фарбування ритуального інвентарю.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</w:t>
            </w:r>
            <w:proofErr w:type="spellEnd"/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та вивезення сміття;</w:t>
            </w:r>
          </w:p>
          <w:p w:rsidR="00B01159" w:rsidRPr="00C31B37" w:rsidRDefault="00B01159" w:rsidP="001533AA">
            <w:pPr>
              <w:pStyle w:val="a4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C31B37">
              <w:rPr>
                <w:sz w:val="22"/>
                <w:szCs w:val="22"/>
                <w:lang w:val="uk-UA"/>
              </w:rPr>
              <w:t>-прибирання</w:t>
            </w:r>
            <w:proofErr w:type="spellEnd"/>
            <w:r w:rsidRPr="00C31B37">
              <w:rPr>
                <w:sz w:val="22"/>
                <w:szCs w:val="22"/>
                <w:lang w:val="uk-UA"/>
              </w:rPr>
              <w:t xml:space="preserve"> побутового та будівельного сміття.</w:t>
            </w:r>
          </w:p>
        </w:tc>
      </w:tr>
      <w:tr w:rsidR="00B01159" w:rsidRPr="006802CA" w:rsidTr="001533AA">
        <w:tc>
          <w:tcPr>
            <w:tcW w:w="599" w:type="dxa"/>
          </w:tcPr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15</w:t>
            </w:r>
          </w:p>
        </w:tc>
        <w:tc>
          <w:tcPr>
            <w:tcW w:w="2228" w:type="dxa"/>
          </w:tcPr>
          <w:p w:rsidR="00B01159" w:rsidRPr="00044F2C" w:rsidRDefault="00B01159" w:rsidP="001533AA">
            <w:pPr>
              <w:pStyle w:val="a4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044F2C">
              <w:rPr>
                <w:rFonts w:eastAsia="Calibri"/>
                <w:b/>
                <w:sz w:val="22"/>
                <w:szCs w:val="22"/>
                <w:lang w:val="uk-UA" w:eastAsia="en-US"/>
              </w:rPr>
              <w:t>Лісозахисні смуги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-догляд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за лісовими культурами;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B01159" w:rsidRPr="00C31B37" w:rsidRDefault="00B01159" w:rsidP="001533AA">
            <w:pPr>
              <w:pStyle w:val="a4"/>
              <w:rPr>
                <w:sz w:val="22"/>
                <w:szCs w:val="22"/>
                <w:lang w:val="uk-UA"/>
              </w:rPr>
            </w:pPr>
          </w:p>
        </w:tc>
        <w:tc>
          <w:tcPr>
            <w:tcW w:w="3287" w:type="dxa"/>
          </w:tcPr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-посадка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догляд за лісовими культурами;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</w:t>
            </w:r>
            <w:proofErr w:type="spellEnd"/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B01159" w:rsidRPr="00C31B37" w:rsidRDefault="00B01159" w:rsidP="001533AA">
            <w:pPr>
              <w:pStyle w:val="a4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</w:p>
        </w:tc>
      </w:tr>
    </w:tbl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Петропавлівський сільський голова                               О.М.Чернова</w:t>
      </w: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Pr="0018299A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начальника </w:t>
      </w:r>
      <w:proofErr w:type="spellStart"/>
      <w:r>
        <w:rPr>
          <w:sz w:val="28"/>
          <w:szCs w:val="28"/>
          <w:lang w:val="uk-UA"/>
        </w:rPr>
        <w:t>Саратського</w:t>
      </w:r>
      <w:proofErr w:type="spellEnd"/>
    </w:p>
    <w:p w:rsidR="00B01159" w:rsidRDefault="00B01159" w:rsidP="00B01159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 сектору філії</w:t>
      </w:r>
    </w:p>
    <w:p w:rsidR="00B01159" w:rsidRDefault="00B01159" w:rsidP="00B01159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ДУ «Центр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>» в Одеській області</w:t>
      </w:r>
    </w:p>
    <w:p w:rsidR="00B01159" w:rsidRDefault="00B01159" w:rsidP="00B01159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підполковник внутрішньої служби                            Володимир ЖУРАВЕЛЬ</w:t>
      </w:r>
    </w:p>
    <w:p w:rsidR="00B01159" w:rsidRDefault="00B01159" w:rsidP="00B01159">
      <w:pPr>
        <w:pStyle w:val="a4"/>
        <w:rPr>
          <w:sz w:val="28"/>
          <w:szCs w:val="28"/>
          <w:lang w:val="uk-UA"/>
        </w:rPr>
      </w:pPr>
    </w:p>
    <w:p w:rsidR="00B01159" w:rsidRDefault="00B01159" w:rsidP="00B01159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 _________ 2021 року</w:t>
      </w:r>
    </w:p>
    <w:p w:rsidR="00B01159" w:rsidRPr="00F11A83" w:rsidRDefault="00B01159" w:rsidP="00B01159">
      <w:pPr>
        <w:pStyle w:val="a4"/>
        <w:rPr>
          <w:i/>
          <w:sz w:val="22"/>
          <w:szCs w:val="22"/>
          <w:u w:val="single"/>
          <w:lang w:val="uk-UA"/>
        </w:rPr>
      </w:pPr>
    </w:p>
    <w:p w:rsidR="00B01159" w:rsidRPr="003921C3" w:rsidRDefault="00B01159" w:rsidP="00BC7BAC">
      <w:pPr>
        <w:pStyle w:val="a4"/>
        <w:jc w:val="center"/>
        <w:rPr>
          <w:b/>
          <w:lang w:val="uk-UA"/>
        </w:rPr>
      </w:pPr>
    </w:p>
    <w:sectPr w:rsidR="00B01159" w:rsidRPr="003921C3" w:rsidSect="005A1178">
      <w:pgSz w:w="11567" w:h="16953" w:code="9"/>
      <w:pgMar w:top="568" w:right="51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5009"/>
    <w:multiLevelType w:val="hybridMultilevel"/>
    <w:tmpl w:val="CCEAA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968AB"/>
    <w:multiLevelType w:val="hybridMultilevel"/>
    <w:tmpl w:val="4F02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738CF"/>
    <w:multiLevelType w:val="hybridMultilevel"/>
    <w:tmpl w:val="2E3AEEB2"/>
    <w:lvl w:ilvl="0" w:tplc="5AD88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4A192C"/>
    <w:multiLevelType w:val="hybridMultilevel"/>
    <w:tmpl w:val="A956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7A3B"/>
    <w:rsid w:val="00044F2C"/>
    <w:rsid w:val="000B3257"/>
    <w:rsid w:val="000D028B"/>
    <w:rsid w:val="000D5E72"/>
    <w:rsid w:val="002A7A3B"/>
    <w:rsid w:val="002F6735"/>
    <w:rsid w:val="003416D0"/>
    <w:rsid w:val="00364F53"/>
    <w:rsid w:val="003A5E95"/>
    <w:rsid w:val="00536173"/>
    <w:rsid w:val="005A1178"/>
    <w:rsid w:val="005B481C"/>
    <w:rsid w:val="005F51AE"/>
    <w:rsid w:val="005F5D2F"/>
    <w:rsid w:val="00630FF5"/>
    <w:rsid w:val="00683CB8"/>
    <w:rsid w:val="00717576"/>
    <w:rsid w:val="007321B6"/>
    <w:rsid w:val="0077160D"/>
    <w:rsid w:val="007C7807"/>
    <w:rsid w:val="00902785"/>
    <w:rsid w:val="0090547F"/>
    <w:rsid w:val="00923B57"/>
    <w:rsid w:val="00A00AB3"/>
    <w:rsid w:val="00A25C50"/>
    <w:rsid w:val="00AB1869"/>
    <w:rsid w:val="00B01159"/>
    <w:rsid w:val="00B377A7"/>
    <w:rsid w:val="00B413D2"/>
    <w:rsid w:val="00BC486A"/>
    <w:rsid w:val="00BC7BAC"/>
    <w:rsid w:val="00BE7653"/>
    <w:rsid w:val="00CE5664"/>
    <w:rsid w:val="00D17002"/>
    <w:rsid w:val="00D633B6"/>
    <w:rsid w:val="00D634BE"/>
    <w:rsid w:val="00E4100D"/>
    <w:rsid w:val="00ED68AA"/>
    <w:rsid w:val="00F514F2"/>
    <w:rsid w:val="00F72B25"/>
    <w:rsid w:val="00FB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Cs w:val="24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3B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3B"/>
    <w:pPr>
      <w:suppressAutoHyphens/>
      <w:ind w:left="720"/>
      <w:contextualSpacing/>
    </w:pPr>
    <w:rPr>
      <w:sz w:val="16"/>
      <w:szCs w:val="16"/>
      <w:lang w:val="uk-UA" w:eastAsia="zh-CN"/>
    </w:rPr>
  </w:style>
  <w:style w:type="paragraph" w:styleId="a4">
    <w:name w:val="No Spacing"/>
    <w:uiPriority w:val="1"/>
    <w:qFormat/>
    <w:rsid w:val="00D634BE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table" w:styleId="a5">
    <w:name w:val="Table Grid"/>
    <w:basedOn w:val="a1"/>
    <w:uiPriority w:val="59"/>
    <w:rsid w:val="00D634B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D634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3031</Words>
  <Characters>17281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SelSovet</cp:lastModifiedBy>
  <cp:revision>32</cp:revision>
  <dcterms:created xsi:type="dcterms:W3CDTF">2019-11-11T10:14:00Z</dcterms:created>
  <dcterms:modified xsi:type="dcterms:W3CDTF">2021-01-27T10:55:00Z</dcterms:modified>
</cp:coreProperties>
</file>