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998" w:rsidRPr="00741AFD" w:rsidRDefault="00741AFD" w:rsidP="002D0998">
      <w:pPr>
        <w:pStyle w:val="a9"/>
        <w:rPr>
          <w:rFonts w:eastAsia="Times New Roman"/>
          <w:lang w:val="uk-UA"/>
        </w:rPr>
      </w:pPr>
      <w:r>
        <w:rPr>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6.95pt;margin-top:14.75pt;width:46.15pt;height:57.6pt;z-index:251659264;visibility:visible;mso-wrap-edited:f">
            <v:imagedata r:id="rId6" o:title=""/>
            <w10:wrap type="topAndBottom"/>
          </v:shape>
          <o:OLEObject Type="Embed" ProgID="Word.Picture.8" ShapeID="_x0000_s1026" DrawAspect="Content" ObjectID="_1699182255" r:id="rId7"/>
        </w:pict>
      </w:r>
      <w:r w:rsidR="00704B36">
        <w:rPr>
          <w:rFonts w:eastAsia="Times New Roman"/>
          <w:lang w:val="uk-UA"/>
        </w:rPr>
        <w:t xml:space="preserve">    </w:t>
      </w:r>
      <w:r w:rsidR="002D0998">
        <w:rPr>
          <w:rFonts w:eastAsia="Times New Roman"/>
          <w:lang w:val="uk-UA"/>
        </w:rPr>
        <w:t xml:space="preserve">                          </w:t>
      </w:r>
    </w:p>
    <w:p w:rsidR="00704B36" w:rsidRPr="00741AFD" w:rsidRDefault="002D0998" w:rsidP="002D0998">
      <w:pPr>
        <w:pStyle w:val="a9"/>
        <w:rPr>
          <w:rFonts w:ascii="Times New Roman" w:eastAsia="Times New Roman" w:hAnsi="Times New Roman" w:cs="Times New Roman"/>
          <w:b/>
          <w:noProof/>
          <w:sz w:val="24"/>
          <w:szCs w:val="24"/>
          <w:lang w:val="uk-UA" w:eastAsia="uk-UA"/>
        </w:rPr>
      </w:pPr>
      <w:r w:rsidRPr="00741AFD">
        <w:rPr>
          <w:rFonts w:eastAsia="Times New Roman"/>
          <w:lang w:val="uk-UA"/>
        </w:rPr>
        <w:t xml:space="preserve">                                                                                   </w:t>
      </w:r>
      <w:r w:rsidR="00704B36" w:rsidRPr="00741AFD">
        <w:rPr>
          <w:rFonts w:ascii="Times New Roman" w:eastAsia="Times New Roman" w:hAnsi="Times New Roman" w:cs="Times New Roman"/>
          <w:b/>
          <w:noProof/>
          <w:sz w:val="24"/>
          <w:szCs w:val="24"/>
          <w:lang w:val="uk-UA" w:eastAsia="uk-UA"/>
        </w:rPr>
        <w:t>У К Р А Ї Н А</w:t>
      </w:r>
    </w:p>
    <w:p w:rsidR="00704B36" w:rsidRPr="00741AFD" w:rsidRDefault="00704B36" w:rsidP="00704B36">
      <w:pPr>
        <w:pStyle w:val="a9"/>
        <w:jc w:val="center"/>
        <w:rPr>
          <w:rFonts w:ascii="Times New Roman" w:eastAsia="Times New Roman" w:hAnsi="Times New Roman" w:cs="Times New Roman"/>
          <w:b/>
          <w:noProof/>
          <w:sz w:val="24"/>
          <w:szCs w:val="24"/>
          <w:lang w:val="uk-UA" w:eastAsia="uk-UA"/>
        </w:rPr>
      </w:pPr>
      <w:r w:rsidRPr="00741AFD">
        <w:rPr>
          <w:rFonts w:ascii="Times New Roman" w:eastAsia="Times New Roman" w:hAnsi="Times New Roman" w:cs="Times New Roman"/>
          <w:b/>
          <w:noProof/>
          <w:sz w:val="24"/>
          <w:szCs w:val="24"/>
          <w:lang w:val="uk-UA" w:eastAsia="uk-UA"/>
        </w:rPr>
        <w:t>ПЕТРОПАВЛІВСЬКА  СІЛЬСЬКА   РАДА</w:t>
      </w:r>
    </w:p>
    <w:p w:rsidR="00704B36" w:rsidRPr="00741AFD" w:rsidRDefault="00704B36" w:rsidP="00704B36">
      <w:pPr>
        <w:pStyle w:val="a9"/>
        <w:jc w:val="center"/>
        <w:rPr>
          <w:rFonts w:ascii="Times New Roman" w:eastAsia="Times New Roman" w:hAnsi="Times New Roman" w:cs="Times New Roman"/>
          <w:b/>
          <w:noProof/>
          <w:sz w:val="24"/>
          <w:szCs w:val="24"/>
          <w:lang w:val="uk-UA" w:eastAsia="uk-UA"/>
        </w:rPr>
      </w:pPr>
      <w:r w:rsidRPr="00741AFD">
        <w:rPr>
          <w:rFonts w:ascii="Times New Roman" w:eastAsia="Times New Roman" w:hAnsi="Times New Roman" w:cs="Times New Roman"/>
          <w:b/>
          <w:noProof/>
          <w:sz w:val="24"/>
          <w:szCs w:val="24"/>
          <w:lang w:val="uk-UA" w:eastAsia="uk-UA"/>
        </w:rPr>
        <w:t>БІЛГОРОД-ДНІСТРОВСЬКОГО  РАЙОНУ  ОДЕСЬКОЇ  ОБЛАСТІ</w:t>
      </w:r>
    </w:p>
    <w:p w:rsidR="00704B36" w:rsidRPr="00741AFD" w:rsidRDefault="00704B36" w:rsidP="00704B36">
      <w:pPr>
        <w:pStyle w:val="a9"/>
        <w:jc w:val="center"/>
        <w:rPr>
          <w:rFonts w:ascii="Times New Roman" w:eastAsia="Times New Roman" w:hAnsi="Times New Roman" w:cs="Times New Roman"/>
          <w:b/>
          <w:noProof/>
          <w:sz w:val="24"/>
          <w:szCs w:val="24"/>
          <w:lang w:val="uk-UA" w:eastAsia="uk-UA"/>
        </w:rPr>
      </w:pPr>
    </w:p>
    <w:p w:rsidR="00704B36" w:rsidRPr="00741AFD" w:rsidRDefault="00704B36" w:rsidP="00704B36">
      <w:pPr>
        <w:pStyle w:val="a9"/>
        <w:jc w:val="center"/>
        <w:rPr>
          <w:rFonts w:ascii="Times New Roman" w:eastAsia="Times New Roman" w:hAnsi="Times New Roman" w:cs="Times New Roman"/>
          <w:b/>
          <w:noProof/>
          <w:sz w:val="24"/>
          <w:szCs w:val="24"/>
          <w:lang w:val="uk-UA" w:eastAsia="uk-UA"/>
        </w:rPr>
      </w:pPr>
      <w:r w:rsidRPr="00741AFD">
        <w:rPr>
          <w:rFonts w:ascii="Times New Roman" w:eastAsia="Times New Roman" w:hAnsi="Times New Roman" w:cs="Times New Roman"/>
          <w:b/>
          <w:noProof/>
          <w:sz w:val="24"/>
          <w:szCs w:val="24"/>
          <w:lang w:val="uk-UA" w:eastAsia="uk-UA"/>
        </w:rPr>
        <w:t xml:space="preserve"> 12</w:t>
      </w:r>
      <w:r w:rsidR="002D0998" w:rsidRPr="00741AFD">
        <w:rPr>
          <w:rFonts w:ascii="Times New Roman" w:eastAsia="Times New Roman" w:hAnsi="Times New Roman" w:cs="Times New Roman"/>
          <w:b/>
          <w:noProof/>
          <w:sz w:val="24"/>
          <w:szCs w:val="24"/>
          <w:lang w:val="uk-UA" w:eastAsia="uk-UA"/>
        </w:rPr>
        <w:t xml:space="preserve">   </w:t>
      </w:r>
      <w:r w:rsidRPr="00741AFD">
        <w:rPr>
          <w:rFonts w:ascii="Times New Roman" w:eastAsia="Times New Roman" w:hAnsi="Times New Roman" w:cs="Times New Roman"/>
          <w:b/>
          <w:noProof/>
          <w:sz w:val="24"/>
          <w:szCs w:val="24"/>
          <w:lang w:val="uk-UA" w:eastAsia="uk-UA"/>
        </w:rPr>
        <w:t>СЕСІЯ   VIII  СКЛИКАННЯ</w:t>
      </w:r>
    </w:p>
    <w:p w:rsidR="00704B36" w:rsidRPr="00741AFD" w:rsidRDefault="00704B36" w:rsidP="00704B36">
      <w:pPr>
        <w:pStyle w:val="a9"/>
        <w:jc w:val="center"/>
        <w:rPr>
          <w:rFonts w:ascii="Times New Roman" w:eastAsia="Times New Roman" w:hAnsi="Times New Roman" w:cs="Times New Roman"/>
          <w:b/>
          <w:noProof/>
          <w:sz w:val="24"/>
          <w:szCs w:val="24"/>
          <w:lang w:val="uk-UA" w:eastAsia="uk-UA"/>
        </w:rPr>
      </w:pPr>
      <w:r w:rsidRPr="00741AFD">
        <w:rPr>
          <w:rFonts w:ascii="Times New Roman" w:eastAsia="Times New Roman" w:hAnsi="Times New Roman" w:cs="Times New Roman"/>
          <w:b/>
          <w:noProof/>
          <w:sz w:val="24"/>
          <w:szCs w:val="24"/>
          <w:lang w:val="uk-UA" w:eastAsia="uk-UA"/>
        </w:rPr>
        <w:t>Р  І  Ш  Е  Н  Н  Я</w:t>
      </w:r>
    </w:p>
    <w:p w:rsidR="00704B36" w:rsidRPr="00741AFD" w:rsidRDefault="00704B36" w:rsidP="006F6F59">
      <w:pPr>
        <w:tabs>
          <w:tab w:val="left" w:pos="708"/>
          <w:tab w:val="center" w:pos="4153"/>
          <w:tab w:val="right" w:pos="8306"/>
        </w:tabs>
        <w:rPr>
          <w:b/>
          <w:noProof/>
          <w:lang w:val="uk-UA" w:eastAsia="uk-UA"/>
        </w:rPr>
      </w:pPr>
    </w:p>
    <w:p w:rsidR="00704B36" w:rsidRPr="00741AFD" w:rsidRDefault="00704B36" w:rsidP="00704B36">
      <w:pPr>
        <w:jc w:val="both"/>
        <w:rPr>
          <w:sz w:val="26"/>
          <w:szCs w:val="26"/>
          <w:lang w:val="uk-UA" w:eastAsia="uk-UA"/>
        </w:rPr>
      </w:pPr>
      <w:r w:rsidRPr="00741AFD">
        <w:rPr>
          <w:sz w:val="26"/>
          <w:szCs w:val="26"/>
          <w:lang w:val="uk-UA" w:eastAsia="uk-UA"/>
        </w:rPr>
        <w:t xml:space="preserve">     25 червня  2021 року                                        </w:t>
      </w:r>
      <w:r w:rsidR="00E90AC4" w:rsidRPr="00741AFD">
        <w:rPr>
          <w:sz w:val="26"/>
          <w:szCs w:val="26"/>
          <w:lang w:val="uk-UA" w:eastAsia="uk-UA"/>
        </w:rPr>
        <w:t xml:space="preserve">  </w:t>
      </w:r>
      <w:r w:rsidR="004C1E68" w:rsidRPr="00741AFD">
        <w:rPr>
          <w:sz w:val="26"/>
          <w:szCs w:val="26"/>
          <w:lang w:val="uk-UA" w:eastAsia="uk-UA"/>
        </w:rPr>
        <w:t xml:space="preserve"> </w:t>
      </w:r>
      <w:r w:rsidR="00741AFD" w:rsidRPr="00741AFD">
        <w:rPr>
          <w:sz w:val="26"/>
          <w:szCs w:val="26"/>
          <w:lang w:val="uk-UA" w:eastAsia="uk-UA"/>
        </w:rPr>
        <w:t xml:space="preserve">                      №     567/</w:t>
      </w:r>
      <w:r w:rsidR="004C1E68" w:rsidRPr="00741AFD">
        <w:rPr>
          <w:sz w:val="26"/>
          <w:szCs w:val="26"/>
          <w:lang w:val="uk-UA" w:eastAsia="uk-UA"/>
        </w:rPr>
        <w:t>а</w:t>
      </w:r>
      <w:r w:rsidRPr="00741AFD">
        <w:rPr>
          <w:sz w:val="26"/>
          <w:szCs w:val="26"/>
          <w:lang w:val="uk-UA" w:eastAsia="uk-UA"/>
        </w:rPr>
        <w:t xml:space="preserve">                                                 </w:t>
      </w:r>
    </w:p>
    <w:p w:rsidR="002D0998" w:rsidRPr="00741AFD" w:rsidRDefault="002D0998" w:rsidP="002D0998">
      <w:pPr>
        <w:spacing w:line="273" w:lineRule="auto"/>
        <w:jc w:val="center"/>
        <w:rPr>
          <w:lang w:val="uk-UA"/>
        </w:rPr>
      </w:pPr>
      <w:r w:rsidRPr="00741AFD">
        <w:rPr>
          <w:lang w:val="uk-UA"/>
        </w:rPr>
        <w:t> </w:t>
      </w:r>
    </w:p>
    <w:p w:rsidR="002D0998" w:rsidRPr="00741AFD" w:rsidRDefault="002D0998" w:rsidP="002D0998">
      <w:pPr>
        <w:jc w:val="center"/>
        <w:rPr>
          <w:sz w:val="28"/>
          <w:szCs w:val="28"/>
          <w:lang w:val="uk-UA"/>
        </w:rPr>
      </w:pPr>
      <w:r w:rsidRPr="00741AFD">
        <w:rPr>
          <w:b/>
          <w:bCs/>
          <w:color w:val="000000"/>
          <w:sz w:val="28"/>
          <w:szCs w:val="28"/>
          <w:lang w:val="uk-UA"/>
        </w:rPr>
        <w:t xml:space="preserve">Про затвердження актів приймання-передачі рухомого і нерухомого майна  закладів загальної середньої освіти, </w:t>
      </w:r>
      <w:r w:rsidR="004C1E68" w:rsidRPr="00741AFD">
        <w:rPr>
          <w:b/>
          <w:bCs/>
          <w:color w:val="000000"/>
          <w:sz w:val="28"/>
          <w:szCs w:val="28"/>
          <w:lang w:val="uk-UA"/>
        </w:rPr>
        <w:t xml:space="preserve"> </w:t>
      </w:r>
      <w:r w:rsidR="00E90AC4" w:rsidRPr="00741AFD">
        <w:rPr>
          <w:b/>
          <w:bCs/>
          <w:color w:val="000000"/>
          <w:sz w:val="28"/>
          <w:szCs w:val="28"/>
          <w:lang w:val="uk-UA"/>
        </w:rPr>
        <w:t xml:space="preserve"> культури , бібліотек</w:t>
      </w:r>
      <w:r w:rsidRPr="00741AFD">
        <w:rPr>
          <w:b/>
          <w:bCs/>
          <w:color w:val="000000"/>
          <w:sz w:val="28"/>
          <w:szCs w:val="28"/>
          <w:lang w:val="uk-UA"/>
        </w:rPr>
        <w:t xml:space="preserve"> </w:t>
      </w:r>
      <w:r w:rsidR="00C75BA9" w:rsidRPr="00741AFD">
        <w:rPr>
          <w:b/>
          <w:bCs/>
          <w:color w:val="000000"/>
          <w:sz w:val="28"/>
          <w:szCs w:val="28"/>
          <w:lang w:val="uk-UA"/>
        </w:rPr>
        <w:t xml:space="preserve">   </w:t>
      </w:r>
      <w:r w:rsidRPr="00741AFD">
        <w:rPr>
          <w:b/>
          <w:bCs/>
          <w:color w:val="000000"/>
          <w:sz w:val="28"/>
          <w:szCs w:val="28"/>
          <w:lang w:val="uk-UA"/>
        </w:rPr>
        <w:t xml:space="preserve">зі </w:t>
      </w:r>
      <w:r w:rsidR="00C75BA9" w:rsidRPr="00741AFD">
        <w:rPr>
          <w:b/>
          <w:bCs/>
          <w:color w:val="000000"/>
          <w:sz w:val="28"/>
          <w:szCs w:val="28"/>
          <w:lang w:val="uk-UA"/>
        </w:rPr>
        <w:t xml:space="preserve"> </w:t>
      </w:r>
      <w:r w:rsidRPr="00741AFD">
        <w:rPr>
          <w:b/>
          <w:bCs/>
          <w:color w:val="000000"/>
          <w:sz w:val="28"/>
          <w:szCs w:val="28"/>
          <w:lang w:val="uk-UA"/>
        </w:rPr>
        <w:t xml:space="preserve">спільної власності  </w:t>
      </w:r>
      <w:proofErr w:type="spellStart"/>
      <w:r w:rsidR="00100105" w:rsidRPr="00741AFD">
        <w:rPr>
          <w:b/>
          <w:bCs/>
          <w:color w:val="000000"/>
          <w:sz w:val="28"/>
          <w:szCs w:val="28"/>
          <w:lang w:val="uk-UA"/>
        </w:rPr>
        <w:t>Петропавлівської</w:t>
      </w:r>
      <w:proofErr w:type="spellEnd"/>
      <w:r w:rsidR="00100105" w:rsidRPr="00741AFD">
        <w:rPr>
          <w:b/>
          <w:bCs/>
          <w:color w:val="000000"/>
          <w:sz w:val="28"/>
          <w:szCs w:val="28"/>
          <w:lang w:val="uk-UA"/>
        </w:rPr>
        <w:t xml:space="preserve"> </w:t>
      </w:r>
      <w:r w:rsidR="00C75BA9" w:rsidRPr="00741AFD">
        <w:rPr>
          <w:b/>
          <w:bCs/>
          <w:color w:val="000000"/>
          <w:sz w:val="28"/>
          <w:szCs w:val="28"/>
          <w:lang w:val="uk-UA"/>
        </w:rPr>
        <w:t>сільськ</w:t>
      </w:r>
      <w:r w:rsidR="00100105" w:rsidRPr="00741AFD">
        <w:rPr>
          <w:b/>
          <w:bCs/>
          <w:color w:val="000000"/>
          <w:sz w:val="28"/>
          <w:szCs w:val="28"/>
          <w:lang w:val="uk-UA"/>
        </w:rPr>
        <w:t xml:space="preserve">ої </w:t>
      </w:r>
      <w:r w:rsidR="00C75BA9" w:rsidRPr="00741AFD">
        <w:rPr>
          <w:b/>
          <w:bCs/>
          <w:color w:val="000000"/>
          <w:sz w:val="28"/>
          <w:szCs w:val="28"/>
          <w:lang w:val="uk-UA"/>
        </w:rPr>
        <w:t>рад</w:t>
      </w:r>
      <w:r w:rsidR="00100105" w:rsidRPr="00741AFD">
        <w:rPr>
          <w:b/>
          <w:bCs/>
          <w:color w:val="000000"/>
          <w:sz w:val="28"/>
          <w:szCs w:val="28"/>
          <w:lang w:val="uk-UA"/>
        </w:rPr>
        <w:t>и</w:t>
      </w:r>
      <w:r w:rsidR="00C75BA9" w:rsidRPr="00741AFD">
        <w:rPr>
          <w:b/>
          <w:bCs/>
          <w:color w:val="000000"/>
          <w:sz w:val="28"/>
          <w:szCs w:val="28"/>
          <w:lang w:val="uk-UA"/>
        </w:rPr>
        <w:t xml:space="preserve">, </w:t>
      </w:r>
      <w:r w:rsidRPr="00741AFD">
        <w:rPr>
          <w:b/>
          <w:bCs/>
          <w:color w:val="000000"/>
          <w:sz w:val="28"/>
          <w:szCs w:val="28"/>
          <w:lang w:val="uk-UA"/>
        </w:rPr>
        <w:t xml:space="preserve">  </w:t>
      </w:r>
      <w:r w:rsidR="00C75BA9" w:rsidRPr="00741AFD">
        <w:rPr>
          <w:b/>
          <w:bCs/>
          <w:color w:val="000000"/>
          <w:sz w:val="28"/>
          <w:szCs w:val="28"/>
          <w:lang w:val="uk-UA"/>
        </w:rPr>
        <w:t xml:space="preserve"> </w:t>
      </w:r>
      <w:r w:rsidRPr="00741AFD">
        <w:rPr>
          <w:b/>
          <w:bCs/>
          <w:color w:val="000000"/>
          <w:sz w:val="28"/>
          <w:szCs w:val="28"/>
          <w:lang w:val="uk-UA"/>
        </w:rPr>
        <w:t xml:space="preserve">майна </w:t>
      </w:r>
      <w:r w:rsidR="00C75BA9" w:rsidRPr="00741AFD">
        <w:rPr>
          <w:b/>
          <w:bCs/>
          <w:color w:val="000000"/>
          <w:sz w:val="28"/>
          <w:szCs w:val="28"/>
          <w:lang w:val="uk-UA"/>
        </w:rPr>
        <w:t xml:space="preserve"> </w:t>
      </w:r>
      <w:r w:rsidRPr="00741AFD">
        <w:rPr>
          <w:b/>
          <w:bCs/>
          <w:color w:val="000000"/>
          <w:sz w:val="28"/>
          <w:szCs w:val="28"/>
          <w:lang w:val="uk-UA"/>
        </w:rPr>
        <w:t>закріпленого за бюджетними за</w:t>
      </w:r>
      <w:r w:rsidR="0014487B" w:rsidRPr="00741AFD">
        <w:rPr>
          <w:b/>
          <w:bCs/>
          <w:color w:val="000000"/>
          <w:sz w:val="28"/>
          <w:szCs w:val="28"/>
          <w:lang w:val="uk-UA"/>
        </w:rPr>
        <w:t>кладами та установами (освіти,</w:t>
      </w:r>
      <w:r w:rsidRPr="00741AFD">
        <w:rPr>
          <w:b/>
          <w:bCs/>
          <w:color w:val="000000"/>
          <w:sz w:val="28"/>
          <w:szCs w:val="28"/>
          <w:lang w:val="uk-UA"/>
        </w:rPr>
        <w:t xml:space="preserve"> культури</w:t>
      </w:r>
      <w:r w:rsidR="0014487B" w:rsidRPr="00741AFD">
        <w:rPr>
          <w:b/>
          <w:bCs/>
          <w:color w:val="000000"/>
          <w:sz w:val="28"/>
          <w:szCs w:val="28"/>
          <w:lang w:val="uk-UA"/>
        </w:rPr>
        <w:t>, бібліотек</w:t>
      </w:r>
      <w:r w:rsidRPr="00741AFD">
        <w:rPr>
          <w:b/>
          <w:bCs/>
          <w:color w:val="000000"/>
          <w:sz w:val="28"/>
          <w:szCs w:val="28"/>
          <w:lang w:val="uk-UA"/>
        </w:rPr>
        <w:t>) та передачу закладів загальної середньої освіти, </w:t>
      </w:r>
      <w:r w:rsidR="00E90AC4" w:rsidRPr="00741AFD">
        <w:rPr>
          <w:b/>
          <w:bCs/>
          <w:color w:val="000000"/>
          <w:sz w:val="28"/>
          <w:szCs w:val="28"/>
          <w:lang w:val="uk-UA"/>
        </w:rPr>
        <w:t xml:space="preserve"> закладів </w:t>
      </w:r>
      <w:r w:rsidR="0014487B" w:rsidRPr="00741AFD">
        <w:rPr>
          <w:b/>
          <w:bCs/>
          <w:color w:val="000000"/>
          <w:sz w:val="28"/>
          <w:szCs w:val="28"/>
          <w:lang w:val="uk-UA"/>
        </w:rPr>
        <w:t xml:space="preserve">культури, </w:t>
      </w:r>
      <w:r w:rsidRPr="00741AFD">
        <w:rPr>
          <w:b/>
          <w:bCs/>
          <w:color w:val="000000"/>
          <w:sz w:val="28"/>
          <w:szCs w:val="28"/>
          <w:lang w:val="uk-UA"/>
        </w:rPr>
        <w:t>бібліотек </w:t>
      </w:r>
      <w:r w:rsidR="00A3088B" w:rsidRPr="00741AFD">
        <w:rPr>
          <w:b/>
          <w:bCs/>
          <w:color w:val="000000"/>
          <w:sz w:val="28"/>
          <w:szCs w:val="28"/>
          <w:lang w:val="uk-UA"/>
        </w:rPr>
        <w:t xml:space="preserve"> </w:t>
      </w:r>
      <w:r w:rsidR="00E90AC4" w:rsidRPr="00741AFD">
        <w:rPr>
          <w:b/>
          <w:bCs/>
          <w:color w:val="000000"/>
          <w:sz w:val="28"/>
          <w:szCs w:val="28"/>
          <w:lang w:val="uk-UA"/>
        </w:rPr>
        <w:t xml:space="preserve"> </w:t>
      </w:r>
      <w:r w:rsidRPr="00741AFD">
        <w:rPr>
          <w:b/>
          <w:bCs/>
          <w:color w:val="000000"/>
          <w:sz w:val="28"/>
          <w:szCs w:val="28"/>
          <w:lang w:val="uk-UA"/>
        </w:rPr>
        <w:t xml:space="preserve">відділу освіти, культури, молоді та спорту </w:t>
      </w:r>
      <w:proofErr w:type="spellStart"/>
      <w:r w:rsidR="00100105" w:rsidRPr="00741AFD">
        <w:rPr>
          <w:b/>
          <w:bCs/>
          <w:color w:val="000000"/>
          <w:sz w:val="28"/>
          <w:szCs w:val="28"/>
          <w:lang w:val="uk-UA"/>
        </w:rPr>
        <w:t>Петропавлівської</w:t>
      </w:r>
      <w:proofErr w:type="spellEnd"/>
      <w:r w:rsidR="00100105" w:rsidRPr="00741AFD">
        <w:rPr>
          <w:b/>
          <w:bCs/>
          <w:color w:val="000000"/>
          <w:sz w:val="28"/>
          <w:szCs w:val="28"/>
          <w:lang w:val="uk-UA"/>
        </w:rPr>
        <w:t xml:space="preserve">  </w:t>
      </w:r>
      <w:r w:rsidRPr="00741AFD">
        <w:rPr>
          <w:b/>
          <w:bCs/>
          <w:color w:val="000000"/>
          <w:sz w:val="28"/>
          <w:szCs w:val="28"/>
          <w:lang w:val="uk-UA"/>
        </w:rPr>
        <w:t xml:space="preserve">сільської ради з правом </w:t>
      </w:r>
      <w:r w:rsidR="00100105" w:rsidRPr="00741AFD">
        <w:rPr>
          <w:b/>
          <w:bCs/>
          <w:color w:val="000000"/>
          <w:sz w:val="28"/>
          <w:szCs w:val="28"/>
          <w:lang w:val="uk-UA"/>
        </w:rPr>
        <w:t xml:space="preserve"> </w:t>
      </w:r>
      <w:proofErr w:type="spellStart"/>
      <w:r w:rsidRPr="00741AFD">
        <w:rPr>
          <w:b/>
          <w:bCs/>
          <w:color w:val="000000"/>
          <w:sz w:val="28"/>
          <w:szCs w:val="28"/>
          <w:lang w:val="uk-UA"/>
        </w:rPr>
        <w:t>балансоутримування</w:t>
      </w:r>
      <w:proofErr w:type="spellEnd"/>
      <w:r w:rsidR="00741AFD" w:rsidRPr="00741AFD">
        <w:rPr>
          <w:b/>
          <w:bCs/>
          <w:color w:val="000000"/>
          <w:sz w:val="28"/>
          <w:szCs w:val="28"/>
          <w:lang w:val="uk-UA"/>
        </w:rPr>
        <w:t>.</w:t>
      </w:r>
    </w:p>
    <w:p w:rsidR="002D0998" w:rsidRPr="00741AFD" w:rsidRDefault="002D0998" w:rsidP="002D0998">
      <w:pPr>
        <w:jc w:val="both"/>
        <w:rPr>
          <w:sz w:val="28"/>
          <w:szCs w:val="28"/>
          <w:lang w:val="uk-UA"/>
        </w:rPr>
      </w:pPr>
      <w:r w:rsidRPr="00741AFD">
        <w:rPr>
          <w:sz w:val="28"/>
          <w:szCs w:val="28"/>
          <w:lang w:val="uk-UA"/>
        </w:rPr>
        <w:t> </w:t>
      </w:r>
    </w:p>
    <w:p w:rsidR="002D0998" w:rsidRPr="00741AFD" w:rsidRDefault="002D0998" w:rsidP="006F6F59">
      <w:pPr>
        <w:pStyle w:val="a9"/>
        <w:jc w:val="both"/>
        <w:rPr>
          <w:rFonts w:ascii="Times New Roman" w:hAnsi="Times New Roman" w:cs="Times New Roman"/>
          <w:sz w:val="28"/>
          <w:szCs w:val="28"/>
          <w:lang w:val="uk-UA"/>
        </w:rPr>
      </w:pPr>
      <w:r w:rsidRPr="00741AFD">
        <w:rPr>
          <w:sz w:val="28"/>
          <w:szCs w:val="28"/>
          <w:lang w:val="uk-UA"/>
        </w:rPr>
        <w:t xml:space="preserve">      </w:t>
      </w:r>
      <w:r w:rsidRPr="00741AFD">
        <w:rPr>
          <w:sz w:val="28"/>
          <w:szCs w:val="28"/>
          <w:lang w:val="uk-UA"/>
        </w:rPr>
        <w:tab/>
      </w:r>
      <w:r w:rsidRPr="00741AFD">
        <w:rPr>
          <w:rFonts w:ascii="Times New Roman" w:hAnsi="Times New Roman" w:cs="Times New Roman"/>
          <w:sz w:val="28"/>
          <w:szCs w:val="28"/>
          <w:lang w:val="uk-UA"/>
        </w:rPr>
        <w:t>Відповідно до статей 26, 60 Закону України «Про місцеве самоврядування в Україні», ст.89 Бюджетного кодексу України, ст. 137 Господарського кодексу України, Закону України «Про передачу об’єктів права державної та комунальної власності», постанови Кабінету Міністрів України від 21 вересня 1998 року № 1482 «Про передачу об’єктів права державної та комунальної власності», з метою передачі об’єктів рухомого і нерухомого майна закладів загальної середн</w:t>
      </w:r>
      <w:r w:rsidR="00100105" w:rsidRPr="00741AFD">
        <w:rPr>
          <w:rFonts w:ascii="Times New Roman" w:hAnsi="Times New Roman" w:cs="Times New Roman"/>
          <w:sz w:val="28"/>
          <w:szCs w:val="28"/>
          <w:lang w:val="uk-UA"/>
        </w:rPr>
        <w:t xml:space="preserve">ьої освіти  та  культури,  </w:t>
      </w:r>
      <w:r w:rsidRPr="00741AFD">
        <w:rPr>
          <w:rFonts w:ascii="Times New Roman" w:hAnsi="Times New Roman" w:cs="Times New Roman"/>
          <w:sz w:val="28"/>
          <w:szCs w:val="28"/>
          <w:lang w:val="uk-UA"/>
        </w:rPr>
        <w:t xml:space="preserve">бібліотек, </w:t>
      </w:r>
    </w:p>
    <w:p w:rsidR="00741AFD" w:rsidRPr="00741AFD" w:rsidRDefault="002D0998" w:rsidP="00741AFD">
      <w:pPr>
        <w:pStyle w:val="a9"/>
        <w:jc w:val="both"/>
        <w:rPr>
          <w:rFonts w:ascii="Times New Roman" w:hAnsi="Times New Roman" w:cs="Times New Roman"/>
          <w:sz w:val="28"/>
          <w:szCs w:val="28"/>
          <w:lang w:val="uk-UA"/>
        </w:rPr>
      </w:pPr>
      <w:proofErr w:type="spellStart"/>
      <w:r w:rsidRPr="00741AFD">
        <w:rPr>
          <w:rFonts w:ascii="Times New Roman" w:hAnsi="Times New Roman" w:cs="Times New Roman"/>
          <w:sz w:val="28"/>
          <w:szCs w:val="28"/>
          <w:lang w:val="uk-UA"/>
        </w:rPr>
        <w:t>Петропавлівська</w:t>
      </w:r>
      <w:proofErr w:type="spellEnd"/>
      <w:r w:rsidRPr="00741AFD">
        <w:rPr>
          <w:rFonts w:ascii="Times New Roman" w:hAnsi="Times New Roman" w:cs="Times New Roman"/>
          <w:sz w:val="28"/>
          <w:szCs w:val="28"/>
          <w:lang w:val="uk-UA"/>
        </w:rPr>
        <w:t xml:space="preserve">  сільська  рада </w:t>
      </w:r>
    </w:p>
    <w:p w:rsidR="006F6F59" w:rsidRPr="00741AFD" w:rsidRDefault="002D0998" w:rsidP="00741AFD">
      <w:pPr>
        <w:pStyle w:val="a9"/>
        <w:jc w:val="both"/>
        <w:rPr>
          <w:rFonts w:ascii="Times New Roman" w:hAnsi="Times New Roman" w:cs="Times New Roman"/>
          <w:sz w:val="28"/>
          <w:szCs w:val="28"/>
          <w:lang w:val="uk-UA"/>
        </w:rPr>
      </w:pPr>
      <w:r w:rsidRPr="00741AFD">
        <w:rPr>
          <w:b/>
          <w:color w:val="000000"/>
          <w:sz w:val="28"/>
          <w:szCs w:val="28"/>
          <w:lang w:val="uk-UA"/>
        </w:rPr>
        <w:t>ВИРІШИЛА:    </w:t>
      </w:r>
      <w:r w:rsidRPr="00741AFD">
        <w:rPr>
          <w:color w:val="000000"/>
          <w:sz w:val="28"/>
          <w:szCs w:val="28"/>
          <w:lang w:val="uk-UA"/>
        </w:rPr>
        <w:t>                                                                   </w:t>
      </w:r>
      <w:r w:rsidR="006F6F59" w:rsidRPr="00741AFD">
        <w:rPr>
          <w:color w:val="000000"/>
          <w:sz w:val="28"/>
          <w:szCs w:val="28"/>
          <w:lang w:val="uk-UA"/>
        </w:rPr>
        <w:t>                 </w:t>
      </w:r>
      <w:r w:rsidRPr="00741AFD">
        <w:rPr>
          <w:color w:val="000000"/>
          <w:sz w:val="28"/>
          <w:szCs w:val="28"/>
          <w:lang w:val="uk-UA"/>
        </w:rPr>
        <w:t xml:space="preserve"> </w:t>
      </w:r>
      <w:r w:rsidR="006F6F59" w:rsidRPr="00741AFD">
        <w:rPr>
          <w:color w:val="000000"/>
          <w:sz w:val="28"/>
          <w:szCs w:val="28"/>
          <w:lang w:val="uk-UA"/>
        </w:rPr>
        <w:t xml:space="preserve">           </w:t>
      </w:r>
    </w:p>
    <w:p w:rsidR="002D0998" w:rsidRPr="00741AFD" w:rsidRDefault="00741AFD" w:rsidP="00741AFD">
      <w:pPr>
        <w:spacing w:line="273" w:lineRule="auto"/>
        <w:jc w:val="both"/>
        <w:rPr>
          <w:b/>
          <w:sz w:val="28"/>
          <w:szCs w:val="28"/>
          <w:lang w:val="uk-UA"/>
        </w:rPr>
      </w:pPr>
      <w:r w:rsidRPr="00741AFD">
        <w:rPr>
          <w:color w:val="000000"/>
          <w:sz w:val="28"/>
          <w:szCs w:val="28"/>
          <w:lang w:val="uk-UA"/>
        </w:rPr>
        <w:t xml:space="preserve">  </w:t>
      </w:r>
      <w:r w:rsidR="002D0998" w:rsidRPr="00741AFD">
        <w:rPr>
          <w:color w:val="000000"/>
          <w:sz w:val="28"/>
          <w:szCs w:val="28"/>
          <w:lang w:val="uk-UA"/>
        </w:rPr>
        <w:t xml:space="preserve">1. Затвердити акти приймання – передачі рухомого і нерухомого майна  </w:t>
      </w:r>
      <w:r w:rsidR="00A3088B" w:rsidRPr="00741AFD">
        <w:rPr>
          <w:color w:val="000000"/>
          <w:sz w:val="28"/>
          <w:szCs w:val="28"/>
          <w:lang w:val="uk-UA"/>
        </w:rPr>
        <w:t xml:space="preserve">             </w:t>
      </w:r>
      <w:r w:rsidR="00A3088B" w:rsidRPr="00741AFD">
        <w:rPr>
          <w:bCs/>
          <w:color w:val="000000"/>
          <w:sz w:val="28"/>
          <w:szCs w:val="28"/>
          <w:lang w:val="uk-UA"/>
        </w:rPr>
        <w:t xml:space="preserve">закладів загальної середньої освіти, культури, бібліотек, зі  спільної власності  </w:t>
      </w:r>
      <w:proofErr w:type="spellStart"/>
      <w:r w:rsidR="00A3088B" w:rsidRPr="00741AFD">
        <w:rPr>
          <w:bCs/>
          <w:color w:val="000000"/>
          <w:sz w:val="28"/>
          <w:szCs w:val="28"/>
          <w:lang w:val="uk-UA"/>
        </w:rPr>
        <w:t>Петропавлівської</w:t>
      </w:r>
      <w:proofErr w:type="spellEnd"/>
      <w:r w:rsidR="00A3088B" w:rsidRPr="00741AFD">
        <w:rPr>
          <w:bCs/>
          <w:color w:val="000000"/>
          <w:sz w:val="28"/>
          <w:szCs w:val="28"/>
          <w:lang w:val="uk-UA"/>
        </w:rPr>
        <w:t xml:space="preserve"> сільської ради,   майна  закріпленого за бюджетними зак</w:t>
      </w:r>
      <w:r w:rsidR="00400B04" w:rsidRPr="00741AFD">
        <w:rPr>
          <w:bCs/>
          <w:color w:val="000000"/>
          <w:sz w:val="28"/>
          <w:szCs w:val="28"/>
          <w:lang w:val="uk-UA"/>
        </w:rPr>
        <w:t xml:space="preserve">ладами та установами (освіти, </w:t>
      </w:r>
      <w:r w:rsidR="00A3088B" w:rsidRPr="00741AFD">
        <w:rPr>
          <w:bCs/>
          <w:color w:val="000000"/>
          <w:sz w:val="28"/>
          <w:szCs w:val="28"/>
          <w:lang w:val="uk-UA"/>
        </w:rPr>
        <w:t>культури</w:t>
      </w:r>
      <w:r w:rsidR="00400B04" w:rsidRPr="00741AFD">
        <w:rPr>
          <w:bCs/>
          <w:color w:val="000000"/>
          <w:sz w:val="28"/>
          <w:szCs w:val="28"/>
          <w:lang w:val="uk-UA"/>
        </w:rPr>
        <w:t xml:space="preserve"> та бібліотек</w:t>
      </w:r>
      <w:r w:rsidR="00A3088B" w:rsidRPr="00741AFD">
        <w:rPr>
          <w:bCs/>
          <w:color w:val="000000"/>
          <w:sz w:val="28"/>
          <w:szCs w:val="28"/>
          <w:lang w:val="uk-UA"/>
        </w:rPr>
        <w:t xml:space="preserve">)   та передати в оперативне управління   </w:t>
      </w:r>
      <w:r w:rsidR="00A3088B" w:rsidRPr="00741AFD">
        <w:rPr>
          <w:color w:val="000000"/>
          <w:sz w:val="28"/>
          <w:szCs w:val="28"/>
          <w:lang w:val="uk-UA"/>
        </w:rPr>
        <w:t xml:space="preserve">відділу освіти,  культури, молоді та спорту  </w:t>
      </w:r>
      <w:proofErr w:type="spellStart"/>
      <w:r w:rsidR="00A3088B" w:rsidRPr="00741AFD">
        <w:rPr>
          <w:color w:val="000000"/>
          <w:sz w:val="28"/>
          <w:szCs w:val="28"/>
          <w:lang w:val="uk-UA"/>
        </w:rPr>
        <w:t>Петропавлівської</w:t>
      </w:r>
      <w:proofErr w:type="spellEnd"/>
      <w:r w:rsidR="00A3088B" w:rsidRPr="00741AFD">
        <w:rPr>
          <w:color w:val="000000"/>
          <w:sz w:val="28"/>
          <w:szCs w:val="28"/>
          <w:lang w:val="uk-UA"/>
        </w:rPr>
        <w:t xml:space="preserve"> сільської ради</w:t>
      </w:r>
      <w:r w:rsidR="00400B04" w:rsidRPr="00741AFD">
        <w:rPr>
          <w:color w:val="000000"/>
          <w:sz w:val="28"/>
          <w:szCs w:val="28"/>
          <w:lang w:val="uk-UA"/>
        </w:rPr>
        <w:t>, згідно додатку  № 1.</w:t>
      </w:r>
    </w:p>
    <w:p w:rsidR="002D0998" w:rsidRPr="00741AFD" w:rsidRDefault="00A3088B" w:rsidP="002D0998">
      <w:pPr>
        <w:spacing w:line="273" w:lineRule="auto"/>
        <w:jc w:val="both"/>
        <w:rPr>
          <w:sz w:val="28"/>
          <w:szCs w:val="28"/>
          <w:lang w:val="uk-UA"/>
        </w:rPr>
      </w:pPr>
      <w:r w:rsidRPr="00741AFD">
        <w:rPr>
          <w:color w:val="000000"/>
          <w:sz w:val="28"/>
          <w:szCs w:val="28"/>
          <w:lang w:val="uk-UA"/>
        </w:rPr>
        <w:t xml:space="preserve">                      2</w:t>
      </w:r>
      <w:r w:rsidR="002D0998" w:rsidRPr="00741AFD">
        <w:rPr>
          <w:color w:val="000000"/>
          <w:sz w:val="28"/>
          <w:szCs w:val="28"/>
          <w:lang w:val="uk-UA"/>
        </w:rPr>
        <w:t>. Передати основні засоби, фонди та матеріальні цінності закладів </w:t>
      </w:r>
      <w:r w:rsidR="004C1E68" w:rsidRPr="00741AFD">
        <w:rPr>
          <w:color w:val="000000"/>
          <w:sz w:val="28"/>
          <w:szCs w:val="28"/>
          <w:lang w:val="uk-UA"/>
        </w:rPr>
        <w:t xml:space="preserve"> загальної середньої освіти,</w:t>
      </w:r>
      <w:r w:rsidR="00400B04" w:rsidRPr="00741AFD">
        <w:rPr>
          <w:color w:val="000000"/>
          <w:sz w:val="28"/>
          <w:szCs w:val="28"/>
          <w:lang w:val="uk-UA"/>
        </w:rPr>
        <w:t xml:space="preserve"> культури, </w:t>
      </w:r>
      <w:r w:rsidR="002D0998" w:rsidRPr="00741AFD">
        <w:rPr>
          <w:color w:val="000000"/>
          <w:sz w:val="28"/>
          <w:szCs w:val="28"/>
          <w:lang w:val="uk-UA"/>
        </w:rPr>
        <w:t xml:space="preserve">бібліотек в оперативне управління відділу освіти,  </w:t>
      </w:r>
      <w:r w:rsidR="00400B04" w:rsidRPr="00741AFD">
        <w:rPr>
          <w:color w:val="000000"/>
          <w:sz w:val="28"/>
          <w:szCs w:val="28"/>
          <w:lang w:val="uk-UA"/>
        </w:rPr>
        <w:t xml:space="preserve">заклади  </w:t>
      </w:r>
      <w:r w:rsidR="002D0998" w:rsidRPr="00741AFD">
        <w:rPr>
          <w:color w:val="000000"/>
          <w:sz w:val="28"/>
          <w:szCs w:val="28"/>
          <w:lang w:val="uk-UA"/>
        </w:rPr>
        <w:t xml:space="preserve">культури, молоді та спорту </w:t>
      </w:r>
      <w:r w:rsidRPr="00741AFD">
        <w:rPr>
          <w:color w:val="000000"/>
          <w:sz w:val="28"/>
          <w:szCs w:val="28"/>
          <w:lang w:val="uk-UA"/>
        </w:rPr>
        <w:t xml:space="preserve"> </w:t>
      </w:r>
      <w:proofErr w:type="spellStart"/>
      <w:r w:rsidRPr="00741AFD">
        <w:rPr>
          <w:color w:val="000000"/>
          <w:sz w:val="28"/>
          <w:szCs w:val="28"/>
          <w:lang w:val="uk-UA"/>
        </w:rPr>
        <w:t>Петропавлівсько</w:t>
      </w:r>
      <w:r w:rsidR="002D0998" w:rsidRPr="00741AFD">
        <w:rPr>
          <w:color w:val="000000"/>
          <w:sz w:val="28"/>
          <w:szCs w:val="28"/>
          <w:lang w:val="uk-UA"/>
        </w:rPr>
        <w:t>ї</w:t>
      </w:r>
      <w:proofErr w:type="spellEnd"/>
      <w:r w:rsidR="002D0998" w:rsidRPr="00741AFD">
        <w:rPr>
          <w:color w:val="000000"/>
          <w:sz w:val="28"/>
          <w:szCs w:val="28"/>
          <w:lang w:val="uk-UA"/>
        </w:rPr>
        <w:t xml:space="preserve"> сільської ради</w:t>
      </w:r>
      <w:r w:rsidRPr="00741AFD">
        <w:rPr>
          <w:color w:val="000000"/>
          <w:sz w:val="28"/>
          <w:szCs w:val="28"/>
          <w:lang w:val="uk-UA"/>
        </w:rPr>
        <w:t xml:space="preserve">, </w:t>
      </w:r>
      <w:r w:rsidR="00400B04" w:rsidRPr="00741AFD">
        <w:rPr>
          <w:color w:val="000000"/>
          <w:sz w:val="28"/>
          <w:szCs w:val="28"/>
          <w:lang w:val="uk-UA"/>
        </w:rPr>
        <w:t xml:space="preserve"> згідно  додатку № 2</w:t>
      </w:r>
      <w:r w:rsidR="002D0998" w:rsidRPr="00741AFD">
        <w:rPr>
          <w:color w:val="000000"/>
          <w:sz w:val="28"/>
          <w:szCs w:val="28"/>
          <w:lang w:val="uk-UA"/>
        </w:rPr>
        <w:t>.</w:t>
      </w:r>
    </w:p>
    <w:p w:rsidR="00400B04" w:rsidRPr="00741AFD" w:rsidRDefault="00400B04" w:rsidP="002D0998">
      <w:pPr>
        <w:spacing w:line="273" w:lineRule="auto"/>
        <w:jc w:val="both"/>
        <w:rPr>
          <w:color w:val="000000"/>
          <w:sz w:val="28"/>
          <w:szCs w:val="28"/>
          <w:lang w:val="uk-UA"/>
        </w:rPr>
      </w:pPr>
      <w:r w:rsidRPr="00741AFD">
        <w:rPr>
          <w:color w:val="000000"/>
          <w:sz w:val="28"/>
          <w:szCs w:val="28"/>
          <w:lang w:val="uk-UA"/>
        </w:rPr>
        <w:t xml:space="preserve">                     3</w:t>
      </w:r>
      <w:r w:rsidR="002D0998" w:rsidRPr="00741AFD">
        <w:rPr>
          <w:color w:val="000000"/>
          <w:sz w:val="28"/>
          <w:szCs w:val="28"/>
          <w:lang w:val="uk-UA"/>
        </w:rPr>
        <w:t>. Передати</w:t>
      </w:r>
      <w:r w:rsidR="002D0998" w:rsidRPr="00741AFD">
        <w:rPr>
          <w:rFonts w:ascii="Calibri" w:hAnsi="Calibri" w:cs="Calibri"/>
          <w:color w:val="000000"/>
          <w:sz w:val="28"/>
          <w:szCs w:val="28"/>
          <w:lang w:val="uk-UA"/>
        </w:rPr>
        <w:t> в</w:t>
      </w:r>
      <w:r w:rsidR="002D0998" w:rsidRPr="00741AFD">
        <w:rPr>
          <w:color w:val="000000"/>
          <w:sz w:val="28"/>
          <w:szCs w:val="28"/>
          <w:lang w:val="uk-UA"/>
        </w:rPr>
        <w:t xml:space="preserve">ідділу освіти, культури, молоді та спорту </w:t>
      </w:r>
      <w:proofErr w:type="spellStart"/>
      <w:r w:rsidRPr="00741AFD">
        <w:rPr>
          <w:color w:val="000000"/>
          <w:sz w:val="28"/>
          <w:szCs w:val="28"/>
          <w:lang w:val="uk-UA"/>
        </w:rPr>
        <w:t>Петропавлівс</w:t>
      </w:r>
      <w:r w:rsidR="002D0998" w:rsidRPr="00741AFD">
        <w:rPr>
          <w:color w:val="000000"/>
          <w:sz w:val="28"/>
          <w:szCs w:val="28"/>
          <w:lang w:val="uk-UA"/>
        </w:rPr>
        <w:t>ької</w:t>
      </w:r>
      <w:proofErr w:type="spellEnd"/>
      <w:r w:rsidR="002D0998" w:rsidRPr="00741AFD">
        <w:rPr>
          <w:color w:val="000000"/>
          <w:sz w:val="28"/>
          <w:szCs w:val="28"/>
          <w:lang w:val="uk-UA"/>
        </w:rPr>
        <w:t xml:space="preserve"> сільської ради   в безпосереднє підпорядкування з правом </w:t>
      </w:r>
      <w:proofErr w:type="spellStart"/>
      <w:r w:rsidR="002D0998" w:rsidRPr="00741AFD">
        <w:rPr>
          <w:color w:val="000000"/>
          <w:sz w:val="28"/>
          <w:szCs w:val="28"/>
          <w:lang w:val="uk-UA"/>
        </w:rPr>
        <w:lastRenderedPageBreak/>
        <w:t>балансоутримування</w:t>
      </w:r>
      <w:proofErr w:type="spellEnd"/>
      <w:r w:rsidR="002D0998" w:rsidRPr="00741AFD">
        <w:rPr>
          <w:color w:val="000000"/>
          <w:sz w:val="28"/>
          <w:szCs w:val="28"/>
          <w:lang w:val="uk-UA"/>
        </w:rPr>
        <w:t xml:space="preserve"> заклади загал</w:t>
      </w:r>
      <w:r w:rsidR="004C1E68" w:rsidRPr="00741AFD">
        <w:rPr>
          <w:color w:val="000000"/>
          <w:sz w:val="28"/>
          <w:szCs w:val="28"/>
          <w:lang w:val="uk-UA"/>
        </w:rPr>
        <w:t xml:space="preserve">ьної середньої освіти та </w:t>
      </w:r>
      <w:r w:rsidR="002D0998" w:rsidRPr="00741AFD">
        <w:rPr>
          <w:color w:val="000000"/>
          <w:sz w:val="28"/>
          <w:szCs w:val="28"/>
          <w:lang w:val="uk-UA"/>
        </w:rPr>
        <w:t xml:space="preserve"> культури</w:t>
      </w:r>
      <w:r w:rsidRPr="00741AFD">
        <w:rPr>
          <w:color w:val="000000"/>
          <w:sz w:val="28"/>
          <w:szCs w:val="28"/>
          <w:lang w:val="uk-UA"/>
        </w:rPr>
        <w:t xml:space="preserve">, бібліотек,  згідно </w:t>
      </w:r>
      <w:r w:rsidR="006F6F59" w:rsidRPr="00741AFD">
        <w:rPr>
          <w:color w:val="000000"/>
          <w:sz w:val="28"/>
          <w:szCs w:val="28"/>
          <w:lang w:val="uk-UA"/>
        </w:rPr>
        <w:t xml:space="preserve"> </w:t>
      </w:r>
      <w:r w:rsidRPr="00741AFD">
        <w:rPr>
          <w:color w:val="000000"/>
          <w:sz w:val="28"/>
          <w:szCs w:val="28"/>
          <w:lang w:val="uk-UA"/>
        </w:rPr>
        <w:t xml:space="preserve">додатку </w:t>
      </w:r>
      <w:r w:rsidR="006F6F59" w:rsidRPr="00741AFD">
        <w:rPr>
          <w:color w:val="000000"/>
          <w:sz w:val="28"/>
          <w:szCs w:val="28"/>
          <w:lang w:val="uk-UA"/>
        </w:rPr>
        <w:t xml:space="preserve"> </w:t>
      </w:r>
      <w:r w:rsidR="00F739C3" w:rsidRPr="00741AFD">
        <w:rPr>
          <w:color w:val="000000"/>
          <w:sz w:val="28"/>
          <w:szCs w:val="28"/>
          <w:lang w:val="uk-UA"/>
        </w:rPr>
        <w:t>№ 2</w:t>
      </w:r>
      <w:r w:rsidR="002D0998" w:rsidRPr="00741AFD">
        <w:rPr>
          <w:color w:val="000000"/>
          <w:sz w:val="28"/>
          <w:szCs w:val="28"/>
          <w:lang w:val="uk-UA"/>
        </w:rPr>
        <w:t>.</w:t>
      </w:r>
    </w:p>
    <w:p w:rsidR="002D0998" w:rsidRPr="00741AFD" w:rsidRDefault="00741AFD" w:rsidP="002D0998">
      <w:pPr>
        <w:spacing w:line="273" w:lineRule="auto"/>
        <w:jc w:val="both"/>
        <w:rPr>
          <w:sz w:val="28"/>
          <w:szCs w:val="28"/>
          <w:lang w:val="uk-UA"/>
        </w:rPr>
      </w:pPr>
      <w:r w:rsidRPr="00741AFD">
        <w:rPr>
          <w:color w:val="000000"/>
          <w:sz w:val="28"/>
          <w:szCs w:val="28"/>
          <w:lang w:val="uk-UA"/>
        </w:rPr>
        <w:t xml:space="preserve">               </w:t>
      </w:r>
      <w:r w:rsidR="006F6F59" w:rsidRPr="00741AFD">
        <w:rPr>
          <w:color w:val="000000"/>
          <w:sz w:val="28"/>
          <w:szCs w:val="28"/>
          <w:lang w:val="uk-UA"/>
        </w:rPr>
        <w:t xml:space="preserve"> </w:t>
      </w:r>
      <w:r w:rsidR="00400B04" w:rsidRPr="00741AFD">
        <w:rPr>
          <w:color w:val="000000"/>
          <w:sz w:val="28"/>
          <w:szCs w:val="28"/>
          <w:lang w:val="uk-UA"/>
        </w:rPr>
        <w:t>4</w:t>
      </w:r>
      <w:r w:rsidR="002D0998" w:rsidRPr="00741AFD">
        <w:rPr>
          <w:color w:val="000000"/>
          <w:sz w:val="28"/>
          <w:szCs w:val="28"/>
          <w:lang w:val="uk-UA"/>
        </w:rPr>
        <w:t>. Уповноважити відділ освіти, культури, молоді та спорту (</w:t>
      </w:r>
      <w:proofErr w:type="spellStart"/>
      <w:r w:rsidR="00400B04" w:rsidRPr="00741AFD">
        <w:rPr>
          <w:color w:val="000000"/>
          <w:sz w:val="28"/>
          <w:szCs w:val="28"/>
          <w:lang w:val="uk-UA"/>
        </w:rPr>
        <w:t>Борткевич</w:t>
      </w:r>
      <w:proofErr w:type="spellEnd"/>
      <w:r w:rsidR="00400B04" w:rsidRPr="00741AFD">
        <w:rPr>
          <w:color w:val="000000"/>
          <w:sz w:val="28"/>
          <w:szCs w:val="28"/>
          <w:lang w:val="uk-UA"/>
        </w:rPr>
        <w:t xml:space="preserve"> В</w:t>
      </w:r>
      <w:r w:rsidR="002D0998" w:rsidRPr="00741AFD">
        <w:rPr>
          <w:color w:val="000000"/>
          <w:sz w:val="28"/>
          <w:szCs w:val="28"/>
          <w:lang w:val="uk-UA"/>
        </w:rPr>
        <w:t>.</w:t>
      </w:r>
      <w:r w:rsidR="00400B04" w:rsidRPr="00741AFD">
        <w:rPr>
          <w:color w:val="000000"/>
          <w:sz w:val="28"/>
          <w:szCs w:val="28"/>
          <w:lang w:val="uk-UA"/>
        </w:rPr>
        <w:t>А</w:t>
      </w:r>
      <w:r w:rsidR="002D0998" w:rsidRPr="00741AFD">
        <w:rPr>
          <w:color w:val="000000"/>
          <w:sz w:val="28"/>
          <w:szCs w:val="28"/>
          <w:lang w:val="uk-UA"/>
        </w:rPr>
        <w:t>.) виконувати повноваження відповідно до вимог чинного законодавства у сфері закладів загальної середньої освіти, </w:t>
      </w:r>
      <w:r w:rsidR="00400B04" w:rsidRPr="00741AFD">
        <w:rPr>
          <w:color w:val="000000"/>
          <w:sz w:val="28"/>
          <w:szCs w:val="28"/>
          <w:lang w:val="uk-UA"/>
        </w:rPr>
        <w:t>культури, б</w:t>
      </w:r>
      <w:r w:rsidR="002D0998" w:rsidRPr="00741AFD">
        <w:rPr>
          <w:color w:val="000000"/>
          <w:sz w:val="28"/>
          <w:szCs w:val="28"/>
          <w:lang w:val="uk-UA"/>
        </w:rPr>
        <w:t xml:space="preserve">ібліотек комунальної форми  власності </w:t>
      </w:r>
      <w:proofErr w:type="spellStart"/>
      <w:r w:rsidR="00400B04" w:rsidRPr="00741AFD">
        <w:rPr>
          <w:color w:val="000000"/>
          <w:sz w:val="28"/>
          <w:szCs w:val="28"/>
          <w:lang w:val="uk-UA"/>
        </w:rPr>
        <w:t>Петропавл</w:t>
      </w:r>
      <w:r w:rsidR="002D0998" w:rsidRPr="00741AFD">
        <w:rPr>
          <w:color w:val="000000"/>
          <w:sz w:val="28"/>
          <w:szCs w:val="28"/>
          <w:lang w:val="uk-UA"/>
        </w:rPr>
        <w:t>і</w:t>
      </w:r>
      <w:r w:rsidR="00400B04" w:rsidRPr="00741AFD">
        <w:rPr>
          <w:color w:val="000000"/>
          <w:sz w:val="28"/>
          <w:szCs w:val="28"/>
          <w:lang w:val="uk-UA"/>
        </w:rPr>
        <w:t>в</w:t>
      </w:r>
      <w:r w:rsidR="002D0998" w:rsidRPr="00741AFD">
        <w:rPr>
          <w:color w:val="000000"/>
          <w:sz w:val="28"/>
          <w:szCs w:val="28"/>
          <w:lang w:val="uk-UA"/>
        </w:rPr>
        <w:t>ської</w:t>
      </w:r>
      <w:proofErr w:type="spellEnd"/>
      <w:r w:rsidR="002D0998" w:rsidRPr="00741AFD">
        <w:rPr>
          <w:color w:val="000000"/>
          <w:sz w:val="28"/>
          <w:szCs w:val="28"/>
          <w:lang w:val="uk-UA"/>
        </w:rPr>
        <w:t xml:space="preserve"> </w:t>
      </w:r>
      <w:r w:rsidR="00400B04" w:rsidRPr="00741AFD">
        <w:rPr>
          <w:color w:val="000000"/>
          <w:sz w:val="28"/>
          <w:szCs w:val="28"/>
          <w:lang w:val="uk-UA"/>
        </w:rPr>
        <w:t xml:space="preserve"> сільської  </w:t>
      </w:r>
      <w:r w:rsidR="002D0998" w:rsidRPr="00741AFD">
        <w:rPr>
          <w:color w:val="000000"/>
          <w:sz w:val="28"/>
          <w:szCs w:val="28"/>
          <w:lang w:val="uk-UA"/>
        </w:rPr>
        <w:t>ради.</w:t>
      </w:r>
    </w:p>
    <w:p w:rsidR="002D0998" w:rsidRPr="00741AFD" w:rsidRDefault="00400B04" w:rsidP="002D0998">
      <w:pPr>
        <w:spacing w:line="273" w:lineRule="auto"/>
        <w:jc w:val="both"/>
        <w:rPr>
          <w:sz w:val="28"/>
          <w:szCs w:val="28"/>
          <w:lang w:val="uk-UA"/>
        </w:rPr>
      </w:pPr>
      <w:r w:rsidRPr="00741AFD">
        <w:rPr>
          <w:color w:val="000000"/>
          <w:sz w:val="28"/>
          <w:szCs w:val="28"/>
          <w:lang w:val="uk-UA"/>
        </w:rPr>
        <w:t xml:space="preserve">          </w:t>
      </w:r>
      <w:r w:rsidR="006F6F59" w:rsidRPr="00741AFD">
        <w:rPr>
          <w:color w:val="000000"/>
          <w:sz w:val="28"/>
          <w:szCs w:val="28"/>
          <w:lang w:val="uk-UA"/>
        </w:rPr>
        <w:t xml:space="preserve">    </w:t>
      </w:r>
      <w:r w:rsidRPr="00741AFD">
        <w:rPr>
          <w:color w:val="000000"/>
          <w:sz w:val="28"/>
          <w:szCs w:val="28"/>
          <w:lang w:val="uk-UA"/>
        </w:rPr>
        <w:t xml:space="preserve"> </w:t>
      </w:r>
      <w:r w:rsidR="006F6F59" w:rsidRPr="00741AFD">
        <w:rPr>
          <w:color w:val="000000"/>
          <w:sz w:val="28"/>
          <w:szCs w:val="28"/>
          <w:lang w:val="uk-UA"/>
        </w:rPr>
        <w:t xml:space="preserve">   </w:t>
      </w:r>
      <w:r w:rsidRPr="00741AFD">
        <w:rPr>
          <w:color w:val="000000"/>
          <w:sz w:val="28"/>
          <w:szCs w:val="28"/>
          <w:lang w:val="uk-UA"/>
        </w:rPr>
        <w:t>5</w:t>
      </w:r>
      <w:r w:rsidR="002D0998" w:rsidRPr="00741AFD">
        <w:rPr>
          <w:color w:val="000000"/>
          <w:sz w:val="28"/>
          <w:szCs w:val="28"/>
          <w:lang w:val="uk-UA"/>
        </w:rPr>
        <w:t>. </w:t>
      </w:r>
      <w:r w:rsidRPr="00741AFD">
        <w:rPr>
          <w:color w:val="000000"/>
          <w:sz w:val="28"/>
          <w:szCs w:val="28"/>
          <w:lang w:val="uk-UA"/>
        </w:rPr>
        <w:t>Уповноважити в</w:t>
      </w:r>
      <w:r w:rsidR="002D0998" w:rsidRPr="00741AFD">
        <w:rPr>
          <w:color w:val="000000"/>
          <w:sz w:val="28"/>
          <w:szCs w:val="28"/>
          <w:lang w:val="uk-UA"/>
        </w:rPr>
        <w:t xml:space="preserve">ідділ освіти, культури, молоді та спорту </w:t>
      </w:r>
      <w:proofErr w:type="spellStart"/>
      <w:r w:rsidRPr="00741AFD">
        <w:rPr>
          <w:color w:val="000000"/>
          <w:sz w:val="28"/>
          <w:szCs w:val="28"/>
          <w:lang w:val="uk-UA"/>
        </w:rPr>
        <w:t>Петропавлівської</w:t>
      </w:r>
      <w:proofErr w:type="spellEnd"/>
      <w:r w:rsidR="002D0998" w:rsidRPr="00741AFD">
        <w:rPr>
          <w:color w:val="000000"/>
          <w:sz w:val="28"/>
          <w:szCs w:val="28"/>
          <w:lang w:val="uk-UA"/>
        </w:rPr>
        <w:t xml:space="preserve"> сільської ради здійснювати ведення бухгалтерського обліку закладів загальної середньої освіти, </w:t>
      </w:r>
      <w:r w:rsidRPr="00741AFD">
        <w:rPr>
          <w:color w:val="000000"/>
          <w:sz w:val="28"/>
          <w:szCs w:val="28"/>
          <w:lang w:val="uk-UA"/>
        </w:rPr>
        <w:t xml:space="preserve">культури, </w:t>
      </w:r>
      <w:r w:rsidR="002D0998" w:rsidRPr="00741AFD">
        <w:rPr>
          <w:color w:val="000000"/>
          <w:sz w:val="28"/>
          <w:szCs w:val="28"/>
          <w:lang w:val="uk-UA"/>
        </w:rPr>
        <w:t>бібліотек</w:t>
      </w:r>
      <w:r w:rsidRPr="00741AFD">
        <w:rPr>
          <w:color w:val="000000"/>
          <w:sz w:val="28"/>
          <w:szCs w:val="28"/>
          <w:lang w:val="uk-UA"/>
        </w:rPr>
        <w:t xml:space="preserve">, </w:t>
      </w:r>
      <w:r w:rsidR="002D0998" w:rsidRPr="00741AFD">
        <w:rPr>
          <w:color w:val="000000"/>
          <w:sz w:val="28"/>
          <w:szCs w:val="28"/>
          <w:lang w:val="uk-UA"/>
        </w:rPr>
        <w:t xml:space="preserve"> згідно додатку № 2.</w:t>
      </w:r>
    </w:p>
    <w:p w:rsidR="002D0998" w:rsidRPr="00741AFD" w:rsidRDefault="00400B04" w:rsidP="002D0998">
      <w:pPr>
        <w:spacing w:line="273" w:lineRule="auto"/>
        <w:jc w:val="both"/>
        <w:rPr>
          <w:sz w:val="28"/>
          <w:szCs w:val="28"/>
          <w:lang w:val="uk-UA"/>
        </w:rPr>
      </w:pPr>
      <w:r w:rsidRPr="00741AFD">
        <w:rPr>
          <w:color w:val="000000"/>
          <w:sz w:val="28"/>
          <w:szCs w:val="28"/>
          <w:lang w:val="uk-UA"/>
        </w:rPr>
        <w:t xml:space="preserve">          </w:t>
      </w:r>
      <w:r w:rsidR="006F6F59" w:rsidRPr="00741AFD">
        <w:rPr>
          <w:color w:val="000000"/>
          <w:sz w:val="28"/>
          <w:szCs w:val="28"/>
          <w:lang w:val="uk-UA"/>
        </w:rPr>
        <w:t xml:space="preserve">       </w:t>
      </w:r>
      <w:r w:rsidRPr="00741AFD">
        <w:rPr>
          <w:color w:val="000000"/>
          <w:sz w:val="28"/>
          <w:szCs w:val="28"/>
          <w:lang w:val="uk-UA"/>
        </w:rPr>
        <w:t>6</w:t>
      </w:r>
      <w:r w:rsidR="002D0998" w:rsidRPr="00741AFD">
        <w:rPr>
          <w:color w:val="000000"/>
          <w:sz w:val="28"/>
          <w:szCs w:val="28"/>
          <w:lang w:val="uk-UA"/>
        </w:rPr>
        <w:t xml:space="preserve">. Відділу освіти,  культури, молоді та спорту </w:t>
      </w:r>
      <w:proofErr w:type="spellStart"/>
      <w:r w:rsidRPr="00741AFD">
        <w:rPr>
          <w:color w:val="000000"/>
          <w:sz w:val="28"/>
          <w:szCs w:val="28"/>
          <w:lang w:val="uk-UA"/>
        </w:rPr>
        <w:t>Петропавлівсь</w:t>
      </w:r>
      <w:r w:rsidR="002D0998" w:rsidRPr="00741AFD">
        <w:rPr>
          <w:color w:val="000000"/>
          <w:sz w:val="28"/>
          <w:szCs w:val="28"/>
          <w:lang w:val="uk-UA"/>
        </w:rPr>
        <w:t>кої</w:t>
      </w:r>
      <w:proofErr w:type="spellEnd"/>
      <w:r w:rsidR="002D0998" w:rsidRPr="00741AFD">
        <w:rPr>
          <w:color w:val="000000"/>
          <w:sz w:val="28"/>
          <w:szCs w:val="28"/>
          <w:lang w:val="uk-UA"/>
        </w:rPr>
        <w:t xml:space="preserve"> сільської ради (</w:t>
      </w:r>
      <w:proofErr w:type="spellStart"/>
      <w:r w:rsidRPr="00741AFD">
        <w:rPr>
          <w:color w:val="000000"/>
          <w:sz w:val="28"/>
          <w:szCs w:val="28"/>
          <w:lang w:val="uk-UA"/>
        </w:rPr>
        <w:t>Борткевич</w:t>
      </w:r>
      <w:proofErr w:type="spellEnd"/>
      <w:r w:rsidRPr="00741AFD">
        <w:rPr>
          <w:color w:val="000000"/>
          <w:sz w:val="28"/>
          <w:szCs w:val="28"/>
          <w:lang w:val="uk-UA"/>
        </w:rPr>
        <w:t xml:space="preserve"> В.А</w:t>
      </w:r>
      <w:r w:rsidR="002D0998" w:rsidRPr="00741AFD">
        <w:rPr>
          <w:color w:val="000000"/>
          <w:sz w:val="28"/>
          <w:szCs w:val="28"/>
          <w:lang w:val="uk-UA"/>
        </w:rPr>
        <w:t>.) прийняти трудові книжки керівників закладів  загальної середньої освіти, </w:t>
      </w:r>
      <w:r w:rsidR="004C1E68" w:rsidRPr="00741AFD">
        <w:rPr>
          <w:color w:val="000000"/>
          <w:sz w:val="28"/>
          <w:szCs w:val="28"/>
          <w:lang w:val="uk-UA"/>
        </w:rPr>
        <w:t xml:space="preserve"> </w:t>
      </w:r>
      <w:r w:rsidRPr="00741AFD">
        <w:rPr>
          <w:color w:val="000000"/>
          <w:sz w:val="28"/>
          <w:szCs w:val="28"/>
          <w:lang w:val="uk-UA"/>
        </w:rPr>
        <w:t xml:space="preserve">культури, </w:t>
      </w:r>
      <w:r w:rsidR="002D0998" w:rsidRPr="00741AFD">
        <w:rPr>
          <w:color w:val="000000"/>
          <w:sz w:val="28"/>
          <w:szCs w:val="28"/>
          <w:lang w:val="uk-UA"/>
        </w:rPr>
        <w:t>бібліотек та внести в них записи про зміну підпорядкованості.</w:t>
      </w:r>
    </w:p>
    <w:p w:rsidR="002D0998" w:rsidRPr="00741AFD" w:rsidRDefault="006F6F59" w:rsidP="002D0998">
      <w:pPr>
        <w:spacing w:line="273" w:lineRule="auto"/>
        <w:jc w:val="both"/>
        <w:rPr>
          <w:sz w:val="28"/>
          <w:szCs w:val="28"/>
          <w:lang w:val="uk-UA"/>
        </w:rPr>
      </w:pPr>
      <w:r w:rsidRPr="00741AFD">
        <w:rPr>
          <w:color w:val="000000"/>
          <w:sz w:val="28"/>
          <w:szCs w:val="28"/>
          <w:lang w:val="uk-UA"/>
        </w:rPr>
        <w:t xml:space="preserve">                7</w:t>
      </w:r>
      <w:r w:rsidR="002D0998" w:rsidRPr="00741AFD">
        <w:rPr>
          <w:color w:val="000000"/>
          <w:sz w:val="28"/>
          <w:szCs w:val="28"/>
          <w:lang w:val="uk-UA"/>
        </w:rPr>
        <w:t xml:space="preserve">. Контроль за  виконанням  цього  рішення  покласти на постійну комісію з питань </w:t>
      </w:r>
      <w:r w:rsidR="00400B04" w:rsidRPr="00741AFD">
        <w:rPr>
          <w:color w:val="000000"/>
          <w:sz w:val="28"/>
          <w:szCs w:val="28"/>
          <w:lang w:val="uk-UA"/>
        </w:rPr>
        <w:t>з гуманітарних  питань, освіти,  медицини, соціального захисту, культури молоді та спорту.</w:t>
      </w:r>
    </w:p>
    <w:p w:rsidR="002D0998" w:rsidRPr="00741AFD" w:rsidRDefault="002D0998" w:rsidP="002D0998">
      <w:pPr>
        <w:shd w:val="clear" w:color="auto" w:fill="FFFFFF"/>
        <w:spacing w:before="100" w:after="100" w:line="254" w:lineRule="auto"/>
        <w:rPr>
          <w:sz w:val="28"/>
          <w:szCs w:val="28"/>
          <w:lang w:val="uk-UA"/>
        </w:rPr>
      </w:pPr>
      <w:r w:rsidRPr="00741AFD">
        <w:rPr>
          <w:sz w:val="28"/>
          <w:szCs w:val="28"/>
          <w:lang w:val="uk-UA"/>
        </w:rPr>
        <w:t> </w:t>
      </w:r>
    </w:p>
    <w:p w:rsidR="00100105" w:rsidRPr="00741AFD" w:rsidRDefault="00100105" w:rsidP="002D0998">
      <w:pPr>
        <w:shd w:val="clear" w:color="auto" w:fill="FFFFFF"/>
        <w:spacing w:before="100" w:after="100" w:line="254" w:lineRule="auto"/>
        <w:rPr>
          <w:sz w:val="28"/>
          <w:szCs w:val="28"/>
          <w:lang w:val="uk-UA"/>
        </w:rPr>
      </w:pPr>
    </w:p>
    <w:p w:rsidR="00100105" w:rsidRPr="00741AFD" w:rsidRDefault="00100105" w:rsidP="002D0998">
      <w:pPr>
        <w:shd w:val="clear" w:color="auto" w:fill="FFFFFF"/>
        <w:spacing w:before="100" w:after="100" w:line="254" w:lineRule="auto"/>
        <w:rPr>
          <w:sz w:val="28"/>
          <w:szCs w:val="28"/>
          <w:lang w:val="uk-UA"/>
        </w:rPr>
      </w:pPr>
    </w:p>
    <w:p w:rsidR="002D0998" w:rsidRPr="00741AFD" w:rsidRDefault="002D0998" w:rsidP="002D0998">
      <w:pPr>
        <w:shd w:val="clear" w:color="auto" w:fill="FFFFFF"/>
        <w:spacing w:before="100" w:after="100" w:line="254" w:lineRule="auto"/>
        <w:rPr>
          <w:sz w:val="28"/>
          <w:szCs w:val="28"/>
          <w:lang w:val="uk-UA"/>
        </w:rPr>
      </w:pPr>
      <w:r w:rsidRPr="00741AFD">
        <w:rPr>
          <w:sz w:val="28"/>
          <w:szCs w:val="28"/>
          <w:lang w:val="uk-UA"/>
        </w:rPr>
        <w:t> </w:t>
      </w:r>
    </w:p>
    <w:p w:rsidR="00741AFD" w:rsidRPr="00741AFD" w:rsidRDefault="00741AFD" w:rsidP="002D0998">
      <w:pPr>
        <w:shd w:val="clear" w:color="auto" w:fill="FFFFFF"/>
        <w:spacing w:before="100" w:after="100" w:line="254" w:lineRule="auto"/>
        <w:rPr>
          <w:color w:val="000000"/>
          <w:sz w:val="28"/>
          <w:szCs w:val="28"/>
          <w:lang w:val="uk-UA"/>
        </w:rPr>
      </w:pPr>
    </w:p>
    <w:p w:rsidR="00741AFD" w:rsidRPr="00741AFD" w:rsidRDefault="00741AFD" w:rsidP="002D0998">
      <w:pPr>
        <w:shd w:val="clear" w:color="auto" w:fill="FFFFFF"/>
        <w:spacing w:before="100" w:after="100" w:line="254" w:lineRule="auto"/>
        <w:rPr>
          <w:color w:val="000000"/>
          <w:sz w:val="28"/>
          <w:szCs w:val="28"/>
          <w:lang w:val="uk-UA"/>
        </w:rPr>
      </w:pPr>
    </w:p>
    <w:p w:rsidR="00741AFD" w:rsidRPr="00741AFD" w:rsidRDefault="00741AFD" w:rsidP="002D0998">
      <w:pPr>
        <w:shd w:val="clear" w:color="auto" w:fill="FFFFFF"/>
        <w:spacing w:before="100" w:after="100" w:line="254" w:lineRule="auto"/>
        <w:rPr>
          <w:color w:val="000000"/>
          <w:sz w:val="28"/>
          <w:szCs w:val="28"/>
          <w:lang w:val="uk-UA"/>
        </w:rPr>
      </w:pPr>
    </w:p>
    <w:p w:rsidR="002D0998" w:rsidRPr="00741AFD" w:rsidRDefault="00100105" w:rsidP="002D0998">
      <w:pPr>
        <w:shd w:val="clear" w:color="auto" w:fill="FFFFFF"/>
        <w:spacing w:before="100" w:after="100" w:line="254" w:lineRule="auto"/>
        <w:rPr>
          <w:sz w:val="28"/>
          <w:szCs w:val="28"/>
          <w:lang w:val="uk-UA"/>
        </w:rPr>
      </w:pPr>
      <w:r w:rsidRPr="00741AFD">
        <w:rPr>
          <w:color w:val="000000"/>
          <w:sz w:val="28"/>
          <w:szCs w:val="28"/>
          <w:lang w:val="uk-UA"/>
        </w:rPr>
        <w:t>Петропавлівський  с</w:t>
      </w:r>
      <w:r w:rsidR="002D0998" w:rsidRPr="00741AFD">
        <w:rPr>
          <w:color w:val="000000"/>
          <w:sz w:val="28"/>
          <w:szCs w:val="28"/>
          <w:lang w:val="uk-UA"/>
        </w:rPr>
        <w:t xml:space="preserve">ільський </w:t>
      </w:r>
      <w:r w:rsidRPr="00741AFD">
        <w:rPr>
          <w:color w:val="000000"/>
          <w:sz w:val="28"/>
          <w:szCs w:val="28"/>
          <w:lang w:val="uk-UA"/>
        </w:rPr>
        <w:t xml:space="preserve">  </w:t>
      </w:r>
      <w:proofErr w:type="spellStart"/>
      <w:r w:rsidR="002D0998" w:rsidRPr="00741AFD">
        <w:rPr>
          <w:color w:val="000000"/>
          <w:sz w:val="28"/>
          <w:szCs w:val="28"/>
          <w:lang w:val="uk-UA"/>
        </w:rPr>
        <w:t>голова      </w:t>
      </w:r>
      <w:r w:rsidR="00741AFD" w:rsidRPr="00741AFD">
        <w:rPr>
          <w:color w:val="000000"/>
          <w:sz w:val="28"/>
          <w:szCs w:val="28"/>
          <w:lang w:val="uk-UA"/>
        </w:rPr>
        <w:t>                           </w:t>
      </w:r>
      <w:proofErr w:type="spellEnd"/>
      <w:r w:rsidR="00741AFD" w:rsidRPr="00741AFD">
        <w:rPr>
          <w:color w:val="000000"/>
          <w:sz w:val="28"/>
          <w:szCs w:val="28"/>
          <w:lang w:val="uk-UA"/>
        </w:rPr>
        <w:t>   </w:t>
      </w:r>
      <w:r w:rsidRPr="00741AFD">
        <w:rPr>
          <w:color w:val="000000"/>
          <w:sz w:val="28"/>
          <w:szCs w:val="28"/>
          <w:lang w:val="uk-UA"/>
        </w:rPr>
        <w:t> О.М. Чернова</w:t>
      </w:r>
      <w:r w:rsidR="002D0998" w:rsidRPr="00741AFD">
        <w:rPr>
          <w:color w:val="000000"/>
          <w:sz w:val="28"/>
          <w:szCs w:val="28"/>
          <w:lang w:val="uk-UA"/>
        </w:rPr>
        <w:t xml:space="preserve">    </w:t>
      </w:r>
    </w:p>
    <w:p w:rsidR="002D0998" w:rsidRPr="00741AFD" w:rsidRDefault="002D0998" w:rsidP="002D0998">
      <w:pPr>
        <w:shd w:val="clear" w:color="auto" w:fill="FFFFFF"/>
        <w:spacing w:before="100" w:after="100" w:line="254" w:lineRule="auto"/>
        <w:rPr>
          <w:sz w:val="28"/>
          <w:szCs w:val="28"/>
          <w:lang w:val="uk-UA"/>
        </w:rPr>
      </w:pPr>
      <w:r w:rsidRPr="00741AFD">
        <w:rPr>
          <w:sz w:val="28"/>
          <w:szCs w:val="28"/>
          <w:lang w:val="uk-UA"/>
        </w:rPr>
        <w:t> </w:t>
      </w:r>
    </w:p>
    <w:p w:rsidR="002D0998" w:rsidRPr="00741AFD" w:rsidRDefault="002D0998" w:rsidP="002D0998">
      <w:pPr>
        <w:shd w:val="clear" w:color="auto" w:fill="FFFFFF"/>
        <w:spacing w:before="100" w:after="100" w:line="254" w:lineRule="auto"/>
        <w:rPr>
          <w:sz w:val="28"/>
          <w:szCs w:val="28"/>
          <w:lang w:val="uk-UA"/>
        </w:rPr>
      </w:pPr>
      <w:r w:rsidRPr="00741AFD">
        <w:rPr>
          <w:color w:val="000000"/>
          <w:sz w:val="28"/>
          <w:szCs w:val="28"/>
          <w:lang w:val="uk-UA"/>
        </w:rPr>
        <w:t xml:space="preserve">       </w:t>
      </w:r>
    </w:p>
    <w:p w:rsidR="002D0998" w:rsidRPr="00741AFD" w:rsidRDefault="002D0998" w:rsidP="002D0998">
      <w:pPr>
        <w:shd w:val="clear" w:color="auto" w:fill="FFFFFF"/>
        <w:rPr>
          <w:sz w:val="28"/>
          <w:szCs w:val="28"/>
          <w:lang w:val="uk-UA"/>
        </w:rPr>
      </w:pPr>
      <w:r w:rsidRPr="00741AFD">
        <w:rPr>
          <w:sz w:val="28"/>
          <w:szCs w:val="28"/>
          <w:lang w:val="uk-UA"/>
        </w:rPr>
        <w:t> </w:t>
      </w:r>
    </w:p>
    <w:p w:rsidR="002D0998" w:rsidRPr="00741AFD" w:rsidRDefault="002D0998" w:rsidP="002D0998">
      <w:pPr>
        <w:shd w:val="clear" w:color="auto" w:fill="FFFFFF"/>
        <w:rPr>
          <w:sz w:val="28"/>
          <w:szCs w:val="28"/>
          <w:lang w:val="uk-UA"/>
        </w:rPr>
      </w:pPr>
      <w:r w:rsidRPr="00741AFD">
        <w:rPr>
          <w:sz w:val="28"/>
          <w:szCs w:val="28"/>
          <w:lang w:val="uk-UA"/>
        </w:rPr>
        <w:t> </w:t>
      </w:r>
    </w:p>
    <w:p w:rsidR="002D0998" w:rsidRPr="00741AFD" w:rsidRDefault="002D0998" w:rsidP="002D0998">
      <w:pPr>
        <w:shd w:val="clear" w:color="auto" w:fill="FFFFFF"/>
        <w:rPr>
          <w:sz w:val="28"/>
          <w:szCs w:val="28"/>
          <w:lang w:val="uk-UA"/>
        </w:rPr>
      </w:pPr>
      <w:r w:rsidRPr="00741AFD">
        <w:rPr>
          <w:sz w:val="28"/>
          <w:szCs w:val="28"/>
          <w:lang w:val="uk-UA"/>
        </w:rPr>
        <w:t> </w:t>
      </w:r>
    </w:p>
    <w:p w:rsidR="00704B36" w:rsidRPr="00741AFD" w:rsidRDefault="002D0998" w:rsidP="00100105">
      <w:pPr>
        <w:shd w:val="clear" w:color="auto" w:fill="FFFFFF"/>
        <w:rPr>
          <w:sz w:val="28"/>
          <w:szCs w:val="28"/>
          <w:lang w:val="uk-UA"/>
        </w:rPr>
      </w:pPr>
      <w:r w:rsidRPr="00741AFD">
        <w:rPr>
          <w:sz w:val="28"/>
          <w:szCs w:val="28"/>
          <w:lang w:val="uk-UA"/>
        </w:rPr>
        <w:t> </w:t>
      </w:r>
    </w:p>
    <w:p w:rsidR="009C096F" w:rsidRPr="00741AFD" w:rsidRDefault="009C096F">
      <w:pPr>
        <w:rPr>
          <w:sz w:val="28"/>
          <w:szCs w:val="28"/>
          <w:lang w:val="uk-UA"/>
        </w:rPr>
      </w:pPr>
    </w:p>
    <w:p w:rsidR="006F6F59" w:rsidRPr="00741AFD" w:rsidRDefault="006F6F59">
      <w:pPr>
        <w:rPr>
          <w:sz w:val="28"/>
          <w:szCs w:val="28"/>
          <w:lang w:val="uk-UA"/>
        </w:rPr>
      </w:pPr>
    </w:p>
    <w:p w:rsidR="006F6F59" w:rsidRPr="00741AFD" w:rsidRDefault="006F6F59">
      <w:pPr>
        <w:rPr>
          <w:sz w:val="28"/>
          <w:szCs w:val="28"/>
          <w:lang w:val="uk-UA"/>
        </w:rPr>
      </w:pPr>
    </w:p>
    <w:p w:rsidR="006F6F59" w:rsidRPr="00741AFD" w:rsidRDefault="006F6F59">
      <w:pPr>
        <w:rPr>
          <w:sz w:val="28"/>
          <w:szCs w:val="28"/>
          <w:lang w:val="uk-UA"/>
        </w:rPr>
      </w:pPr>
    </w:p>
    <w:p w:rsidR="006F6F59" w:rsidRPr="00741AFD" w:rsidRDefault="006F6F59">
      <w:pPr>
        <w:rPr>
          <w:sz w:val="28"/>
          <w:szCs w:val="28"/>
          <w:lang w:val="uk-UA"/>
        </w:rPr>
      </w:pPr>
    </w:p>
    <w:p w:rsidR="006F6F59" w:rsidRPr="00741AFD" w:rsidRDefault="006F6F59">
      <w:pPr>
        <w:rPr>
          <w:sz w:val="28"/>
          <w:szCs w:val="28"/>
          <w:lang w:val="uk-UA"/>
        </w:rPr>
      </w:pPr>
    </w:p>
    <w:p w:rsidR="006F6F59" w:rsidRPr="00741AFD" w:rsidRDefault="006F6F59">
      <w:pPr>
        <w:rPr>
          <w:sz w:val="28"/>
          <w:szCs w:val="28"/>
          <w:lang w:val="uk-UA"/>
        </w:rPr>
      </w:pPr>
    </w:p>
    <w:p w:rsidR="006F6F59" w:rsidRPr="00741AFD" w:rsidRDefault="006F6F59">
      <w:pPr>
        <w:rPr>
          <w:sz w:val="28"/>
          <w:szCs w:val="28"/>
          <w:lang w:val="uk-UA"/>
        </w:rPr>
      </w:pPr>
    </w:p>
    <w:p w:rsidR="006F6F59" w:rsidRPr="00741AFD" w:rsidRDefault="00741AFD">
      <w:pPr>
        <w:rPr>
          <w:sz w:val="28"/>
          <w:szCs w:val="28"/>
          <w:lang w:val="uk-UA"/>
        </w:rPr>
      </w:pPr>
      <w:r w:rsidRPr="00741AFD">
        <w:rPr>
          <w:sz w:val="28"/>
          <w:szCs w:val="28"/>
          <w:lang w:val="uk-UA"/>
        </w:rPr>
        <w:lastRenderedPageBreak/>
        <w:t xml:space="preserve">                                                                               </w:t>
      </w:r>
      <w:r w:rsidR="006F6F59" w:rsidRPr="00741AFD">
        <w:rPr>
          <w:sz w:val="28"/>
          <w:szCs w:val="28"/>
          <w:lang w:val="uk-UA"/>
        </w:rPr>
        <w:t xml:space="preserve"> Додаток  </w:t>
      </w:r>
      <w:r w:rsidR="00F739C3" w:rsidRPr="00741AFD">
        <w:rPr>
          <w:sz w:val="28"/>
          <w:szCs w:val="28"/>
          <w:lang w:val="uk-UA"/>
        </w:rPr>
        <w:t xml:space="preserve"> №  2</w:t>
      </w:r>
      <w:r w:rsidR="006F6F59" w:rsidRPr="00741AFD">
        <w:rPr>
          <w:sz w:val="28"/>
          <w:szCs w:val="28"/>
          <w:lang w:val="uk-UA"/>
        </w:rPr>
        <w:t xml:space="preserve"> </w:t>
      </w:r>
    </w:p>
    <w:p w:rsidR="006F6F59" w:rsidRPr="00741AFD" w:rsidRDefault="006F6F59">
      <w:pPr>
        <w:rPr>
          <w:sz w:val="28"/>
          <w:szCs w:val="28"/>
          <w:lang w:val="uk-UA"/>
        </w:rPr>
      </w:pPr>
      <w:r w:rsidRPr="00741AFD">
        <w:rPr>
          <w:sz w:val="28"/>
          <w:szCs w:val="28"/>
          <w:lang w:val="uk-UA"/>
        </w:rPr>
        <w:t xml:space="preserve">                                                                     </w:t>
      </w:r>
      <w:r w:rsidR="00741AFD" w:rsidRPr="00741AFD">
        <w:rPr>
          <w:sz w:val="28"/>
          <w:szCs w:val="28"/>
          <w:lang w:val="uk-UA"/>
        </w:rPr>
        <w:t xml:space="preserve">          </w:t>
      </w:r>
      <w:r w:rsidRPr="00741AFD">
        <w:rPr>
          <w:sz w:val="28"/>
          <w:szCs w:val="28"/>
          <w:lang w:val="uk-UA"/>
        </w:rPr>
        <w:t>до  рішення  сесії  сільської  ради</w:t>
      </w:r>
    </w:p>
    <w:p w:rsidR="006F6F59" w:rsidRPr="00741AFD" w:rsidRDefault="006F6F59">
      <w:pPr>
        <w:rPr>
          <w:sz w:val="28"/>
          <w:szCs w:val="28"/>
          <w:lang w:val="uk-UA"/>
        </w:rPr>
      </w:pPr>
      <w:r w:rsidRPr="00741AFD">
        <w:rPr>
          <w:sz w:val="28"/>
          <w:szCs w:val="28"/>
          <w:lang w:val="uk-UA"/>
        </w:rPr>
        <w:t xml:space="preserve">                                                                            </w:t>
      </w:r>
      <w:r w:rsidR="00741AFD" w:rsidRPr="00741AFD">
        <w:rPr>
          <w:sz w:val="28"/>
          <w:szCs w:val="28"/>
          <w:lang w:val="uk-UA"/>
        </w:rPr>
        <w:t xml:space="preserve">  </w:t>
      </w:r>
      <w:r w:rsidR="004C1E68" w:rsidRPr="00741AFD">
        <w:rPr>
          <w:sz w:val="28"/>
          <w:szCs w:val="28"/>
          <w:lang w:val="uk-UA"/>
        </w:rPr>
        <w:t>№ 567</w:t>
      </w:r>
      <w:r w:rsidR="00741AFD" w:rsidRPr="00741AFD">
        <w:rPr>
          <w:sz w:val="28"/>
          <w:szCs w:val="28"/>
          <w:lang w:val="uk-UA"/>
        </w:rPr>
        <w:t>/</w:t>
      </w:r>
      <w:r w:rsidR="004C1E68" w:rsidRPr="00741AFD">
        <w:rPr>
          <w:sz w:val="28"/>
          <w:szCs w:val="28"/>
          <w:lang w:val="uk-UA"/>
        </w:rPr>
        <w:t xml:space="preserve"> а</w:t>
      </w:r>
      <w:r w:rsidRPr="00741AFD">
        <w:rPr>
          <w:sz w:val="28"/>
          <w:szCs w:val="28"/>
          <w:lang w:val="uk-UA"/>
        </w:rPr>
        <w:t xml:space="preserve">  від  25  червня  2021 року</w:t>
      </w:r>
    </w:p>
    <w:p w:rsidR="006F6F59" w:rsidRPr="00741AFD" w:rsidRDefault="006F6F59">
      <w:pPr>
        <w:rPr>
          <w:sz w:val="28"/>
          <w:szCs w:val="28"/>
          <w:lang w:val="uk-UA"/>
        </w:rPr>
      </w:pPr>
    </w:p>
    <w:p w:rsidR="00472EAA" w:rsidRPr="00741AFD" w:rsidRDefault="00F739C3" w:rsidP="00741AFD">
      <w:pPr>
        <w:ind w:right="43"/>
        <w:jc w:val="center"/>
        <w:rPr>
          <w:sz w:val="28"/>
          <w:szCs w:val="28"/>
          <w:lang w:val="uk-UA"/>
        </w:rPr>
      </w:pPr>
      <w:r w:rsidRPr="00741AFD">
        <w:rPr>
          <w:color w:val="000000"/>
          <w:sz w:val="28"/>
          <w:szCs w:val="28"/>
          <w:lang w:val="uk-UA"/>
        </w:rPr>
        <w:t>Заклади загальної середньої освіти, закладів  культури, бібліотеки, які передаються в оперативне управління </w:t>
      </w:r>
      <w:r w:rsidR="00634C33" w:rsidRPr="00741AFD">
        <w:rPr>
          <w:color w:val="000000"/>
          <w:sz w:val="28"/>
          <w:szCs w:val="28"/>
          <w:lang w:val="uk-UA"/>
        </w:rPr>
        <w:t xml:space="preserve"> в</w:t>
      </w:r>
      <w:r w:rsidRPr="00741AFD">
        <w:rPr>
          <w:color w:val="000000"/>
          <w:sz w:val="28"/>
          <w:szCs w:val="28"/>
          <w:lang w:val="uk-UA"/>
        </w:rPr>
        <w:t xml:space="preserve">ідділу освіти, культури, молоді та спорту  </w:t>
      </w:r>
      <w:proofErr w:type="spellStart"/>
      <w:r w:rsidRPr="00741AFD">
        <w:rPr>
          <w:color w:val="000000"/>
          <w:sz w:val="28"/>
          <w:szCs w:val="28"/>
          <w:lang w:val="uk-UA"/>
        </w:rPr>
        <w:t>Петропавлівської</w:t>
      </w:r>
      <w:proofErr w:type="spellEnd"/>
      <w:r w:rsidRPr="00741AFD">
        <w:rPr>
          <w:color w:val="000000"/>
          <w:sz w:val="28"/>
          <w:szCs w:val="28"/>
          <w:lang w:val="uk-UA"/>
        </w:rPr>
        <w:t xml:space="preserve"> сільської ради  з правом  </w:t>
      </w:r>
      <w:proofErr w:type="spellStart"/>
      <w:r w:rsidRPr="00741AFD">
        <w:rPr>
          <w:color w:val="000000"/>
          <w:sz w:val="28"/>
          <w:szCs w:val="28"/>
          <w:lang w:val="uk-UA"/>
        </w:rPr>
        <w:t>балансоутримування</w:t>
      </w:r>
      <w:proofErr w:type="spellEnd"/>
    </w:p>
    <w:tbl>
      <w:tblPr>
        <w:tblpPr w:leftFromText="180" w:rightFromText="180" w:bottomFromText="160" w:vertAnchor="text" w:horzAnchor="margin" w:tblpX="-459" w:tblpY="52"/>
        <w:tblW w:w="10364" w:type="dxa"/>
        <w:tblLook w:val="04A0" w:firstRow="1" w:lastRow="0" w:firstColumn="1" w:lastColumn="0" w:noHBand="0" w:noVBand="1"/>
      </w:tblPr>
      <w:tblGrid>
        <w:gridCol w:w="675"/>
        <w:gridCol w:w="5562"/>
        <w:gridCol w:w="4127"/>
      </w:tblGrid>
      <w:tr w:rsidR="00472EAA" w:rsidRPr="00741AFD" w:rsidTr="00741AFD">
        <w:trPr>
          <w:trHeight w:val="259"/>
        </w:trPr>
        <w:tc>
          <w:tcPr>
            <w:tcW w:w="675" w:type="dxa"/>
            <w:tcBorders>
              <w:top w:val="single" w:sz="4" w:space="0" w:color="auto"/>
              <w:left w:val="single" w:sz="4" w:space="0" w:color="auto"/>
              <w:bottom w:val="single" w:sz="4" w:space="0" w:color="auto"/>
              <w:right w:val="single" w:sz="4" w:space="0" w:color="auto"/>
            </w:tcBorders>
            <w:noWrap/>
            <w:vAlign w:val="bottom"/>
          </w:tcPr>
          <w:p w:rsidR="00472EAA" w:rsidRPr="00741AFD" w:rsidRDefault="00472EAA" w:rsidP="00741AFD">
            <w:pPr>
              <w:jc w:val="right"/>
              <w:rPr>
                <w:rFonts w:ascii="Calibri" w:hAnsi="Calibri" w:cs="Calibri"/>
                <w:color w:val="000000"/>
                <w:sz w:val="28"/>
                <w:szCs w:val="28"/>
                <w:lang w:val="uk-UA"/>
              </w:rPr>
            </w:pPr>
          </w:p>
        </w:tc>
        <w:tc>
          <w:tcPr>
            <w:tcW w:w="5562" w:type="dxa"/>
            <w:tcBorders>
              <w:top w:val="single" w:sz="4" w:space="0" w:color="auto"/>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Найменування закладу</w:t>
            </w:r>
          </w:p>
        </w:tc>
        <w:tc>
          <w:tcPr>
            <w:tcW w:w="4127" w:type="dxa"/>
            <w:tcBorders>
              <w:top w:val="single" w:sz="4" w:space="0" w:color="auto"/>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Місцезнаходження  закладів</w:t>
            </w:r>
          </w:p>
        </w:tc>
      </w:tr>
      <w:tr w:rsidR="00472EAA" w:rsidRPr="00741AFD" w:rsidTr="00741AFD">
        <w:trPr>
          <w:trHeight w:val="1758"/>
        </w:trPr>
        <w:tc>
          <w:tcPr>
            <w:tcW w:w="675" w:type="dxa"/>
            <w:tcBorders>
              <w:top w:val="single" w:sz="4" w:space="0" w:color="auto"/>
              <w:left w:val="single" w:sz="4" w:space="0" w:color="auto"/>
              <w:bottom w:val="single" w:sz="4" w:space="0" w:color="auto"/>
              <w:right w:val="single" w:sz="4" w:space="0" w:color="auto"/>
            </w:tcBorders>
            <w:noWrap/>
            <w:vAlign w:val="bottom"/>
            <w:hideMark/>
          </w:tcPr>
          <w:p w:rsidR="00472EAA" w:rsidRPr="00741AFD" w:rsidRDefault="00472EAA"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1</w:t>
            </w:r>
          </w:p>
        </w:tc>
        <w:tc>
          <w:tcPr>
            <w:tcW w:w="5562" w:type="dxa"/>
            <w:tcBorders>
              <w:top w:val="single" w:sz="4" w:space="0" w:color="auto"/>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Петропавлівський</w:t>
            </w:r>
            <w:r w:rsidR="00741AFD">
              <w:rPr>
                <w:rFonts w:ascii="Times New Roman" w:eastAsia="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навчально-виховний комплекс «Загальноосвітня школа І-ІІІ ступенів – дошкільний</w:t>
            </w:r>
            <w:r w:rsidR="00741AFD">
              <w:rPr>
                <w:rFonts w:ascii="Times New Roman" w:eastAsia="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 xml:space="preserve">навчальний заклад(ясла-садок)» </w:t>
            </w:r>
            <w:proofErr w:type="spellStart"/>
            <w:r w:rsidRPr="00741AFD">
              <w:rPr>
                <w:rFonts w:ascii="Times New Roman" w:eastAsia="Times New Roman" w:hAnsi="Times New Roman" w:cs="Times New Roman"/>
                <w:sz w:val="28"/>
                <w:szCs w:val="28"/>
                <w:lang w:val="uk-UA"/>
              </w:rPr>
              <w:t>Петропавлівської</w:t>
            </w:r>
            <w:proofErr w:type="spellEnd"/>
            <w:r w:rsidR="00741AFD">
              <w:rPr>
                <w:rFonts w:ascii="Times New Roman" w:eastAsia="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сільської ради Білгород-Дністровського району Одеської</w:t>
            </w:r>
            <w:r w:rsidRPr="00741AFD">
              <w:rPr>
                <w:rFonts w:ascii="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 xml:space="preserve">області . </w:t>
            </w:r>
          </w:p>
        </w:tc>
        <w:tc>
          <w:tcPr>
            <w:tcW w:w="4127" w:type="dxa"/>
            <w:tcBorders>
              <w:top w:val="single" w:sz="4" w:space="0" w:color="auto"/>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Україна,68211, Одеська область, </w:t>
            </w:r>
            <w:proofErr w:type="spellStart"/>
            <w:r w:rsidRPr="00741AFD">
              <w:rPr>
                <w:rFonts w:ascii="Times New Roman" w:eastAsia="Times New Roman" w:hAnsi="Times New Roman" w:cs="Times New Roman"/>
                <w:sz w:val="28"/>
                <w:szCs w:val="28"/>
                <w:lang w:val="uk-UA"/>
              </w:rPr>
              <w:t>Саратський</w:t>
            </w:r>
            <w:proofErr w:type="spellEnd"/>
            <w:r w:rsidRPr="00741AFD">
              <w:rPr>
                <w:rFonts w:ascii="Times New Roman" w:eastAsia="Times New Roman" w:hAnsi="Times New Roman" w:cs="Times New Roman"/>
                <w:sz w:val="28"/>
                <w:szCs w:val="28"/>
                <w:lang w:val="uk-UA"/>
              </w:rPr>
              <w:t xml:space="preserve"> район, </w:t>
            </w:r>
            <w:proofErr w:type="spellStart"/>
            <w:r w:rsidRPr="00741AFD">
              <w:rPr>
                <w:rFonts w:ascii="Times New Roman" w:eastAsia="Times New Roman" w:hAnsi="Times New Roman" w:cs="Times New Roman"/>
                <w:sz w:val="28"/>
                <w:szCs w:val="28"/>
                <w:lang w:val="uk-UA"/>
              </w:rPr>
              <w:t>с.Петропавлівка</w:t>
            </w:r>
            <w:proofErr w:type="spellEnd"/>
            <w:r w:rsidRPr="00741AFD">
              <w:rPr>
                <w:rFonts w:ascii="Times New Roman" w:eastAsia="Times New Roman" w:hAnsi="Times New Roman" w:cs="Times New Roman"/>
                <w:sz w:val="28"/>
                <w:szCs w:val="28"/>
                <w:lang w:val="uk-UA"/>
              </w:rPr>
              <w:t>, вул. Центральна, буд. 113. (ЄДРПОУ 25814436).</w:t>
            </w:r>
          </w:p>
        </w:tc>
      </w:tr>
      <w:tr w:rsidR="00472EAA" w:rsidRPr="00741AFD" w:rsidTr="00741AFD">
        <w:trPr>
          <w:trHeight w:val="1748"/>
        </w:trPr>
        <w:tc>
          <w:tcPr>
            <w:tcW w:w="675" w:type="dxa"/>
            <w:tcBorders>
              <w:top w:val="nil"/>
              <w:left w:val="single" w:sz="4" w:space="0" w:color="auto"/>
              <w:bottom w:val="single" w:sz="4" w:space="0" w:color="auto"/>
              <w:right w:val="single" w:sz="4" w:space="0" w:color="auto"/>
            </w:tcBorders>
            <w:noWrap/>
            <w:vAlign w:val="bottom"/>
            <w:hideMark/>
          </w:tcPr>
          <w:p w:rsidR="00472EAA" w:rsidRPr="00741AFD" w:rsidRDefault="00472EAA"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2</w:t>
            </w:r>
          </w:p>
        </w:tc>
        <w:tc>
          <w:tcPr>
            <w:tcW w:w="5562" w:type="dxa"/>
            <w:tcBorders>
              <w:top w:val="nil"/>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eastAsia="Times New Roman" w:hAnsi="Times New Roman" w:cs="Times New Roman"/>
                <w:sz w:val="28"/>
                <w:szCs w:val="28"/>
                <w:lang w:val="uk-UA"/>
              </w:rPr>
            </w:pPr>
            <w:proofErr w:type="spellStart"/>
            <w:r w:rsidRPr="00741AFD">
              <w:rPr>
                <w:rFonts w:ascii="Times New Roman" w:eastAsia="Times New Roman" w:hAnsi="Times New Roman" w:cs="Times New Roman"/>
                <w:sz w:val="28"/>
                <w:szCs w:val="28"/>
                <w:lang w:val="uk-UA"/>
              </w:rPr>
              <w:t>Олександрівський</w:t>
            </w:r>
            <w:proofErr w:type="spellEnd"/>
            <w:r w:rsidR="00741AFD">
              <w:rPr>
                <w:rFonts w:ascii="Times New Roman" w:eastAsia="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навчально-виховний комплекс «Загальноосвітня школа І-ІІІ ступенів – дошкільний</w:t>
            </w:r>
            <w:r w:rsidR="00741AFD">
              <w:rPr>
                <w:rFonts w:ascii="Times New Roman" w:eastAsia="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 xml:space="preserve">навчальний заклад» </w:t>
            </w:r>
            <w:proofErr w:type="spellStart"/>
            <w:r w:rsidRPr="00741AFD">
              <w:rPr>
                <w:rFonts w:ascii="Times New Roman" w:eastAsia="Times New Roman" w:hAnsi="Times New Roman" w:cs="Times New Roman"/>
                <w:sz w:val="28"/>
                <w:szCs w:val="28"/>
                <w:lang w:val="uk-UA"/>
              </w:rPr>
              <w:t>Петропавлівської</w:t>
            </w:r>
            <w:proofErr w:type="spellEnd"/>
            <w:r w:rsidR="00741AFD">
              <w:rPr>
                <w:rFonts w:ascii="Times New Roman" w:eastAsia="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сільської ради Білгород-Дністровського району Одеської</w:t>
            </w:r>
            <w:r w:rsidR="00741AFD">
              <w:rPr>
                <w:rFonts w:ascii="Times New Roman" w:eastAsia="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 xml:space="preserve">області . </w:t>
            </w:r>
          </w:p>
        </w:tc>
        <w:tc>
          <w:tcPr>
            <w:tcW w:w="4127" w:type="dxa"/>
            <w:tcBorders>
              <w:top w:val="nil"/>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Україна,68532, Одеська область, </w:t>
            </w:r>
            <w:proofErr w:type="spellStart"/>
            <w:r w:rsidRPr="00741AFD">
              <w:rPr>
                <w:rFonts w:ascii="Times New Roman" w:eastAsia="Times New Roman" w:hAnsi="Times New Roman" w:cs="Times New Roman"/>
                <w:sz w:val="28"/>
                <w:szCs w:val="28"/>
                <w:lang w:val="uk-UA"/>
              </w:rPr>
              <w:t>Тарутинський</w:t>
            </w:r>
            <w:proofErr w:type="spellEnd"/>
            <w:r w:rsidRPr="00741AFD">
              <w:rPr>
                <w:rFonts w:ascii="Times New Roman" w:eastAsia="Times New Roman" w:hAnsi="Times New Roman" w:cs="Times New Roman"/>
                <w:sz w:val="28"/>
                <w:szCs w:val="28"/>
                <w:lang w:val="uk-UA"/>
              </w:rPr>
              <w:t xml:space="preserve"> район, </w:t>
            </w:r>
            <w:proofErr w:type="spellStart"/>
            <w:r w:rsidRPr="00741AFD">
              <w:rPr>
                <w:rFonts w:ascii="Times New Roman" w:eastAsia="Times New Roman" w:hAnsi="Times New Roman" w:cs="Times New Roman"/>
                <w:sz w:val="28"/>
                <w:szCs w:val="28"/>
                <w:lang w:val="uk-UA"/>
              </w:rPr>
              <w:t>с.Олександрівка</w:t>
            </w:r>
            <w:proofErr w:type="spellEnd"/>
            <w:r w:rsidRPr="00741AFD">
              <w:rPr>
                <w:rFonts w:ascii="Times New Roman" w:eastAsia="Times New Roman" w:hAnsi="Times New Roman" w:cs="Times New Roman"/>
                <w:sz w:val="28"/>
                <w:szCs w:val="28"/>
                <w:lang w:val="uk-UA"/>
              </w:rPr>
              <w:t>, вул. Покровська, буд. 109. (ЄДРПОУ 25830470)</w:t>
            </w:r>
          </w:p>
        </w:tc>
      </w:tr>
      <w:tr w:rsidR="00472EAA" w:rsidRPr="00741AFD" w:rsidTr="00741AFD">
        <w:trPr>
          <w:trHeight w:val="1459"/>
        </w:trPr>
        <w:tc>
          <w:tcPr>
            <w:tcW w:w="675" w:type="dxa"/>
            <w:tcBorders>
              <w:top w:val="nil"/>
              <w:left w:val="single" w:sz="4" w:space="0" w:color="auto"/>
              <w:bottom w:val="single" w:sz="4" w:space="0" w:color="auto"/>
              <w:right w:val="single" w:sz="4" w:space="0" w:color="auto"/>
            </w:tcBorders>
            <w:noWrap/>
            <w:vAlign w:val="bottom"/>
            <w:hideMark/>
          </w:tcPr>
          <w:p w:rsidR="00472EAA" w:rsidRPr="00741AFD" w:rsidRDefault="00472EAA" w:rsidP="00741AFD">
            <w:pPr>
              <w:rPr>
                <w:rFonts w:ascii="Calibri" w:hAnsi="Calibri" w:cs="Calibri"/>
                <w:color w:val="000000"/>
                <w:sz w:val="28"/>
                <w:szCs w:val="28"/>
                <w:lang w:val="uk-UA"/>
              </w:rPr>
            </w:pPr>
            <w:r w:rsidRPr="00741AFD">
              <w:rPr>
                <w:rFonts w:ascii="Calibri" w:hAnsi="Calibri" w:cs="Calibri"/>
                <w:color w:val="000000"/>
                <w:sz w:val="28"/>
                <w:szCs w:val="28"/>
                <w:lang w:val="uk-UA"/>
              </w:rPr>
              <w:t xml:space="preserve">               3</w:t>
            </w:r>
          </w:p>
        </w:tc>
        <w:tc>
          <w:tcPr>
            <w:tcW w:w="5562" w:type="dxa"/>
            <w:tcBorders>
              <w:top w:val="nil"/>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hAnsi="Times New Roman" w:cs="Times New Roman"/>
                <w:sz w:val="28"/>
                <w:szCs w:val="28"/>
                <w:lang w:val="uk-UA"/>
              </w:rPr>
            </w:pPr>
            <w:r w:rsidRPr="00741AFD">
              <w:rPr>
                <w:rFonts w:ascii="Times New Roman" w:hAnsi="Times New Roman" w:cs="Times New Roman"/>
                <w:sz w:val="28"/>
                <w:szCs w:val="28"/>
                <w:lang w:val="uk-UA"/>
              </w:rPr>
              <w:t xml:space="preserve">ФАРАОНІВСЬКИЙ ОПОРНИЙ ЗАКЛАД ЗАГАЛЬНОЇ СЕРЕДНЬОЇ ОСВІТИ І-ІІІ СТУПЕНІВ ПЕТРОПАВЛІВСЬКОЇ СІЛЬСЬКОЇ РАДИ БІЛГОРОД - ДНІСТРОВСЬКОГО РАЙОНУ ОДЕСЬКОЇ ОБЛАСТІ. </w:t>
            </w:r>
          </w:p>
        </w:tc>
        <w:tc>
          <w:tcPr>
            <w:tcW w:w="4127" w:type="dxa"/>
            <w:tcBorders>
              <w:top w:val="single" w:sz="4" w:space="0" w:color="auto"/>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 xml:space="preserve">Україна, 68213, Одеська обл., </w:t>
            </w:r>
            <w:proofErr w:type="spellStart"/>
            <w:r w:rsidRPr="00741AFD">
              <w:rPr>
                <w:rFonts w:ascii="Times New Roman" w:hAnsi="Times New Roman" w:cs="Times New Roman"/>
                <w:sz w:val="28"/>
                <w:szCs w:val="28"/>
                <w:lang w:val="uk-UA"/>
              </w:rPr>
              <w:t>Саратський</w:t>
            </w:r>
            <w:proofErr w:type="spellEnd"/>
            <w:r w:rsidR="00741AFD">
              <w:rPr>
                <w:rFonts w:ascii="Times New Roman" w:hAnsi="Times New Roman" w:cs="Times New Roman"/>
                <w:sz w:val="28"/>
                <w:szCs w:val="28"/>
                <w:lang w:val="uk-UA"/>
              </w:rPr>
              <w:t xml:space="preserve"> </w:t>
            </w:r>
            <w:r w:rsidRPr="00741AFD">
              <w:rPr>
                <w:rFonts w:ascii="Times New Roman" w:hAnsi="Times New Roman" w:cs="Times New Roman"/>
                <w:sz w:val="28"/>
                <w:szCs w:val="28"/>
                <w:lang w:val="uk-UA"/>
              </w:rPr>
              <w:t xml:space="preserve">район,  </w:t>
            </w:r>
            <w:proofErr w:type="spellStart"/>
            <w:r w:rsidRPr="00741AFD">
              <w:rPr>
                <w:rFonts w:ascii="Times New Roman" w:hAnsi="Times New Roman" w:cs="Times New Roman"/>
                <w:sz w:val="28"/>
                <w:szCs w:val="28"/>
                <w:lang w:val="uk-UA"/>
              </w:rPr>
              <w:t>с.Фараонівка</w:t>
            </w:r>
            <w:proofErr w:type="spellEnd"/>
            <w:r w:rsidRPr="00741AFD">
              <w:rPr>
                <w:rFonts w:ascii="Times New Roman" w:hAnsi="Times New Roman" w:cs="Times New Roman"/>
                <w:sz w:val="28"/>
                <w:szCs w:val="28"/>
                <w:lang w:val="uk-UA"/>
              </w:rPr>
              <w:t>, вул. Грушевського, буд. 6. (ЄДРПОУ 25814577).</w:t>
            </w:r>
          </w:p>
        </w:tc>
      </w:tr>
      <w:tr w:rsidR="00472EAA"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472EAA" w:rsidRPr="00741AFD" w:rsidRDefault="00472EAA"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4</w:t>
            </w:r>
          </w:p>
        </w:tc>
        <w:tc>
          <w:tcPr>
            <w:tcW w:w="5562" w:type="dxa"/>
            <w:tcBorders>
              <w:top w:val="nil"/>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hAnsi="Times New Roman" w:cs="Times New Roman"/>
                <w:sz w:val="28"/>
                <w:szCs w:val="28"/>
                <w:lang w:val="uk-UA"/>
              </w:rPr>
            </w:pPr>
            <w:proofErr w:type="spellStart"/>
            <w:r w:rsidRPr="00741AFD">
              <w:rPr>
                <w:rFonts w:ascii="Times New Roman" w:eastAsia="Times New Roman" w:hAnsi="Times New Roman" w:cs="Times New Roman"/>
                <w:sz w:val="28"/>
                <w:szCs w:val="28"/>
                <w:lang w:val="uk-UA"/>
              </w:rPr>
              <w:t>Міняйлівська</w:t>
            </w:r>
            <w:proofErr w:type="spellEnd"/>
            <w:r w:rsidRPr="00741AFD">
              <w:rPr>
                <w:rFonts w:ascii="Times New Roman" w:eastAsia="Times New Roman" w:hAnsi="Times New Roman" w:cs="Times New Roman"/>
                <w:sz w:val="28"/>
                <w:szCs w:val="28"/>
                <w:lang w:val="uk-UA"/>
              </w:rPr>
              <w:t xml:space="preserve"> загальноосвітня школа І-ІІ </w:t>
            </w:r>
            <w:proofErr w:type="spellStart"/>
            <w:r w:rsidRPr="00741AFD">
              <w:rPr>
                <w:rFonts w:ascii="Times New Roman" w:eastAsia="Times New Roman" w:hAnsi="Times New Roman" w:cs="Times New Roman"/>
                <w:sz w:val="28"/>
                <w:szCs w:val="28"/>
                <w:lang w:val="uk-UA"/>
              </w:rPr>
              <w:t>ступенів-</w:t>
            </w:r>
            <w:proofErr w:type="spellEnd"/>
            <w:r w:rsidRPr="00741AFD">
              <w:rPr>
                <w:rFonts w:ascii="Times New Roman" w:eastAsia="Times New Roman" w:hAnsi="Times New Roman" w:cs="Times New Roman"/>
                <w:sz w:val="28"/>
                <w:szCs w:val="28"/>
                <w:lang w:val="uk-UA"/>
              </w:rPr>
              <w:t xml:space="preserve"> філія Фараонівського опорного закладу загальної середньої освіти  </w:t>
            </w:r>
            <w:proofErr w:type="spellStart"/>
            <w:r w:rsidRPr="00741AFD">
              <w:rPr>
                <w:rFonts w:ascii="Times New Roman" w:eastAsia="Times New Roman" w:hAnsi="Times New Roman" w:cs="Times New Roman"/>
                <w:sz w:val="28"/>
                <w:szCs w:val="28"/>
                <w:lang w:val="uk-UA"/>
              </w:rPr>
              <w:t>Петропавлівської</w:t>
            </w:r>
            <w:proofErr w:type="spellEnd"/>
            <w:r w:rsidRPr="00741AFD">
              <w:rPr>
                <w:rFonts w:ascii="Times New Roman" w:eastAsia="Times New Roman" w:hAnsi="Times New Roman" w:cs="Times New Roman"/>
                <w:sz w:val="28"/>
                <w:szCs w:val="28"/>
                <w:lang w:val="uk-UA"/>
              </w:rPr>
              <w:t xml:space="preserve"> сільської ради Білгород-Дністровського району</w:t>
            </w:r>
            <w:r w:rsidRPr="00741AFD">
              <w:rPr>
                <w:rFonts w:ascii="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Одеської</w:t>
            </w:r>
            <w:r w:rsidR="00741AFD">
              <w:rPr>
                <w:rFonts w:ascii="Times New Roman" w:eastAsia="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області</w:t>
            </w:r>
            <w:r w:rsidRPr="00741AFD">
              <w:rPr>
                <w:rFonts w:ascii="Times New Roman" w:hAnsi="Times New Roman" w:cs="Times New Roman"/>
                <w:sz w:val="28"/>
                <w:szCs w:val="28"/>
                <w:lang w:val="uk-UA"/>
              </w:rPr>
              <w:t xml:space="preserve">, </w:t>
            </w:r>
          </w:p>
        </w:tc>
        <w:tc>
          <w:tcPr>
            <w:tcW w:w="4127" w:type="dxa"/>
            <w:tcBorders>
              <w:top w:val="nil"/>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 xml:space="preserve">Україна, </w:t>
            </w:r>
            <w:r w:rsidRPr="00741AFD">
              <w:rPr>
                <w:rFonts w:ascii="Times New Roman" w:eastAsia="Times New Roman" w:hAnsi="Times New Roman" w:cs="Times New Roman"/>
                <w:sz w:val="28"/>
                <w:szCs w:val="28"/>
                <w:lang w:val="uk-UA"/>
              </w:rPr>
              <w:t xml:space="preserve">68210, Одеська обл., </w:t>
            </w:r>
            <w:proofErr w:type="spellStart"/>
            <w:r w:rsidRPr="00741AFD">
              <w:rPr>
                <w:rFonts w:ascii="Times New Roman" w:eastAsia="Times New Roman" w:hAnsi="Times New Roman" w:cs="Times New Roman"/>
                <w:sz w:val="28"/>
                <w:szCs w:val="28"/>
                <w:lang w:val="uk-UA"/>
              </w:rPr>
              <w:t>Саратський</w:t>
            </w:r>
            <w:proofErr w:type="spellEnd"/>
            <w:r w:rsidRPr="00741AFD">
              <w:rPr>
                <w:rFonts w:ascii="Times New Roman" w:eastAsia="Times New Roman" w:hAnsi="Times New Roman" w:cs="Times New Roman"/>
                <w:sz w:val="28"/>
                <w:szCs w:val="28"/>
                <w:lang w:val="uk-UA"/>
              </w:rPr>
              <w:t xml:space="preserve"> р-н,                                     </w:t>
            </w:r>
            <w:proofErr w:type="spellStart"/>
            <w:r w:rsidRPr="00741AFD">
              <w:rPr>
                <w:rFonts w:ascii="Times New Roman" w:eastAsia="Times New Roman" w:hAnsi="Times New Roman" w:cs="Times New Roman"/>
                <w:sz w:val="28"/>
                <w:szCs w:val="28"/>
                <w:lang w:val="uk-UA"/>
              </w:rPr>
              <w:t>с.Міняйлівка</w:t>
            </w:r>
            <w:proofErr w:type="spellEnd"/>
            <w:r w:rsidRPr="00741AFD">
              <w:rPr>
                <w:rFonts w:ascii="Times New Roman" w:eastAsia="Times New Roman" w:hAnsi="Times New Roman" w:cs="Times New Roman"/>
                <w:sz w:val="28"/>
                <w:szCs w:val="28"/>
                <w:lang w:val="uk-UA"/>
              </w:rPr>
              <w:t>, вул. Шкільна, буд. 5, код ЄДРПОУ 25814427</w:t>
            </w:r>
          </w:p>
        </w:tc>
      </w:tr>
      <w:tr w:rsidR="00472EAA"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472EAA" w:rsidRPr="00741AFD" w:rsidRDefault="00472EAA"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5</w:t>
            </w:r>
          </w:p>
        </w:tc>
        <w:tc>
          <w:tcPr>
            <w:tcW w:w="5562" w:type="dxa"/>
            <w:tcBorders>
              <w:top w:val="nil"/>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Комунальний заклад </w:t>
            </w:r>
            <w:proofErr w:type="spellStart"/>
            <w:r w:rsidRPr="00741AFD">
              <w:rPr>
                <w:rFonts w:ascii="Times New Roman" w:eastAsia="Times New Roman" w:hAnsi="Times New Roman" w:cs="Times New Roman"/>
                <w:sz w:val="28"/>
                <w:szCs w:val="28"/>
                <w:lang w:val="uk-UA"/>
              </w:rPr>
              <w:t>Меняйлівський</w:t>
            </w:r>
            <w:proofErr w:type="spellEnd"/>
            <w:r w:rsidRPr="00741AFD">
              <w:rPr>
                <w:rFonts w:ascii="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дошкільний</w:t>
            </w:r>
            <w:r w:rsidRPr="00741AFD">
              <w:rPr>
                <w:rFonts w:ascii="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 xml:space="preserve">заклад  </w:t>
            </w:r>
          </w:p>
          <w:p w:rsidR="00472EAA" w:rsidRPr="00741AFD" w:rsidRDefault="00472EAA" w:rsidP="00741AFD">
            <w:pPr>
              <w:pStyle w:val="a9"/>
              <w:rPr>
                <w:rFonts w:ascii="Times New Roman" w:eastAsia="Times New Roman" w:hAnsi="Times New Roman" w:cs="Times New Roman"/>
                <w:sz w:val="28"/>
                <w:szCs w:val="28"/>
                <w:lang w:val="uk-UA"/>
              </w:rPr>
            </w:pPr>
          </w:p>
        </w:tc>
        <w:tc>
          <w:tcPr>
            <w:tcW w:w="4127" w:type="dxa"/>
            <w:tcBorders>
              <w:top w:val="nil"/>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Україна, 68210, Одеська обл., </w:t>
            </w:r>
            <w:proofErr w:type="spellStart"/>
            <w:r w:rsidRPr="00741AFD">
              <w:rPr>
                <w:rFonts w:ascii="Times New Roman" w:eastAsia="Times New Roman" w:hAnsi="Times New Roman" w:cs="Times New Roman"/>
                <w:sz w:val="28"/>
                <w:szCs w:val="28"/>
                <w:lang w:val="uk-UA"/>
              </w:rPr>
              <w:t>Саратський</w:t>
            </w:r>
            <w:proofErr w:type="spellEnd"/>
            <w:r w:rsidRPr="00741AFD">
              <w:rPr>
                <w:rFonts w:ascii="Times New Roman" w:eastAsia="Times New Roman" w:hAnsi="Times New Roman" w:cs="Times New Roman"/>
                <w:sz w:val="28"/>
                <w:szCs w:val="28"/>
                <w:lang w:val="uk-UA"/>
              </w:rPr>
              <w:t xml:space="preserve"> район,                              с. </w:t>
            </w:r>
            <w:proofErr w:type="spellStart"/>
            <w:r w:rsidRPr="00741AFD">
              <w:rPr>
                <w:rFonts w:ascii="Times New Roman" w:eastAsia="Times New Roman" w:hAnsi="Times New Roman" w:cs="Times New Roman"/>
                <w:sz w:val="28"/>
                <w:szCs w:val="28"/>
                <w:lang w:val="uk-UA"/>
              </w:rPr>
              <w:t>Міняйлівка</w:t>
            </w:r>
            <w:proofErr w:type="spellEnd"/>
            <w:r w:rsidRPr="00741AFD">
              <w:rPr>
                <w:rFonts w:ascii="Times New Roman" w:eastAsia="Times New Roman" w:hAnsi="Times New Roman" w:cs="Times New Roman"/>
                <w:sz w:val="28"/>
                <w:szCs w:val="28"/>
                <w:lang w:val="uk-UA"/>
              </w:rPr>
              <w:t>, вул.</w:t>
            </w:r>
          </w:p>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 (ЄДРПОУ39228713)</w:t>
            </w:r>
          </w:p>
        </w:tc>
      </w:tr>
      <w:tr w:rsidR="00472EAA"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472EAA" w:rsidRPr="00741AFD" w:rsidRDefault="00472EAA"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6</w:t>
            </w:r>
          </w:p>
        </w:tc>
        <w:tc>
          <w:tcPr>
            <w:tcW w:w="5562" w:type="dxa"/>
            <w:tcBorders>
              <w:top w:val="nil"/>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eastAsia="Times New Roman" w:hAnsi="Times New Roman" w:cs="Times New Roman"/>
                <w:sz w:val="28"/>
                <w:szCs w:val="28"/>
                <w:lang w:val="uk-UA"/>
              </w:rPr>
            </w:pPr>
            <w:proofErr w:type="spellStart"/>
            <w:r w:rsidRPr="00741AFD">
              <w:rPr>
                <w:rFonts w:ascii="Times New Roman" w:eastAsia="Times New Roman" w:hAnsi="Times New Roman" w:cs="Times New Roman"/>
                <w:sz w:val="28"/>
                <w:szCs w:val="28"/>
                <w:lang w:val="uk-UA"/>
              </w:rPr>
              <w:t>Фуратівська</w:t>
            </w:r>
            <w:proofErr w:type="spellEnd"/>
            <w:r w:rsidRPr="00741AFD">
              <w:rPr>
                <w:rFonts w:ascii="Times New Roman" w:eastAsia="Times New Roman" w:hAnsi="Times New Roman" w:cs="Times New Roman"/>
                <w:sz w:val="28"/>
                <w:szCs w:val="28"/>
                <w:lang w:val="uk-UA"/>
              </w:rPr>
              <w:t xml:space="preserve"> загальноосвітня школа І-ІІ</w:t>
            </w:r>
          </w:p>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ступенів - філія Фараонівського опорного закладу загальної середньої освіти  </w:t>
            </w:r>
            <w:proofErr w:type="spellStart"/>
            <w:r w:rsidRPr="00741AFD">
              <w:rPr>
                <w:rFonts w:ascii="Times New Roman" w:eastAsia="Times New Roman" w:hAnsi="Times New Roman" w:cs="Times New Roman"/>
                <w:sz w:val="28"/>
                <w:szCs w:val="28"/>
                <w:lang w:val="uk-UA"/>
              </w:rPr>
              <w:t>Петропавлівської</w:t>
            </w:r>
            <w:proofErr w:type="spellEnd"/>
            <w:r w:rsidRPr="00741AFD">
              <w:rPr>
                <w:rFonts w:ascii="Times New Roman" w:eastAsia="Times New Roman" w:hAnsi="Times New Roman" w:cs="Times New Roman"/>
                <w:sz w:val="28"/>
                <w:szCs w:val="28"/>
                <w:lang w:val="uk-UA"/>
              </w:rPr>
              <w:t xml:space="preserve"> сільської ради Білгород-Дністровського району</w:t>
            </w:r>
          </w:p>
          <w:p w:rsidR="00472EAA" w:rsidRPr="00741AFD" w:rsidRDefault="00472EAA" w:rsidP="00741AFD">
            <w:pPr>
              <w:pStyle w:val="a9"/>
              <w:rPr>
                <w:rFonts w:ascii="Times New Roman" w:hAnsi="Times New Roman" w:cs="Times New Roman"/>
                <w:sz w:val="28"/>
                <w:szCs w:val="28"/>
                <w:lang w:val="uk-UA"/>
              </w:rPr>
            </w:pPr>
            <w:proofErr w:type="spellStart"/>
            <w:r w:rsidRPr="00741AFD">
              <w:rPr>
                <w:rFonts w:ascii="Times New Roman" w:hAnsi="Times New Roman" w:cs="Times New Roman"/>
                <w:sz w:val="28"/>
                <w:szCs w:val="28"/>
                <w:lang w:val="uk-UA"/>
              </w:rPr>
              <w:t>Одеськоїобласті</w:t>
            </w:r>
            <w:proofErr w:type="spellEnd"/>
            <w:r w:rsidRPr="00741AFD">
              <w:rPr>
                <w:rFonts w:ascii="Times New Roman" w:hAnsi="Times New Roman" w:cs="Times New Roman"/>
                <w:sz w:val="28"/>
                <w:szCs w:val="28"/>
                <w:lang w:val="uk-UA"/>
              </w:rPr>
              <w:t xml:space="preserve"> , </w:t>
            </w:r>
          </w:p>
        </w:tc>
        <w:tc>
          <w:tcPr>
            <w:tcW w:w="4127" w:type="dxa"/>
            <w:tcBorders>
              <w:top w:val="nil"/>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 xml:space="preserve">Україна, </w:t>
            </w:r>
            <w:r w:rsidRPr="00741AFD">
              <w:rPr>
                <w:rFonts w:ascii="Times New Roman" w:eastAsia="Times New Roman" w:hAnsi="Times New Roman" w:cs="Times New Roman"/>
                <w:sz w:val="28"/>
                <w:szCs w:val="28"/>
                <w:lang w:val="uk-UA"/>
              </w:rPr>
              <w:t xml:space="preserve">68210, Одеська обл., </w:t>
            </w:r>
            <w:proofErr w:type="spellStart"/>
            <w:r w:rsidRPr="00741AFD">
              <w:rPr>
                <w:rFonts w:ascii="Times New Roman" w:eastAsia="Times New Roman" w:hAnsi="Times New Roman" w:cs="Times New Roman"/>
                <w:sz w:val="28"/>
                <w:szCs w:val="28"/>
                <w:lang w:val="uk-UA"/>
              </w:rPr>
              <w:t>Саратський</w:t>
            </w:r>
            <w:proofErr w:type="spellEnd"/>
            <w:r w:rsidRPr="00741AFD">
              <w:rPr>
                <w:rFonts w:ascii="Times New Roman" w:eastAsia="Times New Roman" w:hAnsi="Times New Roman" w:cs="Times New Roman"/>
                <w:sz w:val="28"/>
                <w:szCs w:val="28"/>
                <w:lang w:val="uk-UA"/>
              </w:rPr>
              <w:t xml:space="preserve"> р-н, </w:t>
            </w:r>
          </w:p>
          <w:p w:rsidR="00472EAA" w:rsidRPr="00741AFD" w:rsidRDefault="00472EAA" w:rsidP="00741AFD">
            <w:pPr>
              <w:pStyle w:val="a9"/>
              <w:rPr>
                <w:rFonts w:ascii="Times New Roman" w:eastAsia="Times New Roman" w:hAnsi="Times New Roman" w:cs="Times New Roman"/>
                <w:sz w:val="28"/>
                <w:szCs w:val="28"/>
                <w:lang w:val="uk-UA"/>
              </w:rPr>
            </w:pPr>
            <w:proofErr w:type="spellStart"/>
            <w:r w:rsidRPr="00741AFD">
              <w:rPr>
                <w:rFonts w:ascii="Times New Roman" w:eastAsia="Times New Roman" w:hAnsi="Times New Roman" w:cs="Times New Roman"/>
                <w:sz w:val="28"/>
                <w:szCs w:val="28"/>
                <w:lang w:val="uk-UA"/>
              </w:rPr>
              <w:t>с.Фуратівка</w:t>
            </w:r>
            <w:proofErr w:type="spellEnd"/>
            <w:r w:rsidRPr="00741AFD">
              <w:rPr>
                <w:rFonts w:ascii="Times New Roman" w:eastAsia="Times New Roman" w:hAnsi="Times New Roman" w:cs="Times New Roman"/>
                <w:sz w:val="28"/>
                <w:szCs w:val="28"/>
                <w:lang w:val="uk-UA"/>
              </w:rPr>
              <w:t>, вул. Шкільна, буд. 5, код ЄДРПОУ 25814459).</w:t>
            </w:r>
          </w:p>
        </w:tc>
      </w:tr>
      <w:tr w:rsidR="00472EAA"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472EAA" w:rsidRPr="00741AFD" w:rsidRDefault="00472EAA"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7</w:t>
            </w:r>
          </w:p>
        </w:tc>
        <w:tc>
          <w:tcPr>
            <w:tcW w:w="5562" w:type="dxa"/>
            <w:tcBorders>
              <w:top w:val="nil"/>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Комунальний заклад «</w:t>
            </w:r>
            <w:proofErr w:type="spellStart"/>
            <w:r w:rsidRPr="00741AFD">
              <w:rPr>
                <w:rFonts w:ascii="Times New Roman" w:eastAsia="Times New Roman" w:hAnsi="Times New Roman" w:cs="Times New Roman"/>
                <w:sz w:val="28"/>
                <w:szCs w:val="28"/>
                <w:lang w:val="uk-UA"/>
              </w:rPr>
              <w:t>Фуратівський</w:t>
            </w:r>
            <w:proofErr w:type="spellEnd"/>
            <w:r w:rsidRPr="00741AFD">
              <w:rPr>
                <w:rFonts w:ascii="Times New Roman" w:eastAsia="Times New Roman" w:hAnsi="Times New Roman" w:cs="Times New Roman"/>
                <w:sz w:val="28"/>
                <w:szCs w:val="28"/>
                <w:lang w:val="uk-UA"/>
              </w:rPr>
              <w:t xml:space="preserve"> дошкільний заклад» </w:t>
            </w:r>
          </w:p>
        </w:tc>
        <w:tc>
          <w:tcPr>
            <w:tcW w:w="4127" w:type="dxa"/>
            <w:tcBorders>
              <w:top w:val="nil"/>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Україна, 68210, Одеська обл., </w:t>
            </w:r>
            <w:proofErr w:type="spellStart"/>
            <w:r w:rsidRPr="00741AFD">
              <w:rPr>
                <w:rFonts w:ascii="Times New Roman" w:eastAsia="Times New Roman" w:hAnsi="Times New Roman" w:cs="Times New Roman"/>
                <w:sz w:val="28"/>
                <w:szCs w:val="28"/>
                <w:lang w:val="uk-UA"/>
              </w:rPr>
              <w:t>Саратський</w:t>
            </w:r>
            <w:proofErr w:type="spellEnd"/>
            <w:r w:rsidRPr="00741AFD">
              <w:rPr>
                <w:rFonts w:ascii="Times New Roman" w:eastAsia="Times New Roman" w:hAnsi="Times New Roman" w:cs="Times New Roman"/>
                <w:sz w:val="28"/>
                <w:szCs w:val="28"/>
                <w:lang w:val="uk-UA"/>
              </w:rPr>
              <w:t xml:space="preserve"> район,  </w:t>
            </w:r>
          </w:p>
          <w:p w:rsidR="0050159B"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с. </w:t>
            </w:r>
            <w:proofErr w:type="spellStart"/>
            <w:r w:rsidRPr="00741AFD">
              <w:rPr>
                <w:rFonts w:ascii="Times New Roman" w:eastAsia="Times New Roman" w:hAnsi="Times New Roman" w:cs="Times New Roman"/>
                <w:sz w:val="28"/>
                <w:szCs w:val="28"/>
                <w:lang w:val="uk-UA"/>
              </w:rPr>
              <w:t>Фуратівка</w:t>
            </w:r>
            <w:proofErr w:type="spellEnd"/>
            <w:r w:rsidRPr="00741AFD">
              <w:rPr>
                <w:rFonts w:ascii="Times New Roman" w:eastAsia="Times New Roman" w:hAnsi="Times New Roman" w:cs="Times New Roman"/>
                <w:sz w:val="28"/>
                <w:szCs w:val="28"/>
                <w:lang w:val="uk-UA"/>
              </w:rPr>
              <w:t xml:space="preserve">, вул. Лісна. </w:t>
            </w:r>
            <w:r w:rsidRPr="00741AFD">
              <w:rPr>
                <w:rFonts w:ascii="Times New Roman" w:eastAsia="Times New Roman" w:hAnsi="Times New Roman" w:cs="Times New Roman"/>
                <w:sz w:val="28"/>
                <w:szCs w:val="28"/>
                <w:lang w:val="uk-UA"/>
              </w:rPr>
              <w:lastRenderedPageBreak/>
              <w:t>(ЄДРПОУ 32446881).</w:t>
            </w:r>
          </w:p>
        </w:tc>
      </w:tr>
      <w:tr w:rsidR="00472EAA"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472EAA" w:rsidRPr="00741AFD" w:rsidRDefault="00472EAA"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lastRenderedPageBreak/>
              <w:t>8</w:t>
            </w:r>
          </w:p>
        </w:tc>
        <w:tc>
          <w:tcPr>
            <w:tcW w:w="5562" w:type="dxa"/>
            <w:tcBorders>
              <w:top w:val="nil"/>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eastAsia="Times New Roman" w:hAnsi="Times New Roman" w:cs="Times New Roman"/>
                <w:sz w:val="28"/>
                <w:szCs w:val="28"/>
                <w:lang w:val="uk-UA"/>
              </w:rPr>
            </w:pPr>
            <w:proofErr w:type="spellStart"/>
            <w:r w:rsidRPr="00741AFD">
              <w:rPr>
                <w:rFonts w:ascii="Times New Roman" w:eastAsia="Times New Roman" w:hAnsi="Times New Roman" w:cs="Times New Roman"/>
                <w:sz w:val="28"/>
                <w:szCs w:val="28"/>
                <w:lang w:val="uk-UA"/>
              </w:rPr>
              <w:t>Старосільська</w:t>
            </w:r>
            <w:proofErr w:type="spellEnd"/>
            <w:r w:rsidRPr="00741AFD">
              <w:rPr>
                <w:rFonts w:ascii="Times New Roman" w:eastAsia="Times New Roman" w:hAnsi="Times New Roman" w:cs="Times New Roman"/>
                <w:sz w:val="28"/>
                <w:szCs w:val="28"/>
                <w:lang w:val="uk-UA"/>
              </w:rPr>
              <w:t xml:space="preserve"> загальноосвітня школа І-ІІІ</w:t>
            </w:r>
          </w:p>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ступенів </w:t>
            </w:r>
            <w:proofErr w:type="spellStart"/>
            <w:r w:rsidRPr="00741AFD">
              <w:rPr>
                <w:rFonts w:ascii="Times New Roman" w:eastAsia="Times New Roman" w:hAnsi="Times New Roman" w:cs="Times New Roman"/>
                <w:sz w:val="28"/>
                <w:szCs w:val="28"/>
                <w:lang w:val="uk-UA"/>
              </w:rPr>
              <w:t>Петропавлівської</w:t>
            </w:r>
            <w:proofErr w:type="spellEnd"/>
            <w:r w:rsidRPr="00741AFD">
              <w:rPr>
                <w:rFonts w:ascii="Times New Roman" w:eastAsia="Times New Roman" w:hAnsi="Times New Roman" w:cs="Times New Roman"/>
                <w:sz w:val="28"/>
                <w:szCs w:val="28"/>
                <w:lang w:val="uk-UA"/>
              </w:rPr>
              <w:t xml:space="preserve"> сільської ради Білгород-Дністровського району</w:t>
            </w:r>
          </w:p>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Одеської</w:t>
            </w:r>
            <w:r w:rsidR="00741AFD">
              <w:rPr>
                <w:rFonts w:ascii="Times New Roman" w:eastAsia="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 xml:space="preserve">області </w:t>
            </w:r>
            <w:r w:rsidRPr="00741AFD">
              <w:rPr>
                <w:rFonts w:ascii="Times New Roman" w:hAnsi="Times New Roman" w:cs="Times New Roman"/>
                <w:sz w:val="28"/>
                <w:szCs w:val="28"/>
                <w:lang w:val="uk-UA"/>
              </w:rPr>
              <w:t xml:space="preserve">  </w:t>
            </w:r>
          </w:p>
        </w:tc>
        <w:tc>
          <w:tcPr>
            <w:tcW w:w="4127" w:type="dxa"/>
            <w:tcBorders>
              <w:top w:val="nil"/>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 xml:space="preserve">Україна, </w:t>
            </w:r>
            <w:r w:rsidRPr="00741AFD">
              <w:rPr>
                <w:rFonts w:ascii="Times New Roman" w:eastAsia="Times New Roman" w:hAnsi="Times New Roman" w:cs="Times New Roman"/>
                <w:sz w:val="28"/>
                <w:szCs w:val="28"/>
                <w:lang w:val="uk-UA"/>
              </w:rPr>
              <w:t xml:space="preserve">68212, Одеська обл., </w:t>
            </w:r>
            <w:proofErr w:type="spellStart"/>
            <w:r w:rsidRPr="00741AFD">
              <w:rPr>
                <w:rFonts w:ascii="Times New Roman" w:eastAsia="Times New Roman" w:hAnsi="Times New Roman" w:cs="Times New Roman"/>
                <w:sz w:val="28"/>
                <w:szCs w:val="28"/>
                <w:lang w:val="uk-UA"/>
              </w:rPr>
              <w:t>Саратський</w:t>
            </w:r>
            <w:proofErr w:type="spellEnd"/>
            <w:r w:rsidRPr="00741AFD">
              <w:rPr>
                <w:rFonts w:ascii="Times New Roman" w:eastAsia="Times New Roman" w:hAnsi="Times New Roman" w:cs="Times New Roman"/>
                <w:sz w:val="28"/>
                <w:szCs w:val="28"/>
                <w:lang w:val="uk-UA"/>
              </w:rPr>
              <w:t xml:space="preserve"> район, </w:t>
            </w:r>
            <w:proofErr w:type="spellStart"/>
            <w:r w:rsidRPr="00741AFD">
              <w:rPr>
                <w:rFonts w:ascii="Times New Roman" w:eastAsia="Times New Roman" w:hAnsi="Times New Roman" w:cs="Times New Roman"/>
                <w:sz w:val="28"/>
                <w:szCs w:val="28"/>
                <w:lang w:val="uk-UA"/>
              </w:rPr>
              <w:t>с.Старосілля</w:t>
            </w:r>
            <w:proofErr w:type="spellEnd"/>
            <w:r w:rsidRPr="00741AFD">
              <w:rPr>
                <w:rFonts w:ascii="Times New Roman" w:eastAsia="Times New Roman" w:hAnsi="Times New Roman" w:cs="Times New Roman"/>
                <w:sz w:val="28"/>
                <w:szCs w:val="28"/>
                <w:lang w:val="uk-UA"/>
              </w:rPr>
              <w:t>, вул. Шкільна, буд. 25, код ЄДРПОУ 25814554).</w:t>
            </w:r>
          </w:p>
        </w:tc>
      </w:tr>
      <w:tr w:rsidR="00472EAA"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472EAA" w:rsidRPr="00741AFD" w:rsidRDefault="00472EAA"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9</w:t>
            </w:r>
          </w:p>
        </w:tc>
        <w:tc>
          <w:tcPr>
            <w:tcW w:w="5562" w:type="dxa"/>
            <w:tcBorders>
              <w:top w:val="nil"/>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Комунальний заклад «</w:t>
            </w:r>
            <w:proofErr w:type="spellStart"/>
            <w:r w:rsidRPr="00741AFD">
              <w:rPr>
                <w:rFonts w:ascii="Times New Roman" w:eastAsia="Times New Roman" w:hAnsi="Times New Roman" w:cs="Times New Roman"/>
                <w:sz w:val="28"/>
                <w:szCs w:val="28"/>
                <w:lang w:val="uk-UA"/>
              </w:rPr>
              <w:t>Старосільський</w:t>
            </w:r>
            <w:proofErr w:type="spellEnd"/>
            <w:r w:rsidRPr="00741AFD">
              <w:rPr>
                <w:rFonts w:ascii="Times New Roman" w:eastAsia="Times New Roman" w:hAnsi="Times New Roman" w:cs="Times New Roman"/>
                <w:sz w:val="28"/>
                <w:szCs w:val="28"/>
                <w:lang w:val="uk-UA"/>
              </w:rPr>
              <w:t xml:space="preserve"> дошкільний заклад (ясла-садок) </w:t>
            </w:r>
          </w:p>
        </w:tc>
        <w:tc>
          <w:tcPr>
            <w:tcW w:w="4127" w:type="dxa"/>
            <w:tcBorders>
              <w:top w:val="nil"/>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Україна, 68212, Одеська обл., </w:t>
            </w:r>
            <w:proofErr w:type="spellStart"/>
            <w:r w:rsidRPr="00741AFD">
              <w:rPr>
                <w:rFonts w:ascii="Times New Roman" w:eastAsia="Times New Roman" w:hAnsi="Times New Roman" w:cs="Times New Roman"/>
                <w:sz w:val="28"/>
                <w:szCs w:val="28"/>
                <w:lang w:val="uk-UA"/>
              </w:rPr>
              <w:t>Саратський</w:t>
            </w:r>
            <w:proofErr w:type="spellEnd"/>
            <w:r w:rsidR="00741AFD">
              <w:rPr>
                <w:rFonts w:ascii="Times New Roman" w:eastAsia="Times New Roman" w:hAnsi="Times New Roman" w:cs="Times New Roman"/>
                <w:sz w:val="28"/>
                <w:szCs w:val="28"/>
                <w:lang w:val="uk-UA"/>
              </w:rPr>
              <w:t xml:space="preserve"> </w:t>
            </w:r>
            <w:bookmarkStart w:id="0" w:name="_GoBack"/>
            <w:bookmarkEnd w:id="0"/>
            <w:r w:rsidRPr="00741AFD">
              <w:rPr>
                <w:rFonts w:ascii="Times New Roman" w:eastAsia="Times New Roman" w:hAnsi="Times New Roman" w:cs="Times New Roman"/>
                <w:sz w:val="28"/>
                <w:szCs w:val="28"/>
                <w:lang w:val="uk-UA"/>
              </w:rPr>
              <w:t xml:space="preserve">район,  </w:t>
            </w:r>
            <w:proofErr w:type="spellStart"/>
            <w:r w:rsidRPr="00741AFD">
              <w:rPr>
                <w:rFonts w:ascii="Times New Roman" w:eastAsia="Times New Roman" w:hAnsi="Times New Roman" w:cs="Times New Roman"/>
                <w:sz w:val="28"/>
                <w:szCs w:val="28"/>
                <w:lang w:val="uk-UA"/>
              </w:rPr>
              <w:t>с.Старосілля</w:t>
            </w:r>
            <w:proofErr w:type="spellEnd"/>
            <w:r w:rsidRPr="00741AFD">
              <w:rPr>
                <w:rFonts w:ascii="Times New Roman" w:eastAsia="Times New Roman" w:hAnsi="Times New Roman" w:cs="Times New Roman"/>
                <w:sz w:val="28"/>
                <w:szCs w:val="28"/>
                <w:lang w:val="uk-UA"/>
              </w:rPr>
              <w:t xml:space="preserve">, вул. </w:t>
            </w:r>
            <w:proofErr w:type="spellStart"/>
            <w:r w:rsidRPr="00741AFD">
              <w:rPr>
                <w:rFonts w:ascii="Times New Roman" w:eastAsia="Times New Roman" w:hAnsi="Times New Roman" w:cs="Times New Roman"/>
                <w:sz w:val="28"/>
                <w:szCs w:val="28"/>
                <w:lang w:val="uk-UA"/>
              </w:rPr>
              <w:t>Котовського</w:t>
            </w:r>
            <w:proofErr w:type="spellEnd"/>
            <w:r w:rsidRPr="00741AFD">
              <w:rPr>
                <w:rFonts w:ascii="Times New Roman" w:eastAsia="Times New Roman" w:hAnsi="Times New Roman" w:cs="Times New Roman"/>
                <w:sz w:val="28"/>
                <w:szCs w:val="28"/>
                <w:lang w:val="uk-UA"/>
              </w:rPr>
              <w:t>, буд. 65. (ЄДРПОУ 36212061.</w:t>
            </w:r>
          </w:p>
        </w:tc>
      </w:tr>
      <w:tr w:rsidR="00472EAA"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472EAA" w:rsidRPr="00741AFD" w:rsidRDefault="00472EAA"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10</w:t>
            </w:r>
          </w:p>
        </w:tc>
        <w:tc>
          <w:tcPr>
            <w:tcW w:w="5562" w:type="dxa"/>
            <w:tcBorders>
              <w:top w:val="nil"/>
              <w:left w:val="nil"/>
              <w:bottom w:val="single" w:sz="4" w:space="0" w:color="auto"/>
              <w:right w:val="single" w:sz="4" w:space="0" w:color="auto"/>
            </w:tcBorders>
            <w:noWrap/>
            <w:vAlign w:val="bottom"/>
            <w:hideMark/>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Комунальний заклад «</w:t>
            </w:r>
            <w:proofErr w:type="spellStart"/>
            <w:r w:rsidRPr="00741AFD">
              <w:rPr>
                <w:rFonts w:ascii="Times New Roman" w:eastAsia="Times New Roman" w:hAnsi="Times New Roman" w:cs="Times New Roman"/>
                <w:sz w:val="28"/>
                <w:szCs w:val="28"/>
                <w:lang w:val="uk-UA"/>
              </w:rPr>
              <w:t>Пшенічнянський</w:t>
            </w:r>
            <w:proofErr w:type="spellEnd"/>
            <w:r w:rsidRPr="00741AFD">
              <w:rPr>
                <w:rFonts w:ascii="Times New Roman" w:eastAsia="Times New Roman" w:hAnsi="Times New Roman" w:cs="Times New Roman"/>
                <w:sz w:val="28"/>
                <w:szCs w:val="28"/>
                <w:lang w:val="uk-UA"/>
              </w:rPr>
              <w:t xml:space="preserve"> дошкільний заклад (ясла-садок) </w:t>
            </w:r>
          </w:p>
        </w:tc>
        <w:tc>
          <w:tcPr>
            <w:tcW w:w="4127" w:type="dxa"/>
            <w:tcBorders>
              <w:top w:val="nil"/>
              <w:left w:val="nil"/>
              <w:bottom w:val="single" w:sz="4" w:space="0" w:color="auto"/>
              <w:right w:val="single" w:sz="4" w:space="0" w:color="auto"/>
            </w:tcBorders>
            <w:noWrap/>
            <w:vAlign w:val="bottom"/>
          </w:tcPr>
          <w:p w:rsidR="00472EAA" w:rsidRPr="00741AFD" w:rsidRDefault="00472EAA" w:rsidP="00741AFD">
            <w:pPr>
              <w:pStyle w:val="a9"/>
              <w:rPr>
                <w:rFonts w:ascii="Times New Roman" w:eastAsia="Times New Roman" w:hAnsi="Times New Roman" w:cs="Times New Roman"/>
                <w:sz w:val="28"/>
                <w:szCs w:val="28"/>
                <w:lang w:val="uk-UA"/>
              </w:rPr>
            </w:pPr>
            <w:r w:rsidRPr="00741AFD">
              <w:rPr>
                <w:rFonts w:ascii="Times New Roman" w:eastAsia="Times New Roman" w:hAnsi="Times New Roman" w:cs="Times New Roman"/>
                <w:sz w:val="28"/>
                <w:szCs w:val="28"/>
                <w:lang w:val="uk-UA"/>
              </w:rPr>
              <w:t xml:space="preserve">Україна, 68214, Одеська обл., </w:t>
            </w:r>
            <w:proofErr w:type="spellStart"/>
            <w:r w:rsidRPr="00741AFD">
              <w:rPr>
                <w:rFonts w:ascii="Times New Roman" w:eastAsia="Times New Roman" w:hAnsi="Times New Roman" w:cs="Times New Roman"/>
                <w:sz w:val="28"/>
                <w:szCs w:val="28"/>
                <w:lang w:val="uk-UA"/>
              </w:rPr>
              <w:t>Саратський</w:t>
            </w:r>
            <w:proofErr w:type="spellEnd"/>
            <w:r w:rsidRPr="00741AFD">
              <w:rPr>
                <w:rFonts w:ascii="Times New Roman" w:eastAsia="Times New Roman" w:hAnsi="Times New Roman" w:cs="Times New Roman"/>
                <w:sz w:val="28"/>
                <w:szCs w:val="28"/>
                <w:lang w:val="uk-UA"/>
              </w:rPr>
              <w:t xml:space="preserve"> район,  с. </w:t>
            </w:r>
            <w:proofErr w:type="spellStart"/>
            <w:r w:rsidRPr="00741AFD">
              <w:rPr>
                <w:rFonts w:ascii="Times New Roman" w:eastAsia="Times New Roman" w:hAnsi="Times New Roman" w:cs="Times New Roman"/>
                <w:sz w:val="28"/>
                <w:szCs w:val="28"/>
                <w:lang w:val="uk-UA"/>
              </w:rPr>
              <w:t>Пшенічне</w:t>
            </w:r>
            <w:proofErr w:type="spellEnd"/>
            <w:r w:rsidRPr="00741AFD">
              <w:rPr>
                <w:rFonts w:ascii="Times New Roman" w:eastAsia="Times New Roman" w:hAnsi="Times New Roman" w:cs="Times New Roman"/>
                <w:sz w:val="28"/>
                <w:szCs w:val="28"/>
                <w:lang w:val="uk-UA"/>
              </w:rPr>
              <w:t>, вул. Шкільна, буд. 103. (ЄДРПОУ 39074897).</w:t>
            </w:r>
          </w:p>
        </w:tc>
      </w:tr>
      <w:tr w:rsidR="00CF19B8" w:rsidRPr="00741AFD" w:rsidTr="00741AFD">
        <w:trPr>
          <w:trHeight w:val="1211"/>
        </w:trPr>
        <w:tc>
          <w:tcPr>
            <w:tcW w:w="675" w:type="dxa"/>
            <w:tcBorders>
              <w:top w:val="nil"/>
              <w:left w:val="single" w:sz="4" w:space="0" w:color="auto"/>
              <w:bottom w:val="single" w:sz="4" w:space="0" w:color="auto"/>
              <w:right w:val="single" w:sz="4" w:space="0" w:color="auto"/>
            </w:tcBorders>
            <w:noWrap/>
            <w:vAlign w:val="bottom"/>
            <w:hideMark/>
          </w:tcPr>
          <w:p w:rsidR="00CF19B8" w:rsidRPr="00741AFD" w:rsidRDefault="00CF19B8"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11</w:t>
            </w:r>
          </w:p>
        </w:tc>
        <w:tc>
          <w:tcPr>
            <w:tcW w:w="5562" w:type="dxa"/>
            <w:tcBorders>
              <w:top w:val="nil"/>
              <w:left w:val="nil"/>
              <w:bottom w:val="single" w:sz="4" w:space="0" w:color="auto"/>
              <w:right w:val="single" w:sz="4" w:space="0" w:color="auto"/>
            </w:tcBorders>
            <w:noWrap/>
            <w:vAlign w:val="bottom"/>
            <w:hideMark/>
          </w:tcPr>
          <w:p w:rsidR="00CF19B8" w:rsidRPr="00741AFD" w:rsidRDefault="00CF19B8" w:rsidP="00741AFD">
            <w:pPr>
              <w:pStyle w:val="a9"/>
              <w:rPr>
                <w:rFonts w:ascii="Times New Roman" w:eastAsia="Times New Roman" w:hAnsi="Times New Roman" w:cs="Times New Roman"/>
                <w:sz w:val="28"/>
                <w:szCs w:val="28"/>
                <w:lang w:val="uk-UA"/>
              </w:rPr>
            </w:pPr>
            <w:proofErr w:type="spellStart"/>
            <w:r w:rsidRPr="00741AFD">
              <w:rPr>
                <w:rFonts w:ascii="Times New Roman" w:eastAsia="Times New Roman" w:hAnsi="Times New Roman" w:cs="Times New Roman"/>
                <w:sz w:val="28"/>
                <w:szCs w:val="28"/>
                <w:lang w:val="uk-UA"/>
              </w:rPr>
              <w:t>Пшенічняньська</w:t>
            </w:r>
            <w:proofErr w:type="spellEnd"/>
            <w:r w:rsidRPr="00741AFD">
              <w:rPr>
                <w:rFonts w:ascii="Times New Roman" w:eastAsia="Times New Roman" w:hAnsi="Times New Roman" w:cs="Times New Roman"/>
                <w:sz w:val="28"/>
                <w:szCs w:val="28"/>
                <w:lang w:val="uk-UA"/>
              </w:rPr>
              <w:t xml:space="preserve"> </w:t>
            </w:r>
            <w:proofErr w:type="spellStart"/>
            <w:r w:rsidRPr="00741AFD">
              <w:rPr>
                <w:rFonts w:ascii="Times New Roman" w:eastAsia="Times New Roman" w:hAnsi="Times New Roman" w:cs="Times New Roman"/>
                <w:sz w:val="28"/>
                <w:szCs w:val="28"/>
                <w:lang w:val="uk-UA"/>
              </w:rPr>
              <w:t>загальосвітня</w:t>
            </w:r>
            <w:proofErr w:type="spellEnd"/>
            <w:r w:rsidRPr="00741AFD">
              <w:rPr>
                <w:rFonts w:ascii="Times New Roman" w:eastAsia="Times New Roman" w:hAnsi="Times New Roman" w:cs="Times New Roman"/>
                <w:sz w:val="28"/>
                <w:szCs w:val="28"/>
                <w:lang w:val="uk-UA"/>
              </w:rPr>
              <w:t xml:space="preserve"> школа І ступеню - філія Фараонівського опорного закладу загальної середньої освіти  </w:t>
            </w:r>
            <w:proofErr w:type="spellStart"/>
            <w:r w:rsidRPr="00741AFD">
              <w:rPr>
                <w:rFonts w:ascii="Times New Roman" w:eastAsia="Times New Roman" w:hAnsi="Times New Roman" w:cs="Times New Roman"/>
                <w:sz w:val="28"/>
                <w:szCs w:val="28"/>
                <w:lang w:val="uk-UA"/>
              </w:rPr>
              <w:t>Петропавлівської</w:t>
            </w:r>
            <w:proofErr w:type="spellEnd"/>
            <w:r w:rsidRPr="00741AFD">
              <w:rPr>
                <w:rFonts w:ascii="Times New Roman" w:eastAsia="Times New Roman" w:hAnsi="Times New Roman" w:cs="Times New Roman"/>
                <w:sz w:val="28"/>
                <w:szCs w:val="28"/>
                <w:lang w:val="uk-UA"/>
              </w:rPr>
              <w:t xml:space="preserve"> сільської ради Білгород-Дністровського району</w:t>
            </w:r>
            <w:r w:rsidRPr="00741AFD">
              <w:rPr>
                <w:rFonts w:ascii="Times New Roman" w:hAnsi="Times New Roman" w:cs="Times New Roman"/>
                <w:sz w:val="28"/>
                <w:szCs w:val="28"/>
                <w:lang w:val="uk-UA"/>
              </w:rPr>
              <w:t xml:space="preserve"> </w:t>
            </w:r>
            <w:r w:rsidRPr="00741AFD">
              <w:rPr>
                <w:rFonts w:ascii="Times New Roman" w:eastAsia="Times New Roman" w:hAnsi="Times New Roman" w:cs="Times New Roman"/>
                <w:sz w:val="28"/>
                <w:szCs w:val="28"/>
                <w:lang w:val="uk-UA"/>
              </w:rPr>
              <w:t>Одеської області</w:t>
            </w:r>
            <w:r w:rsidRPr="00741AFD">
              <w:rPr>
                <w:rFonts w:ascii="Times New Roman" w:hAnsi="Times New Roman" w:cs="Times New Roman"/>
                <w:sz w:val="28"/>
                <w:szCs w:val="28"/>
                <w:lang w:val="uk-UA"/>
              </w:rPr>
              <w:t xml:space="preserve">  </w:t>
            </w:r>
          </w:p>
        </w:tc>
        <w:tc>
          <w:tcPr>
            <w:tcW w:w="4127" w:type="dxa"/>
            <w:tcBorders>
              <w:top w:val="nil"/>
              <w:left w:val="nil"/>
              <w:bottom w:val="single" w:sz="4" w:space="0" w:color="auto"/>
              <w:right w:val="single" w:sz="4" w:space="0" w:color="auto"/>
            </w:tcBorders>
            <w:noWrap/>
            <w:vAlign w:val="bottom"/>
          </w:tcPr>
          <w:p w:rsidR="00CF19B8" w:rsidRPr="00741AFD" w:rsidRDefault="00CF19B8"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 xml:space="preserve">Україна, </w:t>
            </w:r>
            <w:r w:rsidRPr="00741AFD">
              <w:rPr>
                <w:rFonts w:ascii="Times New Roman" w:eastAsia="Times New Roman" w:hAnsi="Times New Roman" w:cs="Times New Roman"/>
                <w:sz w:val="28"/>
                <w:szCs w:val="28"/>
                <w:lang w:val="uk-UA"/>
              </w:rPr>
              <w:t xml:space="preserve">68212, Одеська обл., </w:t>
            </w:r>
            <w:proofErr w:type="spellStart"/>
            <w:r w:rsidRPr="00741AFD">
              <w:rPr>
                <w:rFonts w:ascii="Times New Roman" w:eastAsia="Times New Roman" w:hAnsi="Times New Roman" w:cs="Times New Roman"/>
                <w:sz w:val="28"/>
                <w:szCs w:val="28"/>
                <w:lang w:val="uk-UA"/>
              </w:rPr>
              <w:t>Саратський</w:t>
            </w:r>
            <w:proofErr w:type="spellEnd"/>
            <w:r w:rsidRPr="00741AFD">
              <w:rPr>
                <w:rFonts w:ascii="Times New Roman" w:eastAsia="Times New Roman" w:hAnsi="Times New Roman" w:cs="Times New Roman"/>
                <w:sz w:val="28"/>
                <w:szCs w:val="28"/>
                <w:lang w:val="uk-UA"/>
              </w:rPr>
              <w:t xml:space="preserve"> район, </w:t>
            </w:r>
            <w:proofErr w:type="spellStart"/>
            <w:r w:rsidRPr="00741AFD">
              <w:rPr>
                <w:rFonts w:ascii="Times New Roman" w:eastAsia="Times New Roman" w:hAnsi="Times New Roman" w:cs="Times New Roman"/>
                <w:sz w:val="28"/>
                <w:szCs w:val="28"/>
                <w:lang w:val="uk-UA"/>
              </w:rPr>
              <w:t>с.Пшенічне</w:t>
            </w:r>
            <w:proofErr w:type="spellEnd"/>
            <w:r w:rsidRPr="00741AFD">
              <w:rPr>
                <w:rFonts w:ascii="Times New Roman" w:eastAsia="Times New Roman" w:hAnsi="Times New Roman" w:cs="Times New Roman"/>
                <w:sz w:val="28"/>
                <w:szCs w:val="28"/>
                <w:lang w:val="uk-UA"/>
              </w:rPr>
              <w:t>, вул. Шкільна, ,( ЄДРПОУ 25814270)</w:t>
            </w:r>
          </w:p>
        </w:tc>
      </w:tr>
      <w:tr w:rsidR="00CF19B8" w:rsidRPr="00741AFD" w:rsidTr="00741AFD">
        <w:trPr>
          <w:trHeight w:val="900"/>
        </w:trPr>
        <w:tc>
          <w:tcPr>
            <w:tcW w:w="675" w:type="dxa"/>
            <w:tcBorders>
              <w:top w:val="nil"/>
              <w:left w:val="single" w:sz="4" w:space="0" w:color="auto"/>
              <w:bottom w:val="single" w:sz="4" w:space="0" w:color="auto"/>
              <w:right w:val="single" w:sz="4" w:space="0" w:color="auto"/>
            </w:tcBorders>
            <w:noWrap/>
            <w:vAlign w:val="bottom"/>
            <w:hideMark/>
          </w:tcPr>
          <w:p w:rsidR="00CF19B8" w:rsidRPr="00741AFD" w:rsidRDefault="00CF19B8"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12</w:t>
            </w:r>
          </w:p>
        </w:tc>
        <w:tc>
          <w:tcPr>
            <w:tcW w:w="5562" w:type="dxa"/>
            <w:tcBorders>
              <w:top w:val="nil"/>
              <w:left w:val="nil"/>
              <w:bottom w:val="single" w:sz="4" w:space="0" w:color="auto"/>
              <w:right w:val="single" w:sz="4" w:space="0" w:color="auto"/>
            </w:tcBorders>
            <w:noWrap/>
            <w:vAlign w:val="bottom"/>
            <w:hideMark/>
          </w:tcPr>
          <w:p w:rsidR="00CF19B8" w:rsidRPr="00741AFD" w:rsidRDefault="00CF19B8"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Будинок  культури</w:t>
            </w:r>
          </w:p>
        </w:tc>
        <w:tc>
          <w:tcPr>
            <w:tcW w:w="4127" w:type="dxa"/>
            <w:tcBorders>
              <w:top w:val="nil"/>
              <w:left w:val="nil"/>
              <w:bottom w:val="single" w:sz="4" w:space="0" w:color="auto"/>
              <w:right w:val="single" w:sz="4" w:space="0" w:color="auto"/>
            </w:tcBorders>
            <w:noWrap/>
            <w:vAlign w:val="bottom"/>
          </w:tcPr>
          <w:p w:rsidR="00CF19B8" w:rsidRPr="00741AFD" w:rsidRDefault="00CF19B8" w:rsidP="00741AFD">
            <w:pPr>
              <w:spacing w:after="160"/>
              <w:jc w:val="both"/>
              <w:rPr>
                <w:sz w:val="28"/>
                <w:szCs w:val="28"/>
                <w:lang w:val="uk-UA"/>
              </w:rPr>
            </w:pPr>
            <w:r w:rsidRPr="00741AFD">
              <w:rPr>
                <w:sz w:val="28"/>
                <w:szCs w:val="28"/>
                <w:lang w:val="uk-UA"/>
              </w:rPr>
              <w:t xml:space="preserve">Одеська обл., </w:t>
            </w:r>
            <w:proofErr w:type="spellStart"/>
            <w:r w:rsidRPr="00741AFD">
              <w:rPr>
                <w:sz w:val="28"/>
                <w:szCs w:val="28"/>
                <w:lang w:val="uk-UA"/>
              </w:rPr>
              <w:t>Саратський</w:t>
            </w:r>
            <w:proofErr w:type="spellEnd"/>
            <w:r w:rsidRPr="00741AFD">
              <w:rPr>
                <w:sz w:val="28"/>
                <w:szCs w:val="28"/>
                <w:lang w:val="uk-UA"/>
              </w:rPr>
              <w:t xml:space="preserve"> р-н,  </w:t>
            </w:r>
            <w:proofErr w:type="spellStart"/>
            <w:r w:rsidRPr="00741AFD">
              <w:rPr>
                <w:sz w:val="28"/>
                <w:szCs w:val="28"/>
                <w:lang w:val="uk-UA"/>
              </w:rPr>
              <w:t>с.Петропавлівка</w:t>
            </w:r>
            <w:proofErr w:type="spellEnd"/>
            <w:r w:rsidRPr="00741AFD">
              <w:rPr>
                <w:sz w:val="28"/>
                <w:szCs w:val="28"/>
                <w:lang w:val="uk-UA"/>
              </w:rPr>
              <w:t>,вул. Центральна, 119Г.</w:t>
            </w:r>
          </w:p>
        </w:tc>
      </w:tr>
      <w:tr w:rsidR="00CF19B8"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CF19B8" w:rsidRPr="00741AFD" w:rsidRDefault="00CF19B8"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13</w:t>
            </w:r>
          </w:p>
        </w:tc>
        <w:tc>
          <w:tcPr>
            <w:tcW w:w="5562" w:type="dxa"/>
            <w:tcBorders>
              <w:top w:val="nil"/>
              <w:left w:val="nil"/>
              <w:bottom w:val="single" w:sz="4" w:space="0" w:color="auto"/>
              <w:right w:val="single" w:sz="4" w:space="0" w:color="auto"/>
            </w:tcBorders>
            <w:noWrap/>
            <w:vAlign w:val="bottom"/>
            <w:hideMark/>
          </w:tcPr>
          <w:p w:rsidR="00CF19B8" w:rsidRPr="00741AFD" w:rsidRDefault="00CF19B8"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Будинок  культури</w:t>
            </w:r>
          </w:p>
        </w:tc>
        <w:tc>
          <w:tcPr>
            <w:tcW w:w="4127" w:type="dxa"/>
            <w:tcBorders>
              <w:top w:val="nil"/>
              <w:left w:val="nil"/>
              <w:bottom w:val="single" w:sz="4" w:space="0" w:color="auto"/>
              <w:right w:val="single" w:sz="4" w:space="0" w:color="auto"/>
            </w:tcBorders>
            <w:noWrap/>
            <w:vAlign w:val="bottom"/>
          </w:tcPr>
          <w:p w:rsidR="00CF19B8" w:rsidRPr="00741AFD" w:rsidRDefault="00CF19B8" w:rsidP="00741AFD">
            <w:pPr>
              <w:spacing w:after="160"/>
              <w:jc w:val="both"/>
              <w:rPr>
                <w:sz w:val="28"/>
                <w:szCs w:val="28"/>
                <w:lang w:val="uk-UA"/>
              </w:rPr>
            </w:pPr>
            <w:r w:rsidRPr="00741AFD">
              <w:rPr>
                <w:sz w:val="28"/>
                <w:szCs w:val="28"/>
                <w:lang w:val="uk-UA"/>
              </w:rPr>
              <w:t xml:space="preserve">Одеська обл., </w:t>
            </w:r>
            <w:proofErr w:type="spellStart"/>
            <w:r w:rsidRPr="00741AFD">
              <w:rPr>
                <w:sz w:val="28"/>
                <w:szCs w:val="28"/>
                <w:lang w:val="uk-UA"/>
              </w:rPr>
              <w:t>Саратський</w:t>
            </w:r>
            <w:proofErr w:type="spellEnd"/>
            <w:r w:rsidRPr="00741AFD">
              <w:rPr>
                <w:sz w:val="28"/>
                <w:szCs w:val="28"/>
                <w:lang w:val="uk-UA"/>
              </w:rPr>
              <w:t xml:space="preserve"> р-н,  с. </w:t>
            </w:r>
            <w:proofErr w:type="spellStart"/>
            <w:r w:rsidRPr="00741AFD">
              <w:rPr>
                <w:sz w:val="28"/>
                <w:szCs w:val="28"/>
                <w:lang w:val="uk-UA"/>
              </w:rPr>
              <w:t>Фараонівка</w:t>
            </w:r>
            <w:proofErr w:type="spellEnd"/>
            <w:r w:rsidRPr="00741AFD">
              <w:rPr>
                <w:sz w:val="28"/>
                <w:szCs w:val="28"/>
                <w:lang w:val="uk-UA"/>
              </w:rPr>
              <w:t>, вул. Миру, 90.</w:t>
            </w:r>
          </w:p>
        </w:tc>
      </w:tr>
      <w:tr w:rsidR="00CF19B8"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CF19B8" w:rsidRPr="00741AFD" w:rsidRDefault="00CF19B8"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14</w:t>
            </w:r>
          </w:p>
        </w:tc>
        <w:tc>
          <w:tcPr>
            <w:tcW w:w="5562" w:type="dxa"/>
            <w:tcBorders>
              <w:top w:val="nil"/>
              <w:left w:val="nil"/>
              <w:bottom w:val="single" w:sz="4" w:space="0" w:color="auto"/>
              <w:right w:val="single" w:sz="4" w:space="0" w:color="auto"/>
            </w:tcBorders>
            <w:noWrap/>
            <w:vAlign w:val="bottom"/>
            <w:hideMark/>
          </w:tcPr>
          <w:p w:rsidR="00CF19B8" w:rsidRPr="00741AFD" w:rsidRDefault="00CF19B8"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Будинок  культури</w:t>
            </w:r>
          </w:p>
        </w:tc>
        <w:tc>
          <w:tcPr>
            <w:tcW w:w="4127" w:type="dxa"/>
            <w:tcBorders>
              <w:top w:val="nil"/>
              <w:left w:val="nil"/>
              <w:bottom w:val="single" w:sz="4" w:space="0" w:color="auto"/>
              <w:right w:val="single" w:sz="4" w:space="0" w:color="auto"/>
            </w:tcBorders>
            <w:noWrap/>
            <w:vAlign w:val="bottom"/>
          </w:tcPr>
          <w:p w:rsidR="00CF19B8" w:rsidRPr="00741AFD" w:rsidRDefault="00CF19B8" w:rsidP="00741AFD">
            <w:pPr>
              <w:pStyle w:val="a9"/>
              <w:rPr>
                <w:rFonts w:ascii="Times New Roman" w:hAnsi="Times New Roman" w:cs="Times New Roman"/>
                <w:sz w:val="28"/>
                <w:szCs w:val="28"/>
                <w:lang w:val="uk-UA"/>
              </w:rPr>
            </w:pPr>
            <w:r w:rsidRPr="00741AFD">
              <w:rPr>
                <w:rFonts w:ascii="Times New Roman" w:hAnsi="Times New Roman" w:cs="Times New Roman"/>
                <w:sz w:val="28"/>
                <w:szCs w:val="28"/>
                <w:lang w:val="uk-UA"/>
              </w:rPr>
              <w:t xml:space="preserve">Одеська обл., </w:t>
            </w:r>
            <w:proofErr w:type="spellStart"/>
            <w:r w:rsidRPr="00741AFD">
              <w:rPr>
                <w:rFonts w:ascii="Times New Roman" w:hAnsi="Times New Roman" w:cs="Times New Roman"/>
                <w:sz w:val="28"/>
                <w:szCs w:val="28"/>
                <w:lang w:val="uk-UA"/>
              </w:rPr>
              <w:t>Саратський</w:t>
            </w:r>
            <w:proofErr w:type="spellEnd"/>
            <w:r w:rsidRPr="00741AFD">
              <w:rPr>
                <w:rFonts w:ascii="Times New Roman" w:hAnsi="Times New Roman" w:cs="Times New Roman"/>
                <w:sz w:val="28"/>
                <w:szCs w:val="28"/>
                <w:lang w:val="uk-UA"/>
              </w:rPr>
              <w:t xml:space="preserve"> р-н,  с. Пшеничне, вул. Шкільна, 90.</w:t>
            </w:r>
          </w:p>
        </w:tc>
      </w:tr>
      <w:tr w:rsidR="00CF19B8"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CF19B8" w:rsidRPr="00741AFD" w:rsidRDefault="00CF19B8"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15</w:t>
            </w:r>
          </w:p>
        </w:tc>
        <w:tc>
          <w:tcPr>
            <w:tcW w:w="5562" w:type="dxa"/>
            <w:tcBorders>
              <w:top w:val="nil"/>
              <w:left w:val="nil"/>
              <w:bottom w:val="single" w:sz="4" w:space="0" w:color="auto"/>
              <w:right w:val="single" w:sz="4" w:space="0" w:color="auto"/>
            </w:tcBorders>
            <w:noWrap/>
            <w:vAlign w:val="bottom"/>
            <w:hideMark/>
          </w:tcPr>
          <w:p w:rsidR="00CF19B8" w:rsidRPr="00741AFD" w:rsidRDefault="00CF19B8"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Будинок  культури</w:t>
            </w:r>
          </w:p>
        </w:tc>
        <w:tc>
          <w:tcPr>
            <w:tcW w:w="4127" w:type="dxa"/>
            <w:tcBorders>
              <w:top w:val="nil"/>
              <w:left w:val="nil"/>
              <w:bottom w:val="single" w:sz="4" w:space="0" w:color="auto"/>
              <w:right w:val="single" w:sz="4" w:space="0" w:color="auto"/>
            </w:tcBorders>
            <w:noWrap/>
            <w:vAlign w:val="bottom"/>
          </w:tcPr>
          <w:p w:rsidR="00CF19B8" w:rsidRPr="00741AFD" w:rsidRDefault="00CF19B8" w:rsidP="00741AFD">
            <w:pPr>
              <w:pStyle w:val="a9"/>
              <w:rPr>
                <w:rFonts w:ascii="Times New Roman" w:hAnsi="Times New Roman" w:cs="Times New Roman"/>
                <w:sz w:val="28"/>
                <w:szCs w:val="28"/>
                <w:lang w:val="uk-UA"/>
              </w:rPr>
            </w:pPr>
            <w:r w:rsidRPr="00741AFD">
              <w:rPr>
                <w:rFonts w:ascii="Times New Roman" w:hAnsi="Times New Roman" w:cs="Times New Roman"/>
                <w:sz w:val="28"/>
                <w:szCs w:val="28"/>
                <w:lang w:val="uk-UA"/>
              </w:rPr>
              <w:t xml:space="preserve">Одеська обл., </w:t>
            </w:r>
            <w:proofErr w:type="spellStart"/>
            <w:r w:rsidRPr="00741AFD">
              <w:rPr>
                <w:rFonts w:ascii="Times New Roman" w:hAnsi="Times New Roman" w:cs="Times New Roman"/>
                <w:sz w:val="28"/>
                <w:szCs w:val="28"/>
                <w:lang w:val="uk-UA"/>
              </w:rPr>
              <w:t>Саратський</w:t>
            </w:r>
            <w:proofErr w:type="spellEnd"/>
            <w:r w:rsidRPr="00741AFD">
              <w:rPr>
                <w:rFonts w:ascii="Times New Roman" w:hAnsi="Times New Roman" w:cs="Times New Roman"/>
                <w:sz w:val="28"/>
                <w:szCs w:val="28"/>
                <w:lang w:val="uk-UA"/>
              </w:rPr>
              <w:t xml:space="preserve"> р-н,  с. </w:t>
            </w:r>
            <w:proofErr w:type="spellStart"/>
            <w:r w:rsidRPr="00741AFD">
              <w:rPr>
                <w:rFonts w:ascii="Times New Roman" w:hAnsi="Times New Roman" w:cs="Times New Roman"/>
                <w:sz w:val="28"/>
                <w:szCs w:val="28"/>
                <w:lang w:val="uk-UA"/>
              </w:rPr>
              <w:t>Міняйлівка</w:t>
            </w:r>
            <w:proofErr w:type="spellEnd"/>
            <w:r w:rsidRPr="00741AFD">
              <w:rPr>
                <w:rFonts w:ascii="Times New Roman" w:hAnsi="Times New Roman" w:cs="Times New Roman"/>
                <w:sz w:val="28"/>
                <w:szCs w:val="28"/>
                <w:lang w:val="uk-UA"/>
              </w:rPr>
              <w:t>, вул. Шевченка, 16А.</w:t>
            </w:r>
          </w:p>
        </w:tc>
      </w:tr>
      <w:tr w:rsidR="00CF19B8" w:rsidRPr="00741AFD" w:rsidTr="00741AFD">
        <w:trPr>
          <w:trHeight w:val="259"/>
        </w:trPr>
        <w:tc>
          <w:tcPr>
            <w:tcW w:w="675" w:type="dxa"/>
            <w:tcBorders>
              <w:top w:val="nil"/>
              <w:left w:val="single" w:sz="4" w:space="0" w:color="auto"/>
              <w:bottom w:val="single" w:sz="4" w:space="0" w:color="auto"/>
              <w:right w:val="single" w:sz="4" w:space="0" w:color="auto"/>
            </w:tcBorders>
            <w:noWrap/>
            <w:vAlign w:val="bottom"/>
            <w:hideMark/>
          </w:tcPr>
          <w:p w:rsidR="00CF19B8" w:rsidRPr="00741AFD" w:rsidRDefault="00CF19B8"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16</w:t>
            </w:r>
          </w:p>
        </w:tc>
        <w:tc>
          <w:tcPr>
            <w:tcW w:w="5562" w:type="dxa"/>
            <w:tcBorders>
              <w:top w:val="nil"/>
              <w:left w:val="nil"/>
              <w:bottom w:val="single" w:sz="4" w:space="0" w:color="auto"/>
              <w:right w:val="single" w:sz="4" w:space="0" w:color="auto"/>
            </w:tcBorders>
            <w:noWrap/>
            <w:vAlign w:val="bottom"/>
            <w:hideMark/>
          </w:tcPr>
          <w:p w:rsidR="00CF19B8" w:rsidRPr="00741AFD" w:rsidRDefault="00CF19B8"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Будинок  культури</w:t>
            </w:r>
          </w:p>
        </w:tc>
        <w:tc>
          <w:tcPr>
            <w:tcW w:w="4127" w:type="dxa"/>
            <w:tcBorders>
              <w:top w:val="nil"/>
              <w:left w:val="nil"/>
              <w:bottom w:val="single" w:sz="4" w:space="0" w:color="auto"/>
              <w:right w:val="single" w:sz="4" w:space="0" w:color="auto"/>
            </w:tcBorders>
            <w:noWrap/>
            <w:vAlign w:val="bottom"/>
          </w:tcPr>
          <w:p w:rsidR="00CF19B8" w:rsidRPr="00741AFD" w:rsidRDefault="00CF19B8" w:rsidP="00741AFD">
            <w:pPr>
              <w:pStyle w:val="a9"/>
              <w:rPr>
                <w:rFonts w:ascii="Times New Roman" w:hAnsi="Times New Roman" w:cs="Times New Roman"/>
                <w:sz w:val="28"/>
                <w:szCs w:val="28"/>
                <w:lang w:val="uk-UA"/>
              </w:rPr>
            </w:pPr>
            <w:r w:rsidRPr="00741AFD">
              <w:rPr>
                <w:rFonts w:ascii="Times New Roman" w:hAnsi="Times New Roman" w:cs="Times New Roman"/>
                <w:sz w:val="28"/>
                <w:szCs w:val="28"/>
                <w:lang w:val="uk-UA"/>
              </w:rPr>
              <w:t xml:space="preserve">Одеська обл., </w:t>
            </w:r>
            <w:proofErr w:type="spellStart"/>
            <w:r w:rsidRPr="00741AFD">
              <w:rPr>
                <w:rFonts w:ascii="Times New Roman" w:hAnsi="Times New Roman" w:cs="Times New Roman"/>
                <w:sz w:val="28"/>
                <w:szCs w:val="28"/>
                <w:lang w:val="uk-UA"/>
              </w:rPr>
              <w:t>Саратський</w:t>
            </w:r>
            <w:proofErr w:type="spellEnd"/>
            <w:r w:rsidRPr="00741AFD">
              <w:rPr>
                <w:rFonts w:ascii="Times New Roman" w:hAnsi="Times New Roman" w:cs="Times New Roman"/>
                <w:sz w:val="28"/>
                <w:szCs w:val="28"/>
                <w:lang w:val="uk-UA"/>
              </w:rPr>
              <w:t xml:space="preserve">  р-н, с. </w:t>
            </w:r>
            <w:proofErr w:type="spellStart"/>
            <w:r w:rsidRPr="00741AFD">
              <w:rPr>
                <w:rFonts w:ascii="Times New Roman" w:hAnsi="Times New Roman" w:cs="Times New Roman"/>
                <w:sz w:val="28"/>
                <w:szCs w:val="28"/>
                <w:lang w:val="uk-UA"/>
              </w:rPr>
              <w:t>Старосілля</w:t>
            </w:r>
            <w:proofErr w:type="spellEnd"/>
            <w:r w:rsidRPr="00741AFD">
              <w:rPr>
                <w:rFonts w:ascii="Times New Roman" w:hAnsi="Times New Roman" w:cs="Times New Roman"/>
                <w:sz w:val="28"/>
                <w:szCs w:val="28"/>
                <w:lang w:val="uk-UA"/>
              </w:rPr>
              <w:t>, вул. Центральна, 167.</w:t>
            </w:r>
          </w:p>
        </w:tc>
      </w:tr>
      <w:tr w:rsidR="004E0287" w:rsidRPr="00741AFD" w:rsidTr="00741AFD">
        <w:trPr>
          <w:trHeight w:val="259"/>
        </w:trPr>
        <w:tc>
          <w:tcPr>
            <w:tcW w:w="675" w:type="dxa"/>
            <w:tcBorders>
              <w:top w:val="nil"/>
              <w:left w:val="single" w:sz="4" w:space="0" w:color="auto"/>
              <w:right w:val="single" w:sz="4" w:space="0" w:color="auto"/>
            </w:tcBorders>
            <w:noWrap/>
            <w:vAlign w:val="bottom"/>
            <w:hideMark/>
          </w:tcPr>
          <w:p w:rsidR="004E0287" w:rsidRPr="00741AFD" w:rsidRDefault="004E0287" w:rsidP="00741AFD">
            <w:pPr>
              <w:jc w:val="right"/>
              <w:rPr>
                <w:rFonts w:ascii="Calibri" w:hAnsi="Calibri" w:cs="Calibri"/>
                <w:color w:val="000000"/>
                <w:sz w:val="28"/>
                <w:szCs w:val="28"/>
                <w:lang w:val="uk-UA"/>
              </w:rPr>
            </w:pPr>
            <w:r w:rsidRPr="00741AFD">
              <w:rPr>
                <w:rFonts w:ascii="Calibri" w:hAnsi="Calibri" w:cs="Calibri"/>
                <w:color w:val="000000"/>
                <w:sz w:val="28"/>
                <w:szCs w:val="28"/>
                <w:lang w:val="uk-UA"/>
              </w:rPr>
              <w:t>17</w:t>
            </w:r>
          </w:p>
        </w:tc>
        <w:tc>
          <w:tcPr>
            <w:tcW w:w="5562" w:type="dxa"/>
            <w:tcBorders>
              <w:top w:val="nil"/>
              <w:left w:val="nil"/>
              <w:right w:val="single" w:sz="4" w:space="0" w:color="auto"/>
            </w:tcBorders>
            <w:noWrap/>
            <w:vAlign w:val="bottom"/>
            <w:hideMark/>
          </w:tcPr>
          <w:p w:rsidR="004E0287" w:rsidRPr="00741AFD" w:rsidRDefault="004E0287" w:rsidP="00741AFD">
            <w:pPr>
              <w:pStyle w:val="a9"/>
              <w:rPr>
                <w:rFonts w:ascii="Times New Roman" w:eastAsia="Times New Roman" w:hAnsi="Times New Roman" w:cs="Times New Roman"/>
                <w:sz w:val="28"/>
                <w:szCs w:val="28"/>
                <w:lang w:val="uk-UA"/>
              </w:rPr>
            </w:pPr>
            <w:r w:rsidRPr="00741AFD">
              <w:rPr>
                <w:rFonts w:ascii="Times New Roman" w:hAnsi="Times New Roman" w:cs="Times New Roman"/>
                <w:sz w:val="28"/>
                <w:szCs w:val="28"/>
                <w:lang w:val="uk-UA"/>
              </w:rPr>
              <w:t>Бібліотека</w:t>
            </w:r>
          </w:p>
        </w:tc>
        <w:tc>
          <w:tcPr>
            <w:tcW w:w="4127" w:type="dxa"/>
            <w:tcBorders>
              <w:top w:val="nil"/>
              <w:left w:val="nil"/>
              <w:right w:val="single" w:sz="4" w:space="0" w:color="auto"/>
            </w:tcBorders>
            <w:noWrap/>
            <w:vAlign w:val="bottom"/>
          </w:tcPr>
          <w:p w:rsidR="004E0287" w:rsidRPr="00741AFD" w:rsidRDefault="004E0287" w:rsidP="00741AFD">
            <w:pPr>
              <w:spacing w:after="160"/>
              <w:jc w:val="both"/>
              <w:rPr>
                <w:sz w:val="28"/>
                <w:szCs w:val="28"/>
                <w:lang w:val="uk-UA"/>
              </w:rPr>
            </w:pPr>
            <w:r w:rsidRPr="00741AFD">
              <w:rPr>
                <w:sz w:val="28"/>
                <w:szCs w:val="28"/>
                <w:lang w:val="uk-UA"/>
              </w:rPr>
              <w:t xml:space="preserve">Одеська обл., </w:t>
            </w:r>
            <w:proofErr w:type="spellStart"/>
            <w:r w:rsidRPr="00741AFD">
              <w:rPr>
                <w:sz w:val="28"/>
                <w:szCs w:val="28"/>
                <w:lang w:val="uk-UA"/>
              </w:rPr>
              <w:t>Тарутинський</w:t>
            </w:r>
            <w:proofErr w:type="spellEnd"/>
            <w:r w:rsidRPr="00741AFD">
              <w:rPr>
                <w:sz w:val="28"/>
                <w:szCs w:val="28"/>
                <w:lang w:val="uk-UA"/>
              </w:rPr>
              <w:t xml:space="preserve"> р-н,  </w:t>
            </w:r>
            <w:proofErr w:type="spellStart"/>
            <w:r w:rsidRPr="00741AFD">
              <w:rPr>
                <w:sz w:val="28"/>
                <w:szCs w:val="28"/>
                <w:lang w:val="uk-UA"/>
              </w:rPr>
              <w:t>с.Олександрівка</w:t>
            </w:r>
            <w:proofErr w:type="spellEnd"/>
            <w:r w:rsidRPr="00741AFD">
              <w:rPr>
                <w:sz w:val="28"/>
                <w:szCs w:val="28"/>
                <w:lang w:val="uk-UA"/>
              </w:rPr>
              <w:t>,                                 вул. Покровська,  111.</w:t>
            </w:r>
          </w:p>
          <w:p w:rsidR="004E0287" w:rsidRPr="00741AFD" w:rsidRDefault="004E0287" w:rsidP="00741AFD">
            <w:pPr>
              <w:pStyle w:val="a9"/>
              <w:rPr>
                <w:rFonts w:ascii="Times New Roman" w:hAnsi="Times New Roman" w:cs="Times New Roman"/>
                <w:sz w:val="28"/>
                <w:szCs w:val="28"/>
                <w:lang w:val="uk-UA"/>
              </w:rPr>
            </w:pPr>
          </w:p>
        </w:tc>
      </w:tr>
      <w:tr w:rsidR="0050159B" w:rsidRPr="00741AFD" w:rsidTr="00741AFD">
        <w:trPr>
          <w:trHeight w:val="259"/>
        </w:trPr>
        <w:tc>
          <w:tcPr>
            <w:tcW w:w="675" w:type="dxa"/>
            <w:tcBorders>
              <w:top w:val="nil"/>
              <w:left w:val="single" w:sz="4" w:space="0" w:color="auto"/>
              <w:bottom w:val="nil"/>
              <w:right w:val="single" w:sz="4" w:space="0" w:color="auto"/>
            </w:tcBorders>
            <w:noWrap/>
            <w:vAlign w:val="bottom"/>
          </w:tcPr>
          <w:p w:rsidR="0050159B" w:rsidRPr="00741AFD" w:rsidRDefault="0050159B" w:rsidP="00741AFD">
            <w:pPr>
              <w:pStyle w:val="a9"/>
              <w:rPr>
                <w:rFonts w:ascii="Times New Roman" w:eastAsia="Times New Roman" w:hAnsi="Times New Roman" w:cs="Times New Roman"/>
                <w:sz w:val="28"/>
                <w:szCs w:val="28"/>
                <w:lang w:val="uk-UA"/>
              </w:rPr>
            </w:pPr>
          </w:p>
        </w:tc>
        <w:tc>
          <w:tcPr>
            <w:tcW w:w="5562" w:type="dxa"/>
            <w:tcBorders>
              <w:top w:val="nil"/>
              <w:left w:val="single" w:sz="4" w:space="0" w:color="auto"/>
              <w:bottom w:val="nil"/>
              <w:right w:val="single" w:sz="4" w:space="0" w:color="auto"/>
            </w:tcBorders>
            <w:vAlign w:val="bottom"/>
          </w:tcPr>
          <w:p w:rsidR="0050159B" w:rsidRPr="00741AFD" w:rsidRDefault="0050159B" w:rsidP="00741AFD">
            <w:pPr>
              <w:pStyle w:val="a9"/>
              <w:rPr>
                <w:rFonts w:ascii="Times New Roman" w:eastAsia="Times New Roman" w:hAnsi="Times New Roman" w:cs="Times New Roman"/>
                <w:sz w:val="28"/>
                <w:szCs w:val="28"/>
                <w:lang w:val="uk-UA"/>
              </w:rPr>
            </w:pPr>
          </w:p>
        </w:tc>
        <w:tc>
          <w:tcPr>
            <w:tcW w:w="4127" w:type="dxa"/>
            <w:tcBorders>
              <w:top w:val="nil"/>
              <w:left w:val="single" w:sz="4" w:space="0" w:color="auto"/>
              <w:bottom w:val="nil"/>
              <w:right w:val="single" w:sz="4" w:space="0" w:color="auto"/>
            </w:tcBorders>
            <w:vAlign w:val="bottom"/>
          </w:tcPr>
          <w:p w:rsidR="0050159B" w:rsidRPr="00741AFD" w:rsidRDefault="0050159B" w:rsidP="00741AFD">
            <w:pPr>
              <w:pStyle w:val="a9"/>
              <w:rPr>
                <w:rFonts w:ascii="Times New Roman" w:eastAsia="Times New Roman" w:hAnsi="Times New Roman" w:cs="Times New Roman"/>
                <w:sz w:val="28"/>
                <w:szCs w:val="28"/>
                <w:lang w:val="uk-UA"/>
              </w:rPr>
            </w:pPr>
          </w:p>
        </w:tc>
      </w:tr>
      <w:tr w:rsidR="0050159B" w:rsidRPr="00741AFD" w:rsidTr="00741AFD">
        <w:trPr>
          <w:trHeight w:val="80"/>
        </w:trPr>
        <w:tc>
          <w:tcPr>
            <w:tcW w:w="675" w:type="dxa"/>
            <w:tcBorders>
              <w:top w:val="nil"/>
              <w:left w:val="single" w:sz="4" w:space="0" w:color="auto"/>
              <w:bottom w:val="single" w:sz="4" w:space="0" w:color="auto"/>
              <w:right w:val="single" w:sz="4" w:space="0" w:color="auto"/>
            </w:tcBorders>
            <w:noWrap/>
            <w:vAlign w:val="bottom"/>
          </w:tcPr>
          <w:p w:rsidR="0050159B" w:rsidRPr="00741AFD" w:rsidRDefault="0050159B" w:rsidP="00741AFD">
            <w:pPr>
              <w:pStyle w:val="a9"/>
              <w:rPr>
                <w:rFonts w:ascii="Times New Roman" w:eastAsia="Times New Roman" w:hAnsi="Times New Roman" w:cs="Times New Roman"/>
                <w:sz w:val="28"/>
                <w:szCs w:val="28"/>
                <w:lang w:val="uk-UA"/>
              </w:rPr>
            </w:pPr>
          </w:p>
        </w:tc>
        <w:tc>
          <w:tcPr>
            <w:tcW w:w="5562" w:type="dxa"/>
            <w:tcBorders>
              <w:top w:val="nil"/>
              <w:left w:val="single" w:sz="4" w:space="0" w:color="auto"/>
              <w:bottom w:val="single" w:sz="4" w:space="0" w:color="auto"/>
              <w:right w:val="single" w:sz="4" w:space="0" w:color="auto"/>
            </w:tcBorders>
            <w:vAlign w:val="bottom"/>
          </w:tcPr>
          <w:p w:rsidR="0050159B" w:rsidRPr="00741AFD" w:rsidRDefault="0050159B" w:rsidP="00741AFD">
            <w:pPr>
              <w:pStyle w:val="a9"/>
              <w:rPr>
                <w:rFonts w:ascii="Times New Roman" w:eastAsia="Times New Roman" w:hAnsi="Times New Roman" w:cs="Times New Roman"/>
                <w:sz w:val="28"/>
                <w:szCs w:val="28"/>
                <w:lang w:val="uk-UA"/>
              </w:rPr>
            </w:pPr>
          </w:p>
        </w:tc>
        <w:tc>
          <w:tcPr>
            <w:tcW w:w="4127" w:type="dxa"/>
            <w:tcBorders>
              <w:top w:val="nil"/>
              <w:left w:val="single" w:sz="4" w:space="0" w:color="auto"/>
              <w:bottom w:val="single" w:sz="4" w:space="0" w:color="auto"/>
              <w:right w:val="single" w:sz="4" w:space="0" w:color="auto"/>
            </w:tcBorders>
            <w:vAlign w:val="bottom"/>
          </w:tcPr>
          <w:p w:rsidR="0050159B" w:rsidRPr="00741AFD" w:rsidRDefault="0050159B" w:rsidP="00741AFD">
            <w:pPr>
              <w:pStyle w:val="a9"/>
              <w:rPr>
                <w:rFonts w:ascii="Times New Roman" w:eastAsia="Times New Roman" w:hAnsi="Times New Roman" w:cs="Times New Roman"/>
                <w:sz w:val="28"/>
                <w:szCs w:val="28"/>
                <w:lang w:val="uk-UA"/>
              </w:rPr>
            </w:pPr>
          </w:p>
        </w:tc>
      </w:tr>
    </w:tbl>
    <w:p w:rsidR="00F739C3" w:rsidRPr="00741AFD" w:rsidRDefault="00F739C3" w:rsidP="00F739C3">
      <w:pPr>
        <w:ind w:right="43"/>
        <w:jc w:val="center"/>
        <w:rPr>
          <w:sz w:val="28"/>
          <w:szCs w:val="28"/>
          <w:lang w:val="uk-UA"/>
        </w:rPr>
      </w:pPr>
    </w:p>
    <w:p w:rsidR="00CF19B8" w:rsidRPr="00741AFD" w:rsidRDefault="00CF19B8" w:rsidP="00F739C3">
      <w:pPr>
        <w:ind w:right="43"/>
        <w:jc w:val="center"/>
        <w:rPr>
          <w:sz w:val="28"/>
          <w:szCs w:val="28"/>
          <w:lang w:val="uk-UA"/>
        </w:rPr>
      </w:pPr>
    </w:p>
    <w:p w:rsidR="0050159B" w:rsidRPr="00741AFD" w:rsidRDefault="0050159B" w:rsidP="00741AFD">
      <w:pPr>
        <w:ind w:right="43"/>
        <w:rPr>
          <w:sz w:val="28"/>
          <w:szCs w:val="28"/>
          <w:lang w:val="uk-UA"/>
        </w:rPr>
      </w:pPr>
      <w:r w:rsidRPr="00741AFD">
        <w:rPr>
          <w:sz w:val="28"/>
          <w:szCs w:val="28"/>
          <w:lang w:val="uk-UA"/>
        </w:rPr>
        <w:t xml:space="preserve">Секретар  сільської   ради                                                           Я.Б.  </w:t>
      </w:r>
      <w:proofErr w:type="spellStart"/>
      <w:r w:rsidRPr="00741AFD">
        <w:rPr>
          <w:sz w:val="28"/>
          <w:szCs w:val="28"/>
          <w:lang w:val="uk-UA"/>
        </w:rPr>
        <w:t>Унтілова</w:t>
      </w:r>
      <w:proofErr w:type="spellEnd"/>
    </w:p>
    <w:p w:rsidR="0050159B" w:rsidRPr="00741AFD" w:rsidRDefault="0050159B" w:rsidP="00F739C3">
      <w:pPr>
        <w:ind w:right="43"/>
        <w:jc w:val="center"/>
        <w:rPr>
          <w:sz w:val="28"/>
          <w:szCs w:val="28"/>
          <w:lang w:val="uk-UA"/>
        </w:rPr>
      </w:pPr>
    </w:p>
    <w:p w:rsidR="004E0287" w:rsidRPr="00741AFD" w:rsidRDefault="004E0287" w:rsidP="00F739C3">
      <w:pPr>
        <w:ind w:right="43"/>
        <w:jc w:val="center"/>
        <w:rPr>
          <w:sz w:val="28"/>
          <w:szCs w:val="28"/>
          <w:lang w:val="uk-UA"/>
        </w:rPr>
      </w:pPr>
    </w:p>
    <w:p w:rsidR="00F739C3" w:rsidRPr="00741AFD" w:rsidRDefault="004E0287" w:rsidP="00741AFD">
      <w:pPr>
        <w:ind w:left="-709" w:right="43"/>
        <w:rPr>
          <w:sz w:val="26"/>
          <w:szCs w:val="26"/>
          <w:lang w:val="uk-UA"/>
        </w:rPr>
      </w:pPr>
      <w:r w:rsidRPr="00741AFD">
        <w:rPr>
          <w:sz w:val="26"/>
          <w:szCs w:val="26"/>
          <w:lang w:val="uk-UA"/>
        </w:rPr>
        <w:lastRenderedPageBreak/>
        <w:t>Адреса :</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Тарутинський</w:t>
      </w:r>
      <w:proofErr w:type="spellEnd"/>
      <w:r w:rsidRPr="00741AFD">
        <w:rPr>
          <w:sz w:val="26"/>
          <w:szCs w:val="26"/>
          <w:lang w:val="uk-UA"/>
        </w:rPr>
        <w:t xml:space="preserve"> р-н, с. Олександрівка, вул. Покровська, 109.</w:t>
      </w:r>
    </w:p>
    <w:p w:rsidR="00472EAA" w:rsidRPr="00741AFD" w:rsidRDefault="00472EAA" w:rsidP="00741AFD">
      <w:pPr>
        <w:pStyle w:val="ab"/>
        <w:ind w:left="-993" w:firstLine="207"/>
        <w:jc w:val="both"/>
        <w:rPr>
          <w:sz w:val="26"/>
          <w:szCs w:val="26"/>
          <w:lang w:val="uk-UA"/>
        </w:rPr>
      </w:pPr>
      <w:r w:rsidRPr="00741AFD">
        <w:rPr>
          <w:sz w:val="26"/>
          <w:szCs w:val="26"/>
          <w:lang w:val="uk-UA"/>
        </w:rPr>
        <w:t>Школа,  ЕІС- 62Z6111193083965</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Тарутинський</w:t>
      </w:r>
      <w:proofErr w:type="spellEnd"/>
      <w:r w:rsidRPr="00741AFD">
        <w:rPr>
          <w:sz w:val="26"/>
          <w:szCs w:val="26"/>
          <w:lang w:val="uk-UA"/>
        </w:rPr>
        <w:t xml:space="preserve"> р-н, с. Олександрівка, вул. Покровська, 109.</w:t>
      </w:r>
    </w:p>
    <w:p w:rsidR="00472EAA" w:rsidRPr="00741AFD" w:rsidRDefault="00472EAA" w:rsidP="00741AFD">
      <w:pPr>
        <w:pStyle w:val="ab"/>
        <w:ind w:left="-993" w:firstLine="207"/>
        <w:jc w:val="both"/>
        <w:rPr>
          <w:sz w:val="26"/>
          <w:szCs w:val="26"/>
          <w:lang w:val="uk-UA"/>
        </w:rPr>
      </w:pPr>
      <w:r w:rsidRPr="00741AFD">
        <w:rPr>
          <w:sz w:val="26"/>
          <w:szCs w:val="26"/>
          <w:lang w:val="uk-UA"/>
        </w:rPr>
        <w:t>Майстерня, ЕІС- 62Z0836730154346</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Тарутинський</w:t>
      </w:r>
      <w:proofErr w:type="spellEnd"/>
      <w:r w:rsidRPr="00741AFD">
        <w:rPr>
          <w:sz w:val="26"/>
          <w:szCs w:val="26"/>
          <w:lang w:val="uk-UA"/>
        </w:rPr>
        <w:t xml:space="preserve"> р-н, с. Олександрівка, вул. Олександрівська, 48.</w:t>
      </w:r>
    </w:p>
    <w:p w:rsidR="00472EAA" w:rsidRPr="00741AFD" w:rsidRDefault="00472EAA" w:rsidP="00741AFD">
      <w:pPr>
        <w:pStyle w:val="ab"/>
        <w:ind w:left="-993" w:firstLine="207"/>
        <w:jc w:val="both"/>
        <w:rPr>
          <w:sz w:val="26"/>
          <w:szCs w:val="26"/>
          <w:lang w:val="uk-UA"/>
        </w:rPr>
      </w:pPr>
      <w:r w:rsidRPr="00741AFD">
        <w:rPr>
          <w:sz w:val="26"/>
          <w:szCs w:val="26"/>
          <w:lang w:val="uk-UA"/>
        </w:rPr>
        <w:t>Дитячий садок, ЕІС- 62Z8560085067914</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Тарутинський</w:t>
      </w:r>
      <w:proofErr w:type="spellEnd"/>
      <w:r w:rsidRPr="00741AFD">
        <w:rPr>
          <w:sz w:val="26"/>
          <w:szCs w:val="26"/>
          <w:lang w:val="uk-UA"/>
        </w:rPr>
        <w:t xml:space="preserve"> р-н, с. Олександрівка, вул. Покровська, 111.</w:t>
      </w:r>
    </w:p>
    <w:p w:rsidR="00472EAA" w:rsidRPr="00741AFD" w:rsidRDefault="00472EAA" w:rsidP="00741AFD">
      <w:pPr>
        <w:pStyle w:val="ab"/>
        <w:ind w:left="-993" w:firstLine="207"/>
        <w:jc w:val="both"/>
        <w:rPr>
          <w:sz w:val="26"/>
          <w:szCs w:val="26"/>
          <w:lang w:val="uk-UA"/>
        </w:rPr>
      </w:pPr>
      <w:r w:rsidRPr="00741AFD">
        <w:rPr>
          <w:sz w:val="26"/>
          <w:szCs w:val="26"/>
          <w:lang w:val="uk-UA"/>
        </w:rPr>
        <w:t>Бібліотека, ЕІС- 62Z8181593524889</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Петропавлівка</w:t>
      </w:r>
      <w:proofErr w:type="spellEnd"/>
      <w:r w:rsidRPr="00741AFD">
        <w:rPr>
          <w:sz w:val="26"/>
          <w:szCs w:val="26"/>
          <w:lang w:val="uk-UA"/>
        </w:rPr>
        <w:t>, вул. Центральна, 113.</w:t>
      </w:r>
    </w:p>
    <w:p w:rsidR="00472EAA" w:rsidRPr="00741AFD" w:rsidRDefault="00472EAA" w:rsidP="00741AFD">
      <w:pPr>
        <w:pStyle w:val="ab"/>
        <w:ind w:left="-993" w:firstLine="207"/>
        <w:jc w:val="both"/>
        <w:rPr>
          <w:sz w:val="26"/>
          <w:szCs w:val="26"/>
          <w:lang w:val="uk-UA"/>
        </w:rPr>
      </w:pPr>
      <w:r w:rsidRPr="00741AFD">
        <w:rPr>
          <w:sz w:val="26"/>
          <w:szCs w:val="26"/>
          <w:lang w:val="uk-UA"/>
        </w:rPr>
        <w:t>Школа, ЕІС- 62Z2578504135292</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Фараонівка</w:t>
      </w:r>
      <w:proofErr w:type="spellEnd"/>
      <w:r w:rsidRPr="00741AFD">
        <w:rPr>
          <w:sz w:val="26"/>
          <w:szCs w:val="26"/>
          <w:lang w:val="uk-UA"/>
        </w:rPr>
        <w:t>, вул. Грушевського, 6.</w:t>
      </w:r>
    </w:p>
    <w:p w:rsidR="00472EAA" w:rsidRPr="00741AFD" w:rsidRDefault="00472EAA" w:rsidP="00741AFD">
      <w:pPr>
        <w:pStyle w:val="ab"/>
        <w:ind w:left="-993" w:firstLine="207"/>
        <w:jc w:val="both"/>
        <w:rPr>
          <w:sz w:val="26"/>
          <w:szCs w:val="26"/>
          <w:lang w:val="uk-UA"/>
        </w:rPr>
      </w:pPr>
      <w:r w:rsidRPr="00741AFD">
        <w:rPr>
          <w:sz w:val="26"/>
          <w:szCs w:val="26"/>
          <w:lang w:val="uk-UA"/>
        </w:rPr>
        <w:t>Школа, 62Z0449161280116</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Саратський</w:t>
      </w:r>
      <w:proofErr w:type="spellEnd"/>
      <w:r w:rsidRPr="00741AFD">
        <w:rPr>
          <w:sz w:val="26"/>
          <w:szCs w:val="26"/>
          <w:lang w:val="uk-UA"/>
        </w:rPr>
        <w:t xml:space="preserve"> р-н, с. Пшеничне, вул. Шкільна, 44.</w:t>
      </w:r>
    </w:p>
    <w:p w:rsidR="00472EAA" w:rsidRPr="00741AFD" w:rsidRDefault="00472EAA" w:rsidP="00741AFD">
      <w:pPr>
        <w:pStyle w:val="ab"/>
        <w:ind w:left="-993" w:firstLine="207"/>
        <w:jc w:val="both"/>
        <w:rPr>
          <w:sz w:val="26"/>
          <w:szCs w:val="26"/>
          <w:lang w:val="uk-UA"/>
        </w:rPr>
      </w:pPr>
      <w:r w:rsidRPr="00741AFD">
        <w:rPr>
          <w:sz w:val="26"/>
          <w:szCs w:val="26"/>
          <w:lang w:val="uk-UA"/>
        </w:rPr>
        <w:t>Школа, ЕІС-62Z8999099969605</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Міняйлівка</w:t>
      </w:r>
      <w:proofErr w:type="spellEnd"/>
      <w:r w:rsidRPr="00741AFD">
        <w:rPr>
          <w:sz w:val="26"/>
          <w:szCs w:val="26"/>
          <w:lang w:val="uk-UA"/>
        </w:rPr>
        <w:t>, вул. Шкільна, 5.</w:t>
      </w:r>
    </w:p>
    <w:p w:rsidR="00472EAA" w:rsidRPr="00741AFD" w:rsidRDefault="00472EAA" w:rsidP="00741AFD">
      <w:pPr>
        <w:pStyle w:val="ab"/>
        <w:ind w:left="-993" w:firstLine="207"/>
        <w:jc w:val="both"/>
        <w:rPr>
          <w:sz w:val="26"/>
          <w:szCs w:val="26"/>
          <w:lang w:val="uk-UA"/>
        </w:rPr>
      </w:pPr>
      <w:r w:rsidRPr="00741AFD">
        <w:rPr>
          <w:sz w:val="26"/>
          <w:szCs w:val="26"/>
          <w:lang w:val="uk-UA"/>
        </w:rPr>
        <w:t>Школа, ЕІС- 62Z4572294103943</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Фуратівка</w:t>
      </w:r>
      <w:proofErr w:type="spellEnd"/>
      <w:r w:rsidRPr="00741AFD">
        <w:rPr>
          <w:sz w:val="26"/>
          <w:szCs w:val="26"/>
          <w:lang w:val="uk-UA"/>
        </w:rPr>
        <w:t>, вул. Шкільна, 5.</w:t>
      </w:r>
    </w:p>
    <w:p w:rsidR="00472EAA" w:rsidRPr="00741AFD" w:rsidRDefault="00472EAA" w:rsidP="00741AFD">
      <w:pPr>
        <w:pStyle w:val="ab"/>
        <w:ind w:left="-993" w:firstLine="207"/>
        <w:jc w:val="both"/>
        <w:rPr>
          <w:sz w:val="26"/>
          <w:szCs w:val="26"/>
          <w:lang w:val="uk-UA"/>
        </w:rPr>
      </w:pPr>
      <w:r w:rsidRPr="00741AFD">
        <w:rPr>
          <w:sz w:val="26"/>
          <w:szCs w:val="26"/>
          <w:lang w:val="uk-UA"/>
        </w:rPr>
        <w:t>Школа, ЕІС-62Z2382692087785</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Старосілля</w:t>
      </w:r>
      <w:proofErr w:type="spellEnd"/>
      <w:r w:rsidRPr="00741AFD">
        <w:rPr>
          <w:sz w:val="26"/>
          <w:szCs w:val="26"/>
          <w:lang w:val="uk-UA"/>
        </w:rPr>
        <w:t>, вул. Шкільна, 25.</w:t>
      </w:r>
    </w:p>
    <w:p w:rsidR="00472EAA" w:rsidRPr="00741AFD" w:rsidRDefault="00472EAA" w:rsidP="00741AFD">
      <w:pPr>
        <w:pStyle w:val="ab"/>
        <w:ind w:left="-993" w:firstLine="207"/>
        <w:jc w:val="both"/>
        <w:rPr>
          <w:sz w:val="26"/>
          <w:szCs w:val="26"/>
          <w:lang w:val="uk-UA"/>
        </w:rPr>
      </w:pPr>
      <w:r w:rsidRPr="00741AFD">
        <w:rPr>
          <w:sz w:val="26"/>
          <w:szCs w:val="26"/>
          <w:lang w:val="uk-UA"/>
        </w:rPr>
        <w:t>Школа, ЕІС-62Z1166981889539</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Петропавлівка</w:t>
      </w:r>
      <w:proofErr w:type="spellEnd"/>
      <w:r w:rsidRPr="00741AFD">
        <w:rPr>
          <w:sz w:val="26"/>
          <w:szCs w:val="26"/>
          <w:lang w:val="uk-UA"/>
        </w:rPr>
        <w:t>, вул. Лісна, 7Б</w:t>
      </w:r>
    </w:p>
    <w:p w:rsidR="00472EAA" w:rsidRPr="00741AFD" w:rsidRDefault="00472EAA" w:rsidP="00741AFD">
      <w:pPr>
        <w:pStyle w:val="ab"/>
        <w:ind w:left="-993" w:firstLine="207"/>
        <w:jc w:val="both"/>
        <w:rPr>
          <w:sz w:val="26"/>
          <w:szCs w:val="26"/>
          <w:lang w:val="uk-UA"/>
        </w:rPr>
      </w:pPr>
      <w:r w:rsidRPr="00741AFD">
        <w:rPr>
          <w:sz w:val="26"/>
          <w:szCs w:val="26"/>
          <w:lang w:val="uk-UA"/>
        </w:rPr>
        <w:t>Дитячий садок, ЕІС-62Z2615535264534</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Петропавлівка</w:t>
      </w:r>
      <w:proofErr w:type="spellEnd"/>
      <w:r w:rsidRPr="00741AFD">
        <w:rPr>
          <w:sz w:val="26"/>
          <w:szCs w:val="26"/>
          <w:lang w:val="uk-UA"/>
        </w:rPr>
        <w:t>, вул. Центральна</w:t>
      </w:r>
    </w:p>
    <w:p w:rsidR="00472EAA" w:rsidRPr="00741AFD" w:rsidRDefault="00472EAA" w:rsidP="00741AFD">
      <w:pPr>
        <w:pStyle w:val="ab"/>
        <w:ind w:left="-993" w:firstLine="207"/>
        <w:jc w:val="both"/>
        <w:rPr>
          <w:sz w:val="26"/>
          <w:szCs w:val="26"/>
          <w:lang w:val="uk-UA"/>
        </w:rPr>
      </w:pPr>
      <w:r w:rsidRPr="00741AFD">
        <w:rPr>
          <w:sz w:val="26"/>
          <w:szCs w:val="26"/>
          <w:lang w:val="uk-UA"/>
        </w:rPr>
        <w:t xml:space="preserve">Кухня( </w:t>
      </w:r>
      <w:proofErr w:type="spellStart"/>
      <w:r w:rsidRPr="00741AFD">
        <w:rPr>
          <w:sz w:val="26"/>
          <w:szCs w:val="26"/>
          <w:lang w:val="uk-UA"/>
        </w:rPr>
        <w:t>дит</w:t>
      </w:r>
      <w:proofErr w:type="spellEnd"/>
      <w:r w:rsidRPr="00741AFD">
        <w:rPr>
          <w:sz w:val="26"/>
          <w:szCs w:val="26"/>
          <w:lang w:val="uk-UA"/>
        </w:rPr>
        <w:t>. садок), ЕІС-62Z8612915497813</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Фараонівка</w:t>
      </w:r>
      <w:proofErr w:type="spellEnd"/>
      <w:r w:rsidRPr="00741AFD">
        <w:rPr>
          <w:sz w:val="26"/>
          <w:szCs w:val="26"/>
          <w:lang w:val="uk-UA"/>
        </w:rPr>
        <w:t>, вул. Миру, 48.</w:t>
      </w:r>
    </w:p>
    <w:p w:rsidR="00472EAA" w:rsidRPr="00741AFD" w:rsidRDefault="00472EAA" w:rsidP="00741AFD">
      <w:pPr>
        <w:pStyle w:val="ab"/>
        <w:ind w:left="-993" w:firstLine="207"/>
        <w:jc w:val="both"/>
        <w:rPr>
          <w:sz w:val="26"/>
          <w:szCs w:val="26"/>
          <w:lang w:val="uk-UA"/>
        </w:rPr>
      </w:pPr>
      <w:r w:rsidRPr="00741AFD">
        <w:rPr>
          <w:sz w:val="26"/>
          <w:szCs w:val="26"/>
          <w:lang w:val="uk-UA"/>
        </w:rPr>
        <w:t>Дитячий садок, ЕІС-62Z7364042460061</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Пшеничне, вул. Шкільна, 103.</w:t>
      </w:r>
    </w:p>
    <w:p w:rsidR="00472EAA" w:rsidRPr="00741AFD" w:rsidRDefault="00472EAA" w:rsidP="00741AFD">
      <w:pPr>
        <w:pStyle w:val="ab"/>
        <w:ind w:left="-993" w:firstLine="207"/>
        <w:jc w:val="both"/>
        <w:rPr>
          <w:sz w:val="26"/>
          <w:szCs w:val="26"/>
          <w:lang w:val="uk-UA"/>
        </w:rPr>
      </w:pPr>
      <w:r w:rsidRPr="00741AFD">
        <w:rPr>
          <w:sz w:val="26"/>
          <w:szCs w:val="26"/>
          <w:lang w:val="uk-UA"/>
        </w:rPr>
        <w:t>Дитячий садок, ЕІС-62 Z1161421706114</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Міняйлівка</w:t>
      </w:r>
      <w:proofErr w:type="spellEnd"/>
      <w:r w:rsidRPr="00741AFD">
        <w:rPr>
          <w:sz w:val="26"/>
          <w:szCs w:val="26"/>
          <w:lang w:val="uk-UA"/>
        </w:rPr>
        <w:t xml:space="preserve">, вул. </w:t>
      </w:r>
      <w:proofErr w:type="spellStart"/>
      <w:r w:rsidRPr="00741AFD">
        <w:rPr>
          <w:sz w:val="26"/>
          <w:szCs w:val="26"/>
          <w:lang w:val="uk-UA"/>
        </w:rPr>
        <w:t>Менделеєва</w:t>
      </w:r>
      <w:proofErr w:type="spellEnd"/>
      <w:r w:rsidRPr="00741AFD">
        <w:rPr>
          <w:sz w:val="26"/>
          <w:szCs w:val="26"/>
          <w:lang w:val="uk-UA"/>
        </w:rPr>
        <w:t>, 19.</w:t>
      </w:r>
    </w:p>
    <w:p w:rsidR="00472EAA" w:rsidRPr="00741AFD" w:rsidRDefault="00472EAA" w:rsidP="00741AFD">
      <w:pPr>
        <w:pStyle w:val="ab"/>
        <w:ind w:left="-993" w:firstLine="207"/>
        <w:jc w:val="both"/>
        <w:rPr>
          <w:sz w:val="26"/>
          <w:szCs w:val="26"/>
          <w:lang w:val="uk-UA"/>
        </w:rPr>
      </w:pPr>
      <w:r w:rsidRPr="00741AFD">
        <w:rPr>
          <w:sz w:val="26"/>
          <w:szCs w:val="26"/>
          <w:lang w:val="uk-UA"/>
        </w:rPr>
        <w:t>Дитячий садок, ЕІС-62Z232646839607</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Фуратівка</w:t>
      </w:r>
      <w:proofErr w:type="spellEnd"/>
      <w:r w:rsidRPr="00741AFD">
        <w:rPr>
          <w:sz w:val="26"/>
          <w:szCs w:val="26"/>
          <w:lang w:val="uk-UA"/>
        </w:rPr>
        <w:t>, вул. Лісна, 4А.</w:t>
      </w:r>
    </w:p>
    <w:p w:rsidR="00472EAA" w:rsidRPr="00741AFD" w:rsidRDefault="00472EAA" w:rsidP="00741AFD">
      <w:pPr>
        <w:pStyle w:val="ab"/>
        <w:ind w:left="-993" w:firstLine="207"/>
        <w:jc w:val="both"/>
        <w:rPr>
          <w:sz w:val="26"/>
          <w:szCs w:val="26"/>
          <w:lang w:val="uk-UA"/>
        </w:rPr>
      </w:pPr>
      <w:r w:rsidRPr="00741AFD">
        <w:rPr>
          <w:sz w:val="26"/>
          <w:szCs w:val="26"/>
          <w:lang w:val="uk-UA"/>
        </w:rPr>
        <w:t>Дитячий садок, 62Z2002374956889</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Старосілля</w:t>
      </w:r>
      <w:proofErr w:type="spellEnd"/>
      <w:r w:rsidRPr="00741AFD">
        <w:rPr>
          <w:sz w:val="26"/>
          <w:szCs w:val="26"/>
          <w:lang w:val="uk-UA"/>
        </w:rPr>
        <w:t>, вул. Центральна, 65.</w:t>
      </w:r>
    </w:p>
    <w:p w:rsidR="00472EAA" w:rsidRPr="00741AFD" w:rsidRDefault="00472EAA" w:rsidP="00741AFD">
      <w:pPr>
        <w:pStyle w:val="ab"/>
        <w:ind w:left="-993" w:firstLine="207"/>
        <w:jc w:val="both"/>
        <w:rPr>
          <w:sz w:val="26"/>
          <w:szCs w:val="26"/>
          <w:lang w:val="uk-UA"/>
        </w:rPr>
      </w:pPr>
      <w:r w:rsidRPr="00741AFD">
        <w:rPr>
          <w:sz w:val="26"/>
          <w:szCs w:val="26"/>
          <w:lang w:val="uk-UA"/>
        </w:rPr>
        <w:t>Дитячий садок, ЕІС-62Z3483408495834</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Петропавлівка</w:t>
      </w:r>
      <w:proofErr w:type="spellEnd"/>
      <w:r w:rsidRPr="00741AFD">
        <w:rPr>
          <w:sz w:val="26"/>
          <w:szCs w:val="26"/>
          <w:lang w:val="uk-UA"/>
        </w:rPr>
        <w:t>, вул. Центральна, 119Г.</w:t>
      </w:r>
    </w:p>
    <w:p w:rsidR="00472EAA" w:rsidRPr="00741AFD" w:rsidRDefault="00472EAA" w:rsidP="00741AFD">
      <w:pPr>
        <w:pStyle w:val="ab"/>
        <w:ind w:left="-993" w:firstLine="207"/>
        <w:jc w:val="both"/>
        <w:rPr>
          <w:sz w:val="26"/>
          <w:szCs w:val="26"/>
          <w:lang w:val="uk-UA"/>
        </w:rPr>
      </w:pPr>
      <w:r w:rsidRPr="00741AFD">
        <w:rPr>
          <w:sz w:val="26"/>
          <w:szCs w:val="26"/>
          <w:lang w:val="uk-UA"/>
        </w:rPr>
        <w:t>Будинок культури, ЕІС-62Z9757710828787</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Фараонівка</w:t>
      </w:r>
      <w:proofErr w:type="spellEnd"/>
      <w:r w:rsidRPr="00741AFD">
        <w:rPr>
          <w:sz w:val="26"/>
          <w:szCs w:val="26"/>
          <w:lang w:val="uk-UA"/>
        </w:rPr>
        <w:t>, вул. Миру, 90.</w:t>
      </w:r>
    </w:p>
    <w:p w:rsidR="00472EAA" w:rsidRPr="00741AFD" w:rsidRDefault="00472EAA" w:rsidP="00741AFD">
      <w:pPr>
        <w:pStyle w:val="ab"/>
        <w:ind w:left="-993" w:firstLine="207"/>
        <w:jc w:val="both"/>
        <w:rPr>
          <w:sz w:val="26"/>
          <w:szCs w:val="26"/>
          <w:lang w:val="uk-UA"/>
        </w:rPr>
      </w:pPr>
      <w:r w:rsidRPr="00741AFD">
        <w:rPr>
          <w:sz w:val="26"/>
          <w:szCs w:val="26"/>
          <w:lang w:val="uk-UA"/>
        </w:rPr>
        <w:t>Будинок культури, ЕІС-62Z0074572727559</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Пшеничне, вул. Шкільна, 90.</w:t>
      </w:r>
    </w:p>
    <w:p w:rsidR="00472EAA" w:rsidRPr="00741AFD" w:rsidRDefault="00472EAA" w:rsidP="00741AFD">
      <w:pPr>
        <w:pStyle w:val="ab"/>
        <w:ind w:left="-993" w:firstLine="207"/>
        <w:jc w:val="both"/>
        <w:rPr>
          <w:sz w:val="26"/>
          <w:szCs w:val="26"/>
          <w:lang w:val="uk-UA"/>
        </w:rPr>
      </w:pPr>
      <w:r w:rsidRPr="00741AFD">
        <w:rPr>
          <w:sz w:val="26"/>
          <w:szCs w:val="26"/>
          <w:lang w:val="uk-UA"/>
        </w:rPr>
        <w:t>Будинок культури, ЕІС-62Z2832827590388</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Міняйлівка</w:t>
      </w:r>
      <w:proofErr w:type="spellEnd"/>
      <w:r w:rsidRPr="00741AFD">
        <w:rPr>
          <w:sz w:val="26"/>
          <w:szCs w:val="26"/>
          <w:lang w:val="uk-UA"/>
        </w:rPr>
        <w:t>, вул. Шевченка, 16А.</w:t>
      </w:r>
    </w:p>
    <w:p w:rsidR="00472EAA" w:rsidRPr="00741AFD" w:rsidRDefault="00472EAA" w:rsidP="00741AFD">
      <w:pPr>
        <w:pStyle w:val="ab"/>
        <w:ind w:left="-993" w:firstLine="207"/>
        <w:jc w:val="both"/>
        <w:rPr>
          <w:sz w:val="26"/>
          <w:szCs w:val="26"/>
          <w:lang w:val="uk-UA"/>
        </w:rPr>
      </w:pPr>
      <w:r w:rsidRPr="00741AFD">
        <w:rPr>
          <w:sz w:val="26"/>
          <w:szCs w:val="26"/>
          <w:lang w:val="uk-UA"/>
        </w:rPr>
        <w:t>Будинок культури, ЕІС-62Z5204044167261</w:t>
      </w:r>
    </w:p>
    <w:p w:rsidR="00472EAA" w:rsidRPr="00741AFD" w:rsidRDefault="00472EAA" w:rsidP="00741AFD">
      <w:pPr>
        <w:pStyle w:val="ab"/>
        <w:numPr>
          <w:ilvl w:val="0"/>
          <w:numId w:val="2"/>
        </w:numPr>
        <w:spacing w:after="160"/>
        <w:ind w:left="-993" w:firstLine="207"/>
        <w:jc w:val="both"/>
        <w:rPr>
          <w:sz w:val="26"/>
          <w:szCs w:val="26"/>
          <w:lang w:val="uk-UA"/>
        </w:rPr>
      </w:pPr>
      <w:r w:rsidRPr="00741AFD">
        <w:rPr>
          <w:sz w:val="26"/>
          <w:szCs w:val="26"/>
          <w:lang w:val="uk-UA"/>
        </w:rPr>
        <w:t xml:space="preserve"> Одеська обл., </w:t>
      </w:r>
      <w:proofErr w:type="spellStart"/>
      <w:r w:rsidRPr="00741AFD">
        <w:rPr>
          <w:sz w:val="26"/>
          <w:szCs w:val="26"/>
          <w:lang w:val="uk-UA"/>
        </w:rPr>
        <w:t>Саратський</w:t>
      </w:r>
      <w:proofErr w:type="spellEnd"/>
      <w:r w:rsidRPr="00741AFD">
        <w:rPr>
          <w:sz w:val="26"/>
          <w:szCs w:val="26"/>
          <w:lang w:val="uk-UA"/>
        </w:rPr>
        <w:t xml:space="preserve">  р-н, с. </w:t>
      </w:r>
      <w:proofErr w:type="spellStart"/>
      <w:r w:rsidRPr="00741AFD">
        <w:rPr>
          <w:sz w:val="26"/>
          <w:szCs w:val="26"/>
          <w:lang w:val="uk-UA"/>
        </w:rPr>
        <w:t>Старосілля</w:t>
      </w:r>
      <w:proofErr w:type="spellEnd"/>
      <w:r w:rsidRPr="00741AFD">
        <w:rPr>
          <w:sz w:val="26"/>
          <w:szCs w:val="26"/>
          <w:lang w:val="uk-UA"/>
        </w:rPr>
        <w:t>, вул. Центральна, 167.</w:t>
      </w:r>
    </w:p>
    <w:p w:rsidR="00F739C3" w:rsidRPr="00741AFD" w:rsidRDefault="00472EAA" w:rsidP="00741AFD">
      <w:pPr>
        <w:pStyle w:val="ab"/>
        <w:ind w:left="76"/>
        <w:jc w:val="both"/>
        <w:rPr>
          <w:sz w:val="26"/>
          <w:szCs w:val="26"/>
          <w:lang w:val="uk-UA"/>
        </w:rPr>
      </w:pPr>
      <w:r w:rsidRPr="00741AFD">
        <w:rPr>
          <w:sz w:val="26"/>
          <w:szCs w:val="26"/>
          <w:lang w:val="uk-UA"/>
        </w:rPr>
        <w:t>Будинок культури, ЕІС-62Z9565762308365.</w:t>
      </w:r>
    </w:p>
    <w:p w:rsidR="00F739C3" w:rsidRPr="00741AFD" w:rsidRDefault="00F739C3" w:rsidP="00F739C3">
      <w:pPr>
        <w:ind w:right="43"/>
        <w:jc w:val="center"/>
        <w:rPr>
          <w:sz w:val="26"/>
          <w:szCs w:val="26"/>
          <w:lang w:val="uk-UA"/>
        </w:rPr>
      </w:pPr>
    </w:p>
    <w:p w:rsidR="00F739C3" w:rsidRPr="00741AFD" w:rsidRDefault="00F739C3" w:rsidP="00F739C3">
      <w:pPr>
        <w:ind w:right="43"/>
        <w:jc w:val="center"/>
        <w:rPr>
          <w:sz w:val="28"/>
          <w:szCs w:val="28"/>
          <w:lang w:val="uk-UA"/>
        </w:rPr>
      </w:pPr>
    </w:p>
    <w:sectPr w:rsidR="00F739C3" w:rsidRPr="00741AFD" w:rsidSect="00741AFD">
      <w:pgSz w:w="12240" w:h="15840"/>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B227A"/>
    <w:multiLevelType w:val="hybridMultilevel"/>
    <w:tmpl w:val="C3E6EA70"/>
    <w:lvl w:ilvl="0" w:tplc="7B6E8954">
      <w:start w:val="1"/>
      <w:numFmt w:val="bullet"/>
      <w:lvlText w:val="-"/>
      <w:lvlJc w:val="left"/>
      <w:pPr>
        <w:ind w:left="720" w:hanging="360"/>
      </w:pPr>
      <w:rPr>
        <w:rFonts w:ascii="Times New Roman" w:eastAsia="Times New Roman" w:hAnsi="Times New Roman" w:cs="Times New Roman" w:hint="default"/>
        <w:color w:val="3333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902CC3"/>
    <w:multiLevelType w:val="hybridMultilevel"/>
    <w:tmpl w:val="9A1EFF52"/>
    <w:lvl w:ilvl="0" w:tplc="4AF86DE0">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32CD4"/>
    <w:rsid w:val="00100105"/>
    <w:rsid w:val="00132CD4"/>
    <w:rsid w:val="0014487B"/>
    <w:rsid w:val="001A5DD3"/>
    <w:rsid w:val="002D0998"/>
    <w:rsid w:val="00357636"/>
    <w:rsid w:val="00400B04"/>
    <w:rsid w:val="00472EAA"/>
    <w:rsid w:val="004C1E68"/>
    <w:rsid w:val="004E0287"/>
    <w:rsid w:val="0050159B"/>
    <w:rsid w:val="005731E9"/>
    <w:rsid w:val="00606C18"/>
    <w:rsid w:val="00634C33"/>
    <w:rsid w:val="006F6F59"/>
    <w:rsid w:val="00704B36"/>
    <w:rsid w:val="00741AFD"/>
    <w:rsid w:val="008D7DC5"/>
    <w:rsid w:val="00986316"/>
    <w:rsid w:val="009C096F"/>
    <w:rsid w:val="00A3088B"/>
    <w:rsid w:val="00BA7E61"/>
    <w:rsid w:val="00C75BA9"/>
    <w:rsid w:val="00C76E9B"/>
    <w:rsid w:val="00CF19B8"/>
    <w:rsid w:val="00E90AC4"/>
    <w:rsid w:val="00F739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B3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sid w:val="00704B36"/>
    <w:rPr>
      <w:rFonts w:ascii="Times New Roman" w:hAnsi="Times New Roman" w:cs="Times New Roman" w:hint="default"/>
      <w:i/>
      <w:iCs/>
    </w:rPr>
  </w:style>
  <w:style w:type="character" w:styleId="a4">
    <w:name w:val="Strong"/>
    <w:qFormat/>
    <w:rsid w:val="00704B36"/>
    <w:rPr>
      <w:rFonts w:ascii="Times New Roman" w:hAnsi="Times New Roman" w:cs="Times New Roman" w:hint="default"/>
      <w:b/>
      <w:bCs/>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704B36"/>
    <w:rPr>
      <w:rFonts w:ascii="Times New Roman" w:eastAsia="Times New Roman" w:hAnsi="Times New Roman" w:cs="Times New Roman"/>
      <w:sz w:val="24"/>
      <w:szCs w:val="24"/>
      <w:lang w:val="ru-RU"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qFormat/>
    <w:rsid w:val="00704B36"/>
    <w:pPr>
      <w:spacing w:after="200" w:line="276" w:lineRule="auto"/>
      <w:ind w:left="720"/>
      <w:contextualSpacing/>
    </w:pPr>
  </w:style>
  <w:style w:type="paragraph" w:customStyle="1" w:styleId="Style5">
    <w:name w:val="Style5"/>
    <w:basedOn w:val="a"/>
    <w:uiPriority w:val="99"/>
    <w:rsid w:val="00704B36"/>
    <w:pPr>
      <w:autoSpaceDE w:val="0"/>
      <w:autoSpaceDN w:val="0"/>
      <w:adjustRightInd w:val="0"/>
      <w:spacing w:line="274" w:lineRule="exact"/>
    </w:pPr>
    <w:rPr>
      <w:rFonts w:eastAsia="Calibri"/>
      <w:lang w:eastAsia="en-US"/>
    </w:rPr>
  </w:style>
  <w:style w:type="character" w:customStyle="1" w:styleId="a7">
    <w:name w:val="Службовий Знак"/>
    <w:link w:val="a8"/>
    <w:locked/>
    <w:rsid w:val="00704B36"/>
    <w:rPr>
      <w:lang w:val="ru-RU" w:eastAsia="ru-RU"/>
    </w:rPr>
  </w:style>
  <w:style w:type="paragraph" w:customStyle="1" w:styleId="a8">
    <w:name w:val="Службовий"/>
    <w:basedOn w:val="a"/>
    <w:link w:val="a7"/>
    <w:rsid w:val="00704B36"/>
    <w:pPr>
      <w:jc w:val="both"/>
    </w:pPr>
    <w:rPr>
      <w:rFonts w:asciiTheme="minorHAnsi" w:eastAsiaTheme="minorHAnsi" w:hAnsiTheme="minorHAnsi" w:cstheme="minorBidi"/>
      <w:sz w:val="22"/>
      <w:szCs w:val="22"/>
    </w:rPr>
  </w:style>
  <w:style w:type="character" w:customStyle="1" w:styleId="FontStyle11">
    <w:name w:val="Font Style11"/>
    <w:uiPriority w:val="99"/>
    <w:rsid w:val="00704B36"/>
    <w:rPr>
      <w:rFonts w:ascii="Times New Roman" w:hAnsi="Times New Roman" w:cs="Times New Roman" w:hint="default"/>
      <w:b/>
      <w:bCs/>
      <w:sz w:val="28"/>
      <w:szCs w:val="28"/>
    </w:rPr>
  </w:style>
  <w:style w:type="paragraph" w:styleId="a9">
    <w:name w:val="No Spacing"/>
    <w:link w:val="aa"/>
    <w:uiPriority w:val="1"/>
    <w:qFormat/>
    <w:rsid w:val="00704B36"/>
    <w:pPr>
      <w:spacing w:after="0" w:line="240" w:lineRule="auto"/>
    </w:pPr>
    <w:rPr>
      <w:rFonts w:eastAsiaTheme="minorEastAsia"/>
      <w:lang w:val="ru-RU" w:eastAsia="ru-RU"/>
    </w:rPr>
  </w:style>
  <w:style w:type="character" w:customStyle="1" w:styleId="aa">
    <w:name w:val="Без интервала Знак"/>
    <w:link w:val="a9"/>
    <w:uiPriority w:val="1"/>
    <w:locked/>
    <w:rsid w:val="00704B36"/>
    <w:rPr>
      <w:rFonts w:eastAsiaTheme="minorEastAsia"/>
      <w:lang w:val="ru-RU" w:eastAsia="ru-RU"/>
    </w:rPr>
  </w:style>
  <w:style w:type="paragraph" w:styleId="ab">
    <w:name w:val="List Paragraph"/>
    <w:basedOn w:val="a"/>
    <w:uiPriority w:val="34"/>
    <w:qFormat/>
    <w:rsid w:val="00BA7E61"/>
    <w:pPr>
      <w:ind w:left="720"/>
      <w:contextualSpacing/>
    </w:pPr>
  </w:style>
  <w:style w:type="paragraph" w:styleId="ac">
    <w:name w:val="Balloon Text"/>
    <w:basedOn w:val="a"/>
    <w:link w:val="ad"/>
    <w:uiPriority w:val="99"/>
    <w:semiHidden/>
    <w:unhideWhenUsed/>
    <w:rsid w:val="00986316"/>
    <w:rPr>
      <w:rFonts w:ascii="Segoe UI" w:hAnsi="Segoe UI" w:cs="Segoe UI"/>
      <w:sz w:val="18"/>
      <w:szCs w:val="18"/>
    </w:rPr>
  </w:style>
  <w:style w:type="character" w:customStyle="1" w:styleId="ad">
    <w:name w:val="Текст выноски Знак"/>
    <w:basedOn w:val="a0"/>
    <w:link w:val="ac"/>
    <w:uiPriority w:val="99"/>
    <w:semiHidden/>
    <w:rsid w:val="00986316"/>
    <w:rPr>
      <w:rFonts w:ascii="Segoe UI" w:eastAsia="Times New Roman" w:hAnsi="Segoe UI" w:cs="Segoe UI"/>
      <w:sz w:val="18"/>
      <w:szCs w:val="18"/>
      <w:lang w:val="ru-RU" w:eastAsia="ru-RU"/>
    </w:rPr>
  </w:style>
  <w:style w:type="paragraph" w:customStyle="1" w:styleId="docdata">
    <w:name w:val="docdata"/>
    <w:aliases w:val="docy,v5,54650,baiaagaaboqcaaadxdeaaaxt0qaaaaaaaaaaaaaaaaaaaaaaaaaaaaaaaaaaaaaaaaaaaaaaaaaaaaaaaaaaaaaaaaaaaaaaaaaaaaaaaaaaaaaaaaaaaaaaaaaaaaaaaaaaaaaaaaaaaaaaaaaaaaaaaaaaaaaaaaaaaaaaaaaaaaaaaaaaaaaaaaaaaaaaaaaaaaaaaaaaaaaaaaaaaaaaaaaaaaaaaaaaaaa"/>
    <w:basedOn w:val="a"/>
    <w:rsid w:val="002D099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6014">
      <w:bodyDiv w:val="1"/>
      <w:marLeft w:val="0"/>
      <w:marRight w:val="0"/>
      <w:marTop w:val="0"/>
      <w:marBottom w:val="0"/>
      <w:divBdr>
        <w:top w:val="none" w:sz="0" w:space="0" w:color="auto"/>
        <w:left w:val="none" w:sz="0" w:space="0" w:color="auto"/>
        <w:bottom w:val="none" w:sz="0" w:space="0" w:color="auto"/>
        <w:right w:val="none" w:sz="0" w:space="0" w:color="auto"/>
      </w:divBdr>
    </w:div>
    <w:div w:id="353307092">
      <w:bodyDiv w:val="1"/>
      <w:marLeft w:val="0"/>
      <w:marRight w:val="0"/>
      <w:marTop w:val="0"/>
      <w:marBottom w:val="0"/>
      <w:divBdr>
        <w:top w:val="none" w:sz="0" w:space="0" w:color="auto"/>
        <w:left w:val="none" w:sz="0" w:space="0" w:color="auto"/>
        <w:bottom w:val="none" w:sz="0" w:space="0" w:color="auto"/>
        <w:right w:val="none" w:sz="0" w:space="0" w:color="auto"/>
      </w:divBdr>
    </w:div>
    <w:div w:id="862595814">
      <w:bodyDiv w:val="1"/>
      <w:marLeft w:val="0"/>
      <w:marRight w:val="0"/>
      <w:marTop w:val="0"/>
      <w:marBottom w:val="0"/>
      <w:divBdr>
        <w:top w:val="none" w:sz="0" w:space="0" w:color="auto"/>
        <w:left w:val="none" w:sz="0" w:space="0" w:color="auto"/>
        <w:bottom w:val="none" w:sz="0" w:space="0" w:color="auto"/>
        <w:right w:val="none" w:sz="0" w:space="0" w:color="auto"/>
      </w:divBdr>
    </w:div>
    <w:div w:id="1146699990">
      <w:bodyDiv w:val="1"/>
      <w:marLeft w:val="0"/>
      <w:marRight w:val="0"/>
      <w:marTop w:val="0"/>
      <w:marBottom w:val="0"/>
      <w:divBdr>
        <w:top w:val="none" w:sz="0" w:space="0" w:color="auto"/>
        <w:left w:val="none" w:sz="0" w:space="0" w:color="auto"/>
        <w:bottom w:val="none" w:sz="0" w:space="0" w:color="auto"/>
        <w:right w:val="none" w:sz="0" w:space="0" w:color="auto"/>
      </w:divBdr>
    </w:div>
    <w:div w:id="1538735045">
      <w:bodyDiv w:val="1"/>
      <w:marLeft w:val="0"/>
      <w:marRight w:val="0"/>
      <w:marTop w:val="0"/>
      <w:marBottom w:val="0"/>
      <w:divBdr>
        <w:top w:val="none" w:sz="0" w:space="0" w:color="auto"/>
        <w:left w:val="none" w:sz="0" w:space="0" w:color="auto"/>
        <w:bottom w:val="none" w:sz="0" w:space="0" w:color="auto"/>
        <w:right w:val="none" w:sz="0" w:space="0" w:color="auto"/>
      </w:divBdr>
    </w:div>
    <w:div w:id="181606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1467</Words>
  <Characters>8365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Admin</cp:lastModifiedBy>
  <cp:revision>6</cp:revision>
  <cp:lastPrinted>2021-07-01T06:25:00Z</cp:lastPrinted>
  <dcterms:created xsi:type="dcterms:W3CDTF">2021-06-30T12:25:00Z</dcterms:created>
  <dcterms:modified xsi:type="dcterms:W3CDTF">2021-11-23T12:18:00Z</dcterms:modified>
</cp:coreProperties>
</file>