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F0" w:rsidRPr="00BA63F0" w:rsidRDefault="00D371F0" w:rsidP="00D371F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115B4D1" wp14:editId="08C679BD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1F0" w:rsidRPr="00BA63F0" w:rsidRDefault="00D371F0" w:rsidP="00D371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D371F0" w:rsidRPr="00BA63F0" w:rsidRDefault="00D371F0" w:rsidP="00D371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D371F0" w:rsidRPr="00BA63F0" w:rsidRDefault="001E75F0" w:rsidP="00D371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Білгород-Дністровського</w:t>
      </w:r>
      <w:r w:rsidR="00D371F0" w:rsidRPr="00BA63F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району Одеської області </w:t>
      </w:r>
    </w:p>
    <w:p w:rsidR="00D371F0" w:rsidRPr="00BA63F0" w:rsidRDefault="00D371F0" w:rsidP="00D37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І сесія VІІ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D371F0" w:rsidRPr="00BA63F0" w:rsidRDefault="00D371F0" w:rsidP="00D37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D371F0" w:rsidRPr="00B97E83" w:rsidRDefault="00D371F0" w:rsidP="00D371F0">
      <w:pPr>
        <w:spacing w:after="0" w:line="240" w:lineRule="auto"/>
        <w:rPr>
          <w:rStyle w:val="normaltextrun"/>
          <w:rFonts w:ascii="Times New Roman" w:hAnsi="Times New Roman"/>
          <w:sz w:val="28"/>
          <w:szCs w:val="28"/>
          <w:lang w:val="uk-UA"/>
        </w:rPr>
      </w:pPr>
    </w:p>
    <w:p w:rsidR="00D371F0" w:rsidRDefault="00D371F0" w:rsidP="00D371F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>27</w:t>
      </w:r>
      <w:r w:rsidRPr="00B97E83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листопада 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 w:rsidR="00A45B5A">
        <w:rPr>
          <w:rFonts w:ascii="Times New Roman" w:hAnsi="Times New Roman"/>
          <w:b/>
          <w:bCs/>
          <w:sz w:val="28"/>
          <w:szCs w:val="28"/>
          <w:lang w:val="uk-UA"/>
        </w:rPr>
        <w:t>7</w:t>
      </w:r>
    </w:p>
    <w:p w:rsidR="001E75F0" w:rsidRDefault="001E75F0" w:rsidP="001844B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371F0" w:rsidRPr="001844B0" w:rsidRDefault="00D371F0" w:rsidP="001844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371F0">
        <w:rPr>
          <w:rFonts w:ascii="Times New Roman" w:hAnsi="Times New Roman"/>
          <w:b/>
          <w:bCs/>
          <w:sz w:val="28"/>
          <w:szCs w:val="28"/>
          <w:lang w:val="uk-UA"/>
        </w:rPr>
        <w:t>Про внесе</w:t>
      </w:r>
      <w:r w:rsidR="00DA7820">
        <w:rPr>
          <w:rFonts w:ascii="Times New Roman" w:hAnsi="Times New Roman"/>
          <w:b/>
          <w:bCs/>
          <w:sz w:val="28"/>
          <w:szCs w:val="28"/>
          <w:lang w:val="uk-UA"/>
        </w:rPr>
        <w:t xml:space="preserve">ння змін до рішення </w:t>
      </w:r>
      <w:proofErr w:type="spellStart"/>
      <w:r w:rsidR="00DA7820"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Петропавлівської</w:t>
      </w:r>
      <w:proofErr w:type="spellEnd"/>
      <w:r w:rsidRPr="00D371F0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</w:t>
      </w:r>
      <w:r w:rsidR="00DA7820">
        <w:rPr>
          <w:rFonts w:ascii="Times New Roman" w:hAnsi="Times New Roman"/>
          <w:b/>
          <w:bCs/>
          <w:sz w:val="28"/>
          <w:szCs w:val="28"/>
          <w:lang w:val="uk-UA"/>
        </w:rPr>
        <w:t xml:space="preserve">ради № </w:t>
      </w:r>
      <w:r w:rsidR="00D52128">
        <w:rPr>
          <w:rFonts w:ascii="Times New Roman" w:hAnsi="Times New Roman"/>
          <w:b/>
          <w:bCs/>
          <w:sz w:val="28"/>
          <w:szCs w:val="28"/>
          <w:lang w:val="uk-UA"/>
        </w:rPr>
        <w:t>304</w:t>
      </w:r>
      <w:r w:rsidR="00DA7820">
        <w:rPr>
          <w:rFonts w:ascii="Times New Roman" w:hAnsi="Times New Roman"/>
          <w:b/>
          <w:bCs/>
          <w:sz w:val="28"/>
          <w:szCs w:val="28"/>
          <w:lang w:val="uk-UA"/>
        </w:rPr>
        <w:t xml:space="preserve">   від   </w:t>
      </w:r>
      <w:r w:rsidR="00D52128">
        <w:rPr>
          <w:rFonts w:ascii="Times New Roman" w:hAnsi="Times New Roman"/>
          <w:b/>
          <w:bCs/>
          <w:sz w:val="28"/>
          <w:szCs w:val="28"/>
          <w:lang w:val="uk-UA"/>
        </w:rPr>
        <w:t>24</w:t>
      </w:r>
      <w:r w:rsidR="00DA782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371F0">
        <w:rPr>
          <w:rFonts w:ascii="Times New Roman" w:hAnsi="Times New Roman"/>
          <w:b/>
          <w:bCs/>
          <w:sz w:val="28"/>
          <w:szCs w:val="28"/>
          <w:lang w:val="uk-UA"/>
        </w:rPr>
        <w:t>.12.2019 року «Про затвердження структури виконавчих органів ради, загальної чисельності апарату ради та її виконавчих органів»</w:t>
      </w:r>
      <w:r w:rsidR="00D52128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D371F0" w:rsidRPr="00D371F0" w:rsidRDefault="00D371F0" w:rsidP="001E75F0">
      <w:pPr>
        <w:spacing w:after="0" w:line="240" w:lineRule="auto"/>
        <w:ind w:firstLine="315"/>
        <w:jc w:val="both"/>
        <w:rPr>
          <w:rFonts w:ascii="Times New Roman" w:hAnsi="Times New Roman"/>
          <w:sz w:val="28"/>
          <w:szCs w:val="28"/>
          <w:lang w:val="uk-UA"/>
        </w:rPr>
      </w:pPr>
      <w:r w:rsidRPr="00D371F0">
        <w:rPr>
          <w:rFonts w:ascii="Times New Roman" w:hAnsi="Times New Roman"/>
          <w:sz w:val="28"/>
          <w:szCs w:val="28"/>
          <w:lang w:val="uk-UA"/>
        </w:rPr>
        <w:t> </w:t>
      </w:r>
      <w:r w:rsidRPr="00D371F0">
        <w:rPr>
          <w:rFonts w:ascii="Times New Roman" w:hAnsi="Times New Roman"/>
          <w:sz w:val="28"/>
          <w:szCs w:val="28"/>
        </w:rPr>
        <w:t> </w:t>
      </w:r>
      <w:r w:rsidRPr="00D371F0">
        <w:rPr>
          <w:rFonts w:ascii="Times New Roman" w:hAnsi="Times New Roman"/>
          <w:sz w:val="28"/>
          <w:szCs w:val="28"/>
          <w:lang w:val="uk-UA"/>
        </w:rPr>
        <w:t>Розг</w:t>
      </w:r>
      <w:r w:rsidR="00DA7820">
        <w:rPr>
          <w:rFonts w:ascii="Times New Roman" w:hAnsi="Times New Roman"/>
          <w:sz w:val="28"/>
          <w:szCs w:val="28"/>
          <w:lang w:val="uk-UA"/>
        </w:rPr>
        <w:t>лянувши пропозицію Петропавлівського</w:t>
      </w:r>
      <w:r w:rsidRPr="00D371F0">
        <w:rPr>
          <w:rFonts w:ascii="Times New Roman" w:hAnsi="Times New Roman"/>
          <w:sz w:val="28"/>
          <w:szCs w:val="28"/>
          <w:lang w:val="uk-UA"/>
        </w:rPr>
        <w:t xml:space="preserve"> сі</w:t>
      </w:r>
      <w:r w:rsidR="00DA7820">
        <w:rPr>
          <w:rFonts w:ascii="Times New Roman" w:hAnsi="Times New Roman"/>
          <w:sz w:val="28"/>
          <w:szCs w:val="28"/>
          <w:lang w:val="uk-UA"/>
        </w:rPr>
        <w:t>льського голови Чернової О.М.</w:t>
      </w:r>
      <w:r w:rsidRPr="00D371F0">
        <w:rPr>
          <w:rFonts w:ascii="Times New Roman" w:hAnsi="Times New Roman"/>
          <w:sz w:val="28"/>
          <w:szCs w:val="28"/>
          <w:lang w:val="uk-UA"/>
        </w:rPr>
        <w:t>, керуючись підпунктом 5 пункту 1 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</w:t>
      </w:r>
      <w:r w:rsidR="00DA7820">
        <w:rPr>
          <w:rFonts w:ascii="Times New Roman" w:hAnsi="Times New Roman"/>
          <w:sz w:val="28"/>
          <w:szCs w:val="28"/>
          <w:lang w:val="uk-UA"/>
        </w:rPr>
        <w:t xml:space="preserve"> та інших органів»,  </w:t>
      </w:r>
      <w:proofErr w:type="spellStart"/>
      <w:r w:rsidR="00DA7820">
        <w:rPr>
          <w:rFonts w:ascii="Times New Roman" w:hAnsi="Times New Roman"/>
          <w:sz w:val="28"/>
          <w:szCs w:val="28"/>
          <w:lang w:val="uk-UA"/>
        </w:rPr>
        <w:t>Петропавлівська</w:t>
      </w:r>
      <w:proofErr w:type="spellEnd"/>
      <w:r w:rsidRPr="00D371F0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  <w:r w:rsidRPr="00D371F0">
        <w:rPr>
          <w:rFonts w:ascii="Times New Roman" w:hAnsi="Times New Roman"/>
          <w:sz w:val="28"/>
          <w:szCs w:val="28"/>
        </w:rPr>
        <w:t> </w:t>
      </w:r>
    </w:p>
    <w:p w:rsidR="00D371F0" w:rsidRPr="00D371F0" w:rsidRDefault="00D371F0" w:rsidP="00DA78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371F0">
        <w:rPr>
          <w:rFonts w:ascii="Times New Roman" w:hAnsi="Times New Roman"/>
          <w:sz w:val="28"/>
          <w:szCs w:val="28"/>
          <w:lang w:val="uk-UA"/>
        </w:rPr>
        <w:t>ВИРІШИЛА</w:t>
      </w:r>
      <w:r w:rsidR="00DA7820">
        <w:rPr>
          <w:rFonts w:ascii="Times New Roman" w:hAnsi="Times New Roman"/>
          <w:sz w:val="28"/>
          <w:szCs w:val="28"/>
          <w:lang w:val="uk-UA"/>
        </w:rPr>
        <w:t>:</w:t>
      </w:r>
    </w:p>
    <w:p w:rsidR="00D371F0" w:rsidRPr="00D371F0" w:rsidRDefault="00D371F0" w:rsidP="00D371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71F0">
        <w:rPr>
          <w:rFonts w:ascii="Times New Roman" w:hAnsi="Times New Roman"/>
          <w:sz w:val="28"/>
          <w:szCs w:val="28"/>
          <w:lang w:val="uk-UA"/>
        </w:rPr>
        <w:t>1. Внес</w:t>
      </w:r>
      <w:r w:rsidR="00DA7820">
        <w:rPr>
          <w:rFonts w:ascii="Times New Roman" w:hAnsi="Times New Roman"/>
          <w:sz w:val="28"/>
          <w:szCs w:val="28"/>
          <w:lang w:val="uk-UA"/>
        </w:rPr>
        <w:t xml:space="preserve">ти зміни до рішення </w:t>
      </w:r>
      <w:proofErr w:type="spellStart"/>
      <w:r w:rsidR="00DA7820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DA7820">
        <w:rPr>
          <w:rFonts w:ascii="Times New Roman" w:hAnsi="Times New Roman"/>
          <w:sz w:val="28"/>
          <w:szCs w:val="28"/>
          <w:lang w:val="uk-UA"/>
        </w:rPr>
        <w:t xml:space="preserve"> сільської ради № </w:t>
      </w:r>
      <w:r w:rsidR="00D52128">
        <w:rPr>
          <w:rFonts w:ascii="Times New Roman" w:hAnsi="Times New Roman"/>
          <w:sz w:val="28"/>
          <w:szCs w:val="28"/>
          <w:lang w:val="uk-UA"/>
        </w:rPr>
        <w:t>304</w:t>
      </w:r>
      <w:r w:rsidR="00DA7820">
        <w:rPr>
          <w:rFonts w:ascii="Times New Roman" w:hAnsi="Times New Roman"/>
          <w:sz w:val="28"/>
          <w:szCs w:val="28"/>
          <w:lang w:val="uk-UA"/>
        </w:rPr>
        <w:t xml:space="preserve">  від   </w:t>
      </w:r>
      <w:r w:rsidR="00D52128">
        <w:rPr>
          <w:rFonts w:ascii="Times New Roman" w:hAnsi="Times New Roman"/>
          <w:sz w:val="28"/>
          <w:szCs w:val="28"/>
          <w:lang w:val="uk-UA"/>
        </w:rPr>
        <w:t>24</w:t>
      </w:r>
      <w:r w:rsidRPr="00D371F0">
        <w:rPr>
          <w:rFonts w:ascii="Times New Roman" w:hAnsi="Times New Roman"/>
          <w:sz w:val="28"/>
          <w:szCs w:val="28"/>
          <w:lang w:val="uk-UA"/>
        </w:rPr>
        <w:t xml:space="preserve">.12.2019 року «Про затвердження </w:t>
      </w:r>
      <w:bookmarkStart w:id="0" w:name="_Hlk56339667"/>
      <w:r w:rsidRPr="00D371F0">
        <w:rPr>
          <w:rFonts w:ascii="Times New Roman" w:hAnsi="Times New Roman"/>
          <w:sz w:val="28"/>
          <w:szCs w:val="28"/>
          <w:lang w:val="uk-UA"/>
        </w:rPr>
        <w:t>структури виконавчих органів ради, загальної чисельності апарату ради та її виконавчих органів</w:t>
      </w:r>
      <w:bookmarkEnd w:id="0"/>
      <w:r w:rsidRPr="00D371F0">
        <w:rPr>
          <w:rFonts w:ascii="Times New Roman" w:hAnsi="Times New Roman"/>
          <w:sz w:val="28"/>
          <w:szCs w:val="28"/>
          <w:lang w:val="uk-UA"/>
        </w:rPr>
        <w:t>», а саме:</w:t>
      </w:r>
      <w:r w:rsidRPr="00D371F0">
        <w:rPr>
          <w:rFonts w:ascii="Times New Roman" w:hAnsi="Times New Roman"/>
          <w:sz w:val="28"/>
          <w:szCs w:val="28"/>
        </w:rPr>
        <w:t> </w:t>
      </w:r>
    </w:p>
    <w:p w:rsidR="00D371F0" w:rsidRPr="00D371F0" w:rsidRDefault="00D371F0" w:rsidP="00D371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71F0">
        <w:rPr>
          <w:rFonts w:ascii="Times New Roman" w:hAnsi="Times New Roman"/>
          <w:sz w:val="28"/>
          <w:szCs w:val="28"/>
          <w:lang w:val="uk-UA"/>
        </w:rPr>
        <w:t>1.1. Затвердити структуру</w:t>
      </w:r>
      <w:r w:rsidR="00DA7820">
        <w:rPr>
          <w:rFonts w:ascii="Times New Roman" w:hAnsi="Times New Roman"/>
          <w:sz w:val="28"/>
          <w:szCs w:val="28"/>
          <w:lang w:val="uk-UA"/>
        </w:rPr>
        <w:t xml:space="preserve"> виконавчих органів </w:t>
      </w:r>
      <w:proofErr w:type="spellStart"/>
      <w:r w:rsidR="00DA7820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D371F0">
        <w:rPr>
          <w:rFonts w:ascii="Times New Roman" w:hAnsi="Times New Roman"/>
          <w:sz w:val="28"/>
          <w:szCs w:val="28"/>
          <w:lang w:val="uk-UA"/>
        </w:rPr>
        <w:t xml:space="preserve"> сільської ради, загальну чисельність апарату ради та її виконавчих органів у новій редакції (додається).</w:t>
      </w:r>
      <w:r w:rsidRPr="00D371F0">
        <w:rPr>
          <w:rFonts w:ascii="Times New Roman" w:hAnsi="Times New Roman"/>
          <w:sz w:val="28"/>
          <w:szCs w:val="28"/>
        </w:rPr>
        <w:t> </w:t>
      </w:r>
    </w:p>
    <w:p w:rsidR="00D371F0" w:rsidRPr="00D371F0" w:rsidRDefault="00DA7820" w:rsidP="00D371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Ввести посади в кількості  </w:t>
      </w:r>
      <w:r w:rsidR="00601992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371F0" w:rsidRPr="00D371F0">
        <w:rPr>
          <w:rFonts w:ascii="Times New Roman" w:hAnsi="Times New Roman"/>
          <w:sz w:val="28"/>
          <w:szCs w:val="28"/>
          <w:lang w:val="uk-UA"/>
        </w:rPr>
        <w:t xml:space="preserve"> штатних одиниць: </w:t>
      </w:r>
    </w:p>
    <w:p w:rsidR="00D371F0" w:rsidRPr="00D371F0" w:rsidRDefault="00D52128" w:rsidP="00184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 «староста» - 4 (чотири</w:t>
      </w:r>
      <w:r w:rsidR="00D371F0" w:rsidRPr="00D371F0">
        <w:rPr>
          <w:rFonts w:ascii="Times New Roman" w:hAnsi="Times New Roman"/>
          <w:sz w:val="28"/>
          <w:szCs w:val="28"/>
          <w:lang w:val="uk-UA"/>
        </w:rPr>
        <w:t>) штатні одиниці;</w:t>
      </w:r>
    </w:p>
    <w:p w:rsidR="00D371F0" w:rsidRDefault="00D371F0" w:rsidP="001E75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71F0">
        <w:rPr>
          <w:rFonts w:ascii="Times New Roman" w:hAnsi="Times New Roman"/>
          <w:sz w:val="28"/>
          <w:szCs w:val="28"/>
          <w:lang w:val="uk-UA"/>
        </w:rPr>
        <w:t>- «керуючий справами (секретар) в</w:t>
      </w:r>
      <w:r w:rsidR="00DA7820">
        <w:rPr>
          <w:rFonts w:ascii="Times New Roman" w:hAnsi="Times New Roman"/>
          <w:sz w:val="28"/>
          <w:szCs w:val="28"/>
          <w:lang w:val="uk-UA"/>
        </w:rPr>
        <w:t xml:space="preserve">иконавчого комітету </w:t>
      </w:r>
      <w:proofErr w:type="spellStart"/>
      <w:r w:rsidR="00DA7820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D371F0">
        <w:rPr>
          <w:rFonts w:ascii="Times New Roman" w:hAnsi="Times New Roman"/>
          <w:sz w:val="28"/>
          <w:szCs w:val="28"/>
          <w:lang w:val="uk-UA"/>
        </w:rPr>
        <w:t xml:space="preserve"> сільської ради» -1 (одна) штатна одиниця.</w:t>
      </w:r>
    </w:p>
    <w:p w:rsidR="001844B0" w:rsidRPr="00601992" w:rsidRDefault="001844B0" w:rsidP="001E7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01992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7258"/>
        <w:gridCol w:w="1501"/>
      </w:tblGrid>
      <w:tr w:rsidR="001844B0" w:rsidRPr="00601992" w:rsidTr="00D4757A">
        <w:tc>
          <w:tcPr>
            <w:tcW w:w="7258" w:type="dxa"/>
          </w:tcPr>
          <w:p w:rsidR="001844B0" w:rsidRPr="001844B0" w:rsidRDefault="001844B0" w:rsidP="001E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начальник відділу фінансів </w:t>
            </w:r>
          </w:p>
        </w:tc>
        <w:tc>
          <w:tcPr>
            <w:tcW w:w="1501" w:type="dxa"/>
          </w:tcPr>
          <w:p w:rsidR="001844B0" w:rsidRPr="001844B0" w:rsidRDefault="001844B0" w:rsidP="001E7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</w:tr>
      <w:tr w:rsidR="001844B0" w:rsidRPr="00601992" w:rsidTr="00D4757A">
        <w:tc>
          <w:tcPr>
            <w:tcW w:w="7258" w:type="dxa"/>
          </w:tcPr>
          <w:p w:rsidR="001844B0" w:rsidRPr="001844B0" w:rsidRDefault="001844B0" w:rsidP="001E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 начальник відділу освіти, молоді та спорту</w:t>
            </w:r>
          </w:p>
        </w:tc>
        <w:tc>
          <w:tcPr>
            <w:tcW w:w="1501" w:type="dxa"/>
          </w:tcPr>
          <w:p w:rsidR="001844B0" w:rsidRPr="001844B0" w:rsidRDefault="001844B0" w:rsidP="001E7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</w:tr>
      <w:tr w:rsidR="001844B0" w:rsidRPr="00601992" w:rsidTr="00D4757A">
        <w:tc>
          <w:tcPr>
            <w:tcW w:w="7258" w:type="dxa"/>
          </w:tcPr>
          <w:p w:rsidR="001844B0" w:rsidRPr="001844B0" w:rsidRDefault="001844B0" w:rsidP="001E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 начальника провідного спеціаліста відділу земельних відносин</w:t>
            </w:r>
          </w:p>
        </w:tc>
        <w:tc>
          <w:tcPr>
            <w:tcW w:w="1501" w:type="dxa"/>
          </w:tcPr>
          <w:p w:rsidR="001844B0" w:rsidRPr="001844B0" w:rsidRDefault="001844B0" w:rsidP="001E7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</w:tr>
      <w:tr w:rsidR="001844B0" w:rsidRPr="00601992" w:rsidTr="00D4757A">
        <w:tc>
          <w:tcPr>
            <w:tcW w:w="7258" w:type="dxa"/>
          </w:tcPr>
          <w:p w:rsidR="001844B0" w:rsidRPr="001844B0" w:rsidRDefault="001844B0" w:rsidP="001E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 спеціаліста 1 категорії з питань діловодства</w:t>
            </w:r>
          </w:p>
        </w:tc>
        <w:tc>
          <w:tcPr>
            <w:tcW w:w="1501" w:type="dxa"/>
          </w:tcPr>
          <w:p w:rsidR="001844B0" w:rsidRPr="001844B0" w:rsidRDefault="001844B0" w:rsidP="001E7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</w:tr>
      <w:tr w:rsidR="001844B0" w:rsidRPr="00601992" w:rsidTr="00D4757A">
        <w:tc>
          <w:tcPr>
            <w:tcW w:w="7258" w:type="dxa"/>
          </w:tcPr>
          <w:p w:rsidR="001844B0" w:rsidRPr="001844B0" w:rsidRDefault="001844B0" w:rsidP="001E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 завідуючого відділом юриста - консультанта</w:t>
            </w:r>
          </w:p>
        </w:tc>
        <w:tc>
          <w:tcPr>
            <w:tcW w:w="1501" w:type="dxa"/>
          </w:tcPr>
          <w:p w:rsidR="001844B0" w:rsidRPr="001844B0" w:rsidRDefault="001844B0" w:rsidP="001E7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</w:tr>
      <w:tr w:rsidR="001844B0" w:rsidRPr="00601992" w:rsidTr="001844B0">
        <w:trPr>
          <w:trHeight w:val="736"/>
        </w:trPr>
        <w:tc>
          <w:tcPr>
            <w:tcW w:w="7258" w:type="dxa"/>
          </w:tcPr>
          <w:p w:rsidR="001844B0" w:rsidRPr="001844B0" w:rsidRDefault="001844B0" w:rsidP="001E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 спеціаліста 1 категорії з питань реєстрації актів цивільного стану</w:t>
            </w:r>
          </w:p>
        </w:tc>
        <w:tc>
          <w:tcPr>
            <w:tcW w:w="1501" w:type="dxa"/>
          </w:tcPr>
          <w:p w:rsidR="001844B0" w:rsidRPr="001844B0" w:rsidRDefault="001844B0" w:rsidP="001E7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844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</w:tr>
    </w:tbl>
    <w:p w:rsidR="001E75F0" w:rsidRDefault="00D371F0" w:rsidP="001844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71F0">
        <w:rPr>
          <w:rFonts w:ascii="Times New Roman" w:hAnsi="Times New Roman"/>
          <w:sz w:val="28"/>
          <w:szCs w:val="28"/>
          <w:lang w:val="uk-UA"/>
        </w:rPr>
        <w:t xml:space="preserve">2.  Контроль за виконанням рішення покласти на постійну комісію з </w:t>
      </w:r>
      <w:r w:rsidRPr="00D371F0">
        <w:rPr>
          <w:rStyle w:val="normaltextrun"/>
          <w:rFonts w:ascii="Times New Roman" w:hAnsi="Times New Roman"/>
          <w:sz w:val="28"/>
          <w:szCs w:val="28"/>
          <w:lang w:val="uk-U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D371F0">
        <w:rPr>
          <w:rFonts w:ascii="Times New Roman" w:hAnsi="Times New Roman"/>
          <w:sz w:val="28"/>
          <w:szCs w:val="28"/>
          <w:lang w:val="uk-UA"/>
        </w:rPr>
        <w:t>.</w:t>
      </w:r>
    </w:p>
    <w:p w:rsidR="001E75F0" w:rsidRDefault="001E75F0" w:rsidP="001844B0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601992" w:rsidRPr="001E75F0" w:rsidRDefault="00DA7820" w:rsidP="001844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  <w:r w:rsidRPr="001E75F0">
        <w:rPr>
          <w:sz w:val="28"/>
          <w:szCs w:val="28"/>
          <w:lang w:val="uk-UA"/>
        </w:rPr>
        <w:t>Петропавлівський</w:t>
      </w:r>
      <w:r w:rsidR="001844B0" w:rsidRPr="001E75F0">
        <w:rPr>
          <w:sz w:val="28"/>
          <w:szCs w:val="28"/>
          <w:lang w:val="uk-UA"/>
        </w:rPr>
        <w:t xml:space="preserve"> сільський голова</w:t>
      </w:r>
      <w:r w:rsidR="001844B0" w:rsidRPr="001E75F0">
        <w:rPr>
          <w:sz w:val="28"/>
          <w:szCs w:val="28"/>
          <w:lang w:val="uk-UA"/>
        </w:rPr>
        <w:tab/>
      </w:r>
      <w:r w:rsidR="001844B0" w:rsidRPr="001E75F0">
        <w:rPr>
          <w:sz w:val="28"/>
          <w:szCs w:val="28"/>
          <w:lang w:val="uk-UA"/>
        </w:rPr>
        <w:tab/>
      </w:r>
      <w:r w:rsidR="001844B0" w:rsidRPr="001E75F0">
        <w:rPr>
          <w:sz w:val="28"/>
          <w:szCs w:val="28"/>
          <w:lang w:val="uk-UA"/>
        </w:rPr>
        <w:tab/>
      </w:r>
      <w:r w:rsidR="001844B0" w:rsidRPr="001E75F0">
        <w:rPr>
          <w:sz w:val="28"/>
          <w:szCs w:val="28"/>
          <w:lang w:val="uk-UA"/>
        </w:rPr>
        <w:tab/>
        <w:t>О.М.Чернова</w:t>
      </w:r>
    </w:p>
    <w:sectPr w:rsidR="00601992" w:rsidRPr="001E7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AF"/>
    <w:rsid w:val="001844B0"/>
    <w:rsid w:val="001E75F0"/>
    <w:rsid w:val="00601992"/>
    <w:rsid w:val="00644235"/>
    <w:rsid w:val="007079AF"/>
    <w:rsid w:val="00A27B63"/>
    <w:rsid w:val="00A45B5A"/>
    <w:rsid w:val="00D371F0"/>
    <w:rsid w:val="00D52128"/>
    <w:rsid w:val="00DA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371F0"/>
  </w:style>
  <w:style w:type="paragraph" w:styleId="a3">
    <w:name w:val="Balloon Text"/>
    <w:basedOn w:val="a"/>
    <w:link w:val="a4"/>
    <w:uiPriority w:val="99"/>
    <w:semiHidden/>
    <w:unhideWhenUsed/>
    <w:rsid w:val="00D3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1F0"/>
    <w:rPr>
      <w:rFonts w:ascii="Tahoma" w:hAnsi="Tahoma" w:cs="Tahoma"/>
      <w:sz w:val="16"/>
      <w:szCs w:val="16"/>
    </w:rPr>
  </w:style>
  <w:style w:type="character" w:customStyle="1" w:styleId="eop">
    <w:name w:val="eop"/>
    <w:basedOn w:val="a0"/>
    <w:rsid w:val="00D37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371F0"/>
  </w:style>
  <w:style w:type="paragraph" w:styleId="a3">
    <w:name w:val="Balloon Text"/>
    <w:basedOn w:val="a"/>
    <w:link w:val="a4"/>
    <w:uiPriority w:val="99"/>
    <w:semiHidden/>
    <w:unhideWhenUsed/>
    <w:rsid w:val="00D3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1F0"/>
    <w:rPr>
      <w:rFonts w:ascii="Tahoma" w:hAnsi="Tahoma" w:cs="Tahoma"/>
      <w:sz w:val="16"/>
      <w:szCs w:val="16"/>
    </w:rPr>
  </w:style>
  <w:style w:type="character" w:customStyle="1" w:styleId="eop">
    <w:name w:val="eop"/>
    <w:basedOn w:val="a0"/>
    <w:rsid w:val="00D37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11</cp:revision>
  <cp:lastPrinted>2020-11-26T12:33:00Z</cp:lastPrinted>
  <dcterms:created xsi:type="dcterms:W3CDTF">2020-11-23T11:28:00Z</dcterms:created>
  <dcterms:modified xsi:type="dcterms:W3CDTF">2021-01-16T09:02:00Z</dcterms:modified>
</cp:coreProperties>
</file>