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ED6" w:rsidRPr="009D1ED6" w:rsidRDefault="009D1ED6" w:rsidP="009D1ED6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9D1ED6">
        <w:rPr>
          <w:rFonts w:asciiTheme="minorHAnsi" w:eastAsiaTheme="minorEastAsia" w:hAnsiTheme="minorHAnsi" w:cstheme="minorBidi"/>
          <w:noProof/>
          <w:color w:val="000000"/>
          <w:sz w:val="28"/>
          <w:szCs w:val="28"/>
          <w:lang w:val="ru-RU"/>
        </w:rPr>
        <w:drawing>
          <wp:inline distT="0" distB="0" distL="0" distR="0" wp14:anchorId="6EBF49E3" wp14:editId="3B826ED8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7" cy="55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ED6" w:rsidRPr="009D1ED6" w:rsidRDefault="009D1ED6" w:rsidP="009D1ED6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9D1ED6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</w:rPr>
        <w:t>Україна</w:t>
      </w:r>
    </w:p>
    <w:p w:rsidR="009D1ED6" w:rsidRPr="009D1ED6" w:rsidRDefault="009D1ED6" w:rsidP="009D1ED6">
      <w:pPr>
        <w:keepNext/>
        <w:jc w:val="center"/>
        <w:outlineLvl w:val="1"/>
        <w:rPr>
          <w:b/>
          <w:bCs/>
          <w:iCs/>
          <w:color w:val="000000"/>
          <w:sz w:val="28"/>
          <w:szCs w:val="28"/>
        </w:rPr>
      </w:pPr>
      <w:proofErr w:type="spellStart"/>
      <w:r w:rsidRPr="009D1ED6">
        <w:rPr>
          <w:b/>
          <w:bCs/>
          <w:iCs/>
          <w:color w:val="000000"/>
          <w:sz w:val="28"/>
          <w:szCs w:val="28"/>
        </w:rPr>
        <w:t>Петропавлівська</w:t>
      </w:r>
      <w:proofErr w:type="spellEnd"/>
      <w:r w:rsidRPr="009D1ED6">
        <w:rPr>
          <w:b/>
          <w:bCs/>
          <w:iCs/>
          <w:color w:val="000000"/>
          <w:sz w:val="28"/>
          <w:szCs w:val="28"/>
        </w:rPr>
        <w:t xml:space="preserve">   сільська   рада</w:t>
      </w:r>
    </w:p>
    <w:p w:rsidR="009D1ED6" w:rsidRPr="009D1ED6" w:rsidRDefault="009D1ED6" w:rsidP="009D1ED6">
      <w:pPr>
        <w:keepNext/>
        <w:jc w:val="center"/>
        <w:outlineLvl w:val="1"/>
        <w:rPr>
          <w:b/>
          <w:iCs/>
          <w:color w:val="000000"/>
          <w:sz w:val="28"/>
          <w:szCs w:val="28"/>
        </w:rPr>
      </w:pPr>
      <w:r w:rsidRPr="009D1ED6">
        <w:rPr>
          <w:b/>
          <w:iCs/>
          <w:color w:val="000000"/>
          <w:sz w:val="28"/>
          <w:szCs w:val="28"/>
        </w:rPr>
        <w:t xml:space="preserve">Білгород-Дністровського району Одеської області </w:t>
      </w:r>
    </w:p>
    <w:p w:rsidR="009D1ED6" w:rsidRPr="009D1ED6" w:rsidRDefault="009D1ED6" w:rsidP="009D1ED6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 w:rsidRPr="009D1ED6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</w:rPr>
        <w:t>7 сесія VІІI скликання</w:t>
      </w:r>
    </w:p>
    <w:p w:rsidR="009D1ED6" w:rsidRPr="009D1ED6" w:rsidRDefault="009D1ED6" w:rsidP="009D1ED6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 w:rsidRPr="009D1ED6"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  <w:t>РІШЕННЯ</w:t>
      </w:r>
    </w:p>
    <w:p w:rsidR="009D1ED6" w:rsidRPr="009D1ED6" w:rsidRDefault="009D1ED6" w:rsidP="009D1ED6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0"/>
        <w:gridCol w:w="3987"/>
        <w:gridCol w:w="1335"/>
        <w:gridCol w:w="1319"/>
      </w:tblGrid>
      <w:tr w:rsidR="009D1ED6" w:rsidRPr="009D1ED6" w:rsidTr="00AE64C6">
        <w:tc>
          <w:tcPr>
            <w:tcW w:w="2988" w:type="dxa"/>
            <w:shd w:val="clear" w:color="auto" w:fill="auto"/>
          </w:tcPr>
          <w:p w:rsidR="009D1ED6" w:rsidRPr="009D1ED6" w:rsidRDefault="009D1ED6" w:rsidP="00764403">
            <w:pP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9D1ED6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9D1ED6" w:rsidRPr="009D1ED6" w:rsidRDefault="009D1ED6" w:rsidP="009D1ED6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9D1ED6" w:rsidRPr="009D1ED6" w:rsidRDefault="009D1ED6" w:rsidP="009D1ED6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9D1ED6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364" w:type="dxa"/>
            <w:shd w:val="clear" w:color="auto" w:fill="auto"/>
          </w:tcPr>
          <w:p w:rsidR="009D1ED6" w:rsidRPr="009D1ED6" w:rsidRDefault="009D1ED6" w:rsidP="009D1ED6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</w:tr>
    </w:tbl>
    <w:p w:rsidR="002A43AD" w:rsidRPr="009D1ED6" w:rsidRDefault="002A43AD" w:rsidP="009D1ED6">
      <w:pPr>
        <w:rPr>
          <w:sz w:val="28"/>
          <w:szCs w:val="28"/>
          <w:lang w:val="ru-RU"/>
        </w:rPr>
      </w:pPr>
    </w:p>
    <w:p w:rsidR="00764403" w:rsidRDefault="00764403" w:rsidP="00764403">
      <w:pPr>
        <w:pStyle w:val="a7"/>
        <w:tabs>
          <w:tab w:val="left" w:pos="0"/>
        </w:tabs>
        <w:rPr>
          <w:rFonts w:ascii="Cambria" w:hAnsi="Cambria"/>
        </w:rPr>
      </w:pPr>
      <w:r>
        <w:rPr>
          <w:rFonts w:ascii="Cambria" w:hAnsi="Cambria" w:cs="Andalus"/>
        </w:rPr>
        <w:t xml:space="preserve">Про надання </w:t>
      </w:r>
      <w:proofErr w:type="spellStart"/>
      <w:r>
        <w:rPr>
          <w:rFonts w:ascii="Cambria" w:hAnsi="Cambria" w:cs="Andalus"/>
        </w:rPr>
        <w:t>дозвілу</w:t>
      </w:r>
      <w:proofErr w:type="spellEnd"/>
      <w:r>
        <w:rPr>
          <w:rFonts w:ascii="Cambria" w:hAnsi="Cambria" w:cs="Andalus"/>
        </w:rPr>
        <w:t xml:space="preserve">  ТДВ «Мірний» на розроблення </w:t>
      </w:r>
    </w:p>
    <w:p w:rsidR="00764403" w:rsidRDefault="00764403" w:rsidP="00764403">
      <w:pPr>
        <w:pStyle w:val="a7"/>
        <w:tabs>
          <w:tab w:val="left" w:pos="0"/>
        </w:tabs>
        <w:rPr>
          <w:rFonts w:ascii="Cambria" w:hAnsi="Cambria"/>
        </w:rPr>
      </w:pPr>
      <w:r>
        <w:rPr>
          <w:rFonts w:ascii="Cambria" w:hAnsi="Cambria" w:cs="Andalus"/>
        </w:rPr>
        <w:t xml:space="preserve">технічної документації із землеустрою щодо встановлення меж земельної ділянки в натурі (на місцевості)(нерозподілені земельні частки (паї))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 Білгород - Дністровського (колишній </w:t>
      </w:r>
      <w:proofErr w:type="spellStart"/>
      <w:r>
        <w:rPr>
          <w:rFonts w:ascii="Cambria" w:hAnsi="Cambria" w:cs="Andalus"/>
        </w:rPr>
        <w:t>Саратський</w:t>
      </w:r>
      <w:proofErr w:type="spellEnd"/>
      <w:r>
        <w:rPr>
          <w:rFonts w:ascii="Cambria" w:hAnsi="Cambria" w:cs="Andalus"/>
        </w:rPr>
        <w:t>)району Одеської області(за межами населеного пункту)</w:t>
      </w:r>
    </w:p>
    <w:p w:rsidR="00764403" w:rsidRDefault="00764403" w:rsidP="00764403">
      <w:pPr>
        <w:pStyle w:val="a7"/>
        <w:tabs>
          <w:tab w:val="left" w:pos="0"/>
        </w:tabs>
        <w:jc w:val="both"/>
        <w:rPr>
          <w:rFonts w:ascii="Cambria" w:hAnsi="Cambria"/>
        </w:rPr>
      </w:pPr>
      <w:r w:rsidRPr="00764403">
        <w:rPr>
          <w:rFonts w:ascii="Cambria" w:hAnsi="Cambria" w:cs="Andalus"/>
        </w:rPr>
        <w:t xml:space="preserve">      </w:t>
      </w:r>
      <w:r>
        <w:rPr>
          <w:rFonts w:ascii="Cambria" w:hAnsi="Cambria" w:cs="Andalus"/>
        </w:rPr>
        <w:t xml:space="preserve">Відповідно до ст.26,59 Закону України “Про  місцеве самоврядування в Україні” Закону України від 10.07.2018р №2498- </w:t>
      </w:r>
      <w:r>
        <w:rPr>
          <w:rFonts w:ascii="Cambria" w:hAnsi="Cambria" w:cs="Andalus"/>
          <w:lang w:val="en-US"/>
        </w:rPr>
        <w:t>VIII</w:t>
      </w:r>
      <w:r>
        <w:rPr>
          <w:rFonts w:ascii="Cambria" w:hAnsi="Cambria" w:cs="Andalus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16,17 Розділу Х “Перехідні положення”, ст.93. Земельного кодексу України, Законів України “Про землеустрій, ст. 11 , 13 ЗУ “Про порядок виділення в натурі (на місцевості) земельних ділянок власникам земельних часток (паїв)”,”Про державну реєстрацію речових прав на нерухоме майно та їх обстежень” Указу Президенту України від 08.08.1995року № 720/95  та розглянувши заяву ТДВ «Мирний» який є право </w:t>
      </w:r>
      <w:proofErr w:type="spellStart"/>
      <w:r>
        <w:rPr>
          <w:rFonts w:ascii="Cambria" w:hAnsi="Cambria" w:cs="Andalus"/>
        </w:rPr>
        <w:t>приємником</w:t>
      </w:r>
      <w:proofErr w:type="spellEnd"/>
      <w:r>
        <w:rPr>
          <w:rFonts w:ascii="Cambria" w:hAnsi="Cambria" w:cs="Andalus"/>
        </w:rPr>
        <w:t xml:space="preserve"> ВАТ «Мірний»  </w:t>
      </w:r>
      <w:proofErr w:type="spellStart"/>
      <w:r>
        <w:rPr>
          <w:rFonts w:ascii="Cambria" w:hAnsi="Cambria" w:cs="Andalus"/>
        </w:rPr>
        <w:t>Петропавлівська</w:t>
      </w:r>
      <w:proofErr w:type="spellEnd"/>
      <w:r>
        <w:rPr>
          <w:rFonts w:ascii="Cambria" w:hAnsi="Cambria" w:cs="Andalus"/>
        </w:rPr>
        <w:t xml:space="preserve"> сільська рада вирішила:</w:t>
      </w:r>
    </w:p>
    <w:p w:rsidR="00764403" w:rsidRDefault="00764403" w:rsidP="00764403">
      <w:pPr>
        <w:pStyle w:val="a7"/>
        <w:tabs>
          <w:tab w:val="left" w:pos="0"/>
        </w:tabs>
        <w:jc w:val="both"/>
        <w:rPr>
          <w:rFonts w:ascii="Cambria" w:hAnsi="Cambria"/>
        </w:rPr>
      </w:pPr>
      <w:r>
        <w:rPr>
          <w:rFonts w:ascii="Cambria" w:hAnsi="Cambria" w:cs="Andalus"/>
        </w:rPr>
        <w:t xml:space="preserve">1. Надати дозвіл ТДВ «Мирний» на розроблення технічної документації із землеустрою, щодо встановлення (відновлення) меж земельної ділянки в натурі (на місцевості),  масив_______ для ведення товарного сільськогосподарського виробництва із земель, нерозподілених земельних часток (паїв),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Білгород — </w:t>
      </w:r>
      <w:proofErr w:type="spellStart"/>
      <w:r>
        <w:rPr>
          <w:rFonts w:ascii="Cambria" w:hAnsi="Cambria" w:cs="Andalus"/>
        </w:rPr>
        <w:t>Дістровського</w:t>
      </w:r>
      <w:proofErr w:type="spellEnd"/>
      <w:r>
        <w:rPr>
          <w:rFonts w:ascii="Cambria" w:hAnsi="Cambria" w:cs="Andalus"/>
        </w:rPr>
        <w:t xml:space="preserve"> (колишній </w:t>
      </w:r>
      <w:proofErr w:type="spellStart"/>
      <w:r>
        <w:rPr>
          <w:rFonts w:ascii="Cambria" w:hAnsi="Cambria" w:cs="Andalus"/>
        </w:rPr>
        <w:t>Саратський</w:t>
      </w:r>
      <w:proofErr w:type="spellEnd"/>
      <w:r>
        <w:rPr>
          <w:rFonts w:ascii="Cambria" w:hAnsi="Cambria" w:cs="Andalus"/>
        </w:rPr>
        <w:t xml:space="preserve">) району Одеської області (за межами населеного пункту с. </w:t>
      </w:r>
      <w:proofErr w:type="spellStart"/>
      <w:r>
        <w:rPr>
          <w:rFonts w:ascii="Cambria" w:hAnsi="Cambria" w:cs="Andalus"/>
        </w:rPr>
        <w:t>Міняйлівка</w:t>
      </w:r>
      <w:proofErr w:type="spellEnd"/>
      <w:r>
        <w:rPr>
          <w:rFonts w:ascii="Cambria" w:hAnsi="Cambria" w:cs="Andalus"/>
        </w:rPr>
        <w:t>).</w:t>
      </w:r>
    </w:p>
    <w:p w:rsidR="00764403" w:rsidRDefault="00764403" w:rsidP="00764403">
      <w:pPr>
        <w:pStyle w:val="a7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2. ТДВ «Мирний» в місячний термін замовити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Білгород — Дністровського ( колишній </w:t>
      </w:r>
      <w:proofErr w:type="spellStart"/>
      <w:r>
        <w:rPr>
          <w:rFonts w:ascii="Cambria" w:hAnsi="Cambria" w:cs="Andalus"/>
        </w:rPr>
        <w:t>Саратський</w:t>
      </w:r>
      <w:proofErr w:type="spellEnd"/>
      <w:r>
        <w:rPr>
          <w:rFonts w:ascii="Cambria" w:hAnsi="Cambria" w:cs="Andalus"/>
        </w:rPr>
        <w:t xml:space="preserve">) району Одеської області(за межами населеного пункту. с </w:t>
      </w:r>
      <w:proofErr w:type="spellStart"/>
      <w:r>
        <w:rPr>
          <w:rFonts w:ascii="Cambria" w:hAnsi="Cambria" w:cs="Andalus"/>
        </w:rPr>
        <w:t>Міняйлівка</w:t>
      </w:r>
      <w:proofErr w:type="spellEnd"/>
      <w:r>
        <w:rPr>
          <w:rFonts w:ascii="Cambria" w:hAnsi="Cambria" w:cs="Andalus"/>
        </w:rPr>
        <w:t>) ( надати до сільської ради копію договору на розроблення документації із землеустрою відповідно до ст. 26 Закону України «Про Землеустрій).</w:t>
      </w:r>
    </w:p>
    <w:p w:rsidR="00764403" w:rsidRDefault="00764403" w:rsidP="00764403">
      <w:pPr>
        <w:pStyle w:val="a7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 у відповідності до ст..13 ЗУ “Про порядок виділення в натурі (на місцевості) земельних ділянок власникам земельних часток (паїв)”.</w:t>
      </w:r>
    </w:p>
    <w:p w:rsidR="00764403" w:rsidRDefault="00764403" w:rsidP="00764403">
      <w:pPr>
        <w:pStyle w:val="a7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4. </w:t>
      </w:r>
      <w:r>
        <w:rPr>
          <w:rFonts w:ascii="Cambria" w:hAnsi="Cambria" w:cs="Andalus"/>
          <w:b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764403" w:rsidRDefault="00764403" w:rsidP="00764403">
      <w:pPr>
        <w:pStyle w:val="a7"/>
        <w:tabs>
          <w:tab w:val="left" w:pos="0"/>
        </w:tabs>
        <w:jc w:val="both"/>
        <w:rPr>
          <w:rFonts w:ascii="Cambria" w:hAnsi="Cambria"/>
        </w:rPr>
      </w:pPr>
      <w:r>
        <w:rPr>
          <w:rFonts w:ascii="Cambria" w:hAnsi="Cambria" w:cs="Andalus"/>
        </w:rPr>
        <w:t xml:space="preserve">5. </w:t>
      </w:r>
      <w:r>
        <w:rPr>
          <w:rFonts w:ascii="Cambria" w:hAnsi="Cambria"/>
        </w:rPr>
        <w:t>Контроль за виконанням даного рішення покласти на постійну комісію</w:t>
      </w:r>
      <w:r w:rsidRPr="00764403">
        <w:rPr>
          <w:rFonts w:ascii="Cambria" w:hAnsi="Cambria"/>
          <w:lang w:val="ru-RU"/>
        </w:rPr>
        <w:t xml:space="preserve"> </w:t>
      </w:r>
      <w:bookmarkStart w:id="0" w:name="_GoBack"/>
      <w:bookmarkEnd w:id="0"/>
      <w:r>
        <w:rPr>
          <w:rFonts w:ascii="Cambria" w:hAnsi="Cambria"/>
        </w:rPr>
        <w:t>з  питань архітектури, містобудування, будівництва, земельних відносин, сільського господарства та охорони навколишнього природнього середовища .</w:t>
      </w:r>
    </w:p>
    <w:p w:rsidR="00764403" w:rsidRPr="00764403" w:rsidRDefault="00764403" w:rsidP="00764403">
      <w:pPr>
        <w:pStyle w:val="a7"/>
        <w:tabs>
          <w:tab w:val="left" w:pos="0"/>
        </w:tabs>
        <w:jc w:val="left"/>
        <w:rPr>
          <w:rFonts w:ascii="Cambria" w:hAnsi="Cambria" w:cs="Andalus"/>
          <w:lang w:val="ru-RU"/>
        </w:rPr>
      </w:pPr>
    </w:p>
    <w:p w:rsidR="009D1ED6" w:rsidRPr="00764403" w:rsidRDefault="00764403" w:rsidP="00764403">
      <w:pPr>
        <w:pStyle w:val="a7"/>
        <w:tabs>
          <w:tab w:val="left" w:pos="0"/>
        </w:tabs>
        <w:jc w:val="left"/>
        <w:rPr>
          <w:rFonts w:ascii="Cambria" w:hAnsi="Cambria"/>
          <w:lang w:val="ru-RU"/>
        </w:rPr>
      </w:pPr>
      <w:r>
        <w:rPr>
          <w:rFonts w:ascii="Cambria" w:hAnsi="Cambria" w:cs="Andalus"/>
        </w:rPr>
        <w:t>Петропавлівський сільський голова                                                                 О.М. Чернова</w:t>
      </w:r>
    </w:p>
    <w:sectPr w:rsidR="009D1ED6" w:rsidRPr="00764403" w:rsidSect="0076440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3AD"/>
    <w:rsid w:val="00030CDC"/>
    <w:rsid w:val="000C5CB9"/>
    <w:rsid w:val="002A43AD"/>
    <w:rsid w:val="004A58CA"/>
    <w:rsid w:val="00550E49"/>
    <w:rsid w:val="005933F2"/>
    <w:rsid w:val="007241F2"/>
    <w:rsid w:val="00764403"/>
    <w:rsid w:val="009D1ED6"/>
    <w:rsid w:val="00BC11B7"/>
    <w:rsid w:val="00CF7DFD"/>
    <w:rsid w:val="00D0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ED6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5">
    <w:name w:val="Без интервала Знак"/>
    <w:link w:val="a6"/>
    <w:uiPriority w:val="1"/>
    <w:locked/>
    <w:rsid w:val="009D1ED6"/>
    <w:rPr>
      <w:rFonts w:eastAsiaTheme="minorEastAsia"/>
      <w:lang w:eastAsia="ru-RU"/>
    </w:rPr>
  </w:style>
  <w:style w:type="paragraph" w:styleId="a6">
    <w:name w:val="No Spacing"/>
    <w:link w:val="a5"/>
    <w:uiPriority w:val="1"/>
    <w:qFormat/>
    <w:rsid w:val="009D1ED6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ody Text"/>
    <w:basedOn w:val="a"/>
    <w:link w:val="a8"/>
    <w:unhideWhenUsed/>
    <w:rsid w:val="00764403"/>
    <w:pPr>
      <w:jc w:val="center"/>
    </w:pPr>
    <w:rPr>
      <w:rFonts w:ascii="Arial" w:hAnsi="Arial" w:cs="Arial"/>
      <w:sz w:val="24"/>
      <w:szCs w:val="24"/>
    </w:rPr>
  </w:style>
  <w:style w:type="character" w:customStyle="1" w:styleId="a8">
    <w:name w:val="Основной текст Знак"/>
    <w:basedOn w:val="a0"/>
    <w:link w:val="a7"/>
    <w:rsid w:val="00764403"/>
    <w:rPr>
      <w:rFonts w:ascii="Arial" w:eastAsia="Times New Roman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12</cp:revision>
  <cp:lastPrinted>2021-04-22T11:49:00Z</cp:lastPrinted>
  <dcterms:created xsi:type="dcterms:W3CDTF">2021-04-20T07:26:00Z</dcterms:created>
  <dcterms:modified xsi:type="dcterms:W3CDTF">2021-04-22T11:49:00Z</dcterms:modified>
</cp:coreProperties>
</file>