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4D" w:rsidRPr="009C3C28" w:rsidRDefault="0005020E">
      <w:pPr>
        <w:pStyle w:val="a3"/>
        <w:ind w:left="233"/>
        <w:rPr>
          <w:sz w:val="20"/>
        </w:rPr>
      </w:pPr>
      <w:r w:rsidRPr="0005020E"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width:470.75pt;height:54.05pt;mso-position-horizontal-relative:char;mso-position-vertical-relative:line" fillcolor="#fbfbfb" stroked="f">
            <v:textbox style="mso-next-textbox:#_x0000_s1038" inset="0,0,0,0">
              <w:txbxContent>
                <w:p w:rsidR="00C2374D" w:rsidRDefault="00F52A3D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 w:rsidR="000C0FC1">
                    <w:rPr>
                      <w:b/>
                      <w:sz w:val="24"/>
                      <w:u w:val="thick"/>
                    </w:rPr>
                    <w:t>КУЛЕВЧАНСЬКА</w:t>
                  </w:r>
                  <w:r>
                    <w:rPr>
                      <w:b/>
                      <w:sz w:val="24"/>
                      <w:u w:val="thick"/>
                    </w:rPr>
                    <w:t xml:space="preserve">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C2374D" w:rsidRDefault="00F52A3D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9C3C28">
      <w:pPr>
        <w:pStyle w:val="Heading2"/>
        <w:spacing w:before="90"/>
      </w:pPr>
      <w:r w:rsidRPr="009C3C28">
        <w:t>З</w:t>
      </w:r>
      <w:r w:rsidR="00F52A3D" w:rsidRPr="009C3C28">
        <w:t>АТВЕРДЖУЮ:</w:t>
      </w:r>
    </w:p>
    <w:p w:rsidR="00C2374D" w:rsidRPr="009C3C28" w:rsidRDefault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</w:t>
      </w:r>
      <w:r w:rsidR="00F52A3D" w:rsidRPr="009C3C28">
        <w:rPr>
          <w:b/>
          <w:sz w:val="24"/>
        </w:rPr>
        <w:t xml:space="preserve"> конкурсної комісії</w:t>
      </w:r>
    </w:p>
    <w:p w:rsidR="000C0FC1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="000C0FC1"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="000C0FC1" w:rsidRPr="009C3C28">
        <w:rPr>
          <w:b/>
          <w:sz w:val="24"/>
        </w:rPr>
        <w:t>Д. І.</w:t>
      </w:r>
    </w:p>
    <w:p w:rsidR="00C2374D" w:rsidRPr="009C3C28" w:rsidRDefault="00F52A3D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05020E">
      <w:pPr>
        <w:pStyle w:val="a3"/>
        <w:ind w:left="1816" w:right="1705"/>
        <w:jc w:val="center"/>
      </w:pPr>
      <w:r w:rsidRPr="0005020E">
        <w:pict>
          <v:shape id="_x0000_s1034" type="#_x0000_t202" style="position:absolute;left:0;text-align:left;margin-left:83.65pt;margin-top:28pt;width:470.75pt;height:41.4pt;z-index:-15727616;mso-wrap-distance-left:0;mso-wrap-distance-right:0;mso-position-horizontal-relative:page" fillcolor="#fbfbfb" stroked="f">
            <v:textbox style="mso-next-textbox:#_x0000_s1034" inset="0,0,0,0">
              <w:txbxContent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Основні розділи Конституції України. Державні символи України.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269"/>
                    </w:tabs>
                    <w:ind w:left="28" w:right="669" w:firstLine="0"/>
                  </w:pPr>
                  <w:r>
                    <w:t>Обмеження, пов’язані з прийняттям та проходженням служби в органах місцевого 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6"/>
        </w:numPr>
        <w:tabs>
          <w:tab w:val="left" w:pos="444"/>
        </w:tabs>
        <w:spacing w:line="253" w:lineRule="exact"/>
        <w:ind w:hanging="182"/>
        <w:rPr>
          <w:sz w:val="24"/>
        </w:rPr>
      </w:pPr>
      <w:r w:rsidRPr="009C3C28">
        <w:rPr>
          <w:sz w:val="24"/>
        </w:rPr>
        <w:t>Визначення термінів: пряме підпорядкування, близькі особи,</w:t>
      </w:r>
      <w:r w:rsidRPr="009C3C28">
        <w:rPr>
          <w:spacing w:val="-10"/>
          <w:sz w:val="24"/>
        </w:rPr>
        <w:t xml:space="preserve"> </w:t>
      </w:r>
      <w:r w:rsidRPr="009C3C28">
        <w:rPr>
          <w:sz w:val="24"/>
        </w:rPr>
        <w:t>корупційне</w:t>
      </w:r>
    </w:p>
    <w:p w:rsidR="00C2374D" w:rsidRPr="009C3C28" w:rsidRDefault="0005020E">
      <w:pPr>
        <w:pStyle w:val="a3"/>
        <w:ind w:left="262"/>
      </w:pPr>
      <w:r w:rsidRPr="0005020E">
        <w:pict>
          <v:shape id="_x0000_s1033" type="#_x0000_t202" style="position:absolute;left:0;text-align:left;margin-left:83.65pt;margin-top:14.2pt;width:470.75pt;height:55.25pt;z-index:-15727104;mso-wrap-distance-left:0;mso-wrap-distance-right:0;mso-position-horizontal-relative:page" fillcolor="#fbfbfb" stroked="f">
            <v:textbox inset="0,0,0,0">
              <w:txbxContent>
                <w:p w:rsidR="00C2374D" w:rsidRDefault="000C0FC1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Основні принципи</w:t>
                  </w:r>
                  <w:r w:rsidR="00F52A3D">
                    <w:t xml:space="preserve"> місцевого</w:t>
                  </w:r>
                  <w:r w:rsidR="00F52A3D">
                    <w:rPr>
                      <w:spacing w:val="-3"/>
                    </w:rPr>
                    <w:t xml:space="preserve"> </w:t>
                  </w:r>
                  <w:r w:rsidR="00F52A3D">
                    <w:t>самоврядування.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269"/>
                    </w:tabs>
                    <w:ind w:left="28" w:right="565" w:firstLine="0"/>
                  </w:pPr>
                  <w:r>
                    <w:t>Об’єкти спрямування субвенції для формування інфраструктури об’єднаної територіальної громади, що належить до комунальної власності. (Постанова</w:t>
                  </w:r>
                  <w:r>
                    <w:rPr>
                      <w:spacing w:val="-27"/>
                    </w:rPr>
                    <w:t xml:space="preserve"> </w:t>
                  </w:r>
                  <w:r>
                    <w:t>Кабінету Міністрів України від 16 березня 2016 р. №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200)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правопорушення, корупція, потенційний конфлікт інтересів, реальний конфлікт інтересів</w:t>
      </w: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3"/>
        <w:rPr>
          <w:sz w:val="20"/>
        </w:rPr>
      </w:pPr>
    </w:p>
    <w:p w:rsidR="00C2374D" w:rsidRPr="009C3C28" w:rsidRDefault="00F52A3D">
      <w:pPr>
        <w:pStyle w:val="Heading2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0C0FC1" w:rsidRPr="009C3C28">
        <w:rPr>
          <w:u w:val="thick"/>
        </w:rPr>
        <w:t xml:space="preserve">КУЛЕВЧАНСЬКА 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0C0FC1" w:rsidRPr="009C3C28" w:rsidRDefault="000C0FC1" w:rsidP="000C0FC1">
      <w:pPr>
        <w:pStyle w:val="Heading2"/>
        <w:spacing w:before="90"/>
      </w:pPr>
      <w:r w:rsidRPr="009C3C28">
        <w:t>ЗАТВЕРДЖУЮ:</w:t>
      </w:r>
    </w:p>
    <w:p w:rsidR="000C0FC1" w:rsidRPr="009C3C28" w:rsidRDefault="000C0FC1" w:rsidP="000C0FC1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0C0FC1" w:rsidRPr="009C3C28" w:rsidRDefault="000C0FC1" w:rsidP="000C0FC1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0C0FC1" w:rsidRPr="009C3C28" w:rsidRDefault="000C0FC1" w:rsidP="000C0FC1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6"/>
        <w:rPr>
          <w:b/>
          <w:sz w:val="21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 2</w:t>
      </w:r>
    </w:p>
    <w:p w:rsidR="00C2374D" w:rsidRPr="009C3C28" w:rsidRDefault="00F52A3D">
      <w:pPr>
        <w:pStyle w:val="a3"/>
        <w:ind w:left="396"/>
        <w:jc w:val="center"/>
      </w:pPr>
      <w:r w:rsidRPr="009C3C28">
        <w:t>для складання іспиту кандидатів на</w:t>
      </w:r>
    </w:p>
    <w:p w:rsidR="00C2374D" w:rsidRPr="009C3C28" w:rsidRDefault="0005020E">
      <w:pPr>
        <w:pStyle w:val="a3"/>
        <w:ind w:left="1961" w:right="1564"/>
        <w:jc w:val="center"/>
      </w:pPr>
      <w:r w:rsidRPr="0005020E">
        <w:pict>
          <v:shape id="_x0000_s1032" type="#_x0000_t202" style="position:absolute;left:0;text-align:left;margin-left:97.8pt;margin-top:28pt;width:456.55pt;height:28.45pt;z-index:-15726592;mso-wrap-distance-left:0;mso-wrap-distance-right:0;mso-position-horizontal-relative:page" fillcolor="#fbfbfb" stroked="f">
            <v:textbox inset="0,0,0,0">
              <w:txbxContent>
                <w:p w:rsidR="00C2374D" w:rsidRDefault="000C0FC1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7"/>
                    </w:tabs>
                    <w:spacing w:line="289" w:lineRule="exact"/>
                    <w:ind w:hanging="239"/>
                    <w:rPr>
                      <w:rFonts w:ascii="Calibri" w:hAnsi="Calibri"/>
                    </w:rPr>
                  </w:pPr>
                  <w:r>
                    <w:t>Основні риси Української держави за Конституцією України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line="272" w:lineRule="exact"/>
                    <w:ind w:left="268" w:hanging="241"/>
                  </w:pPr>
                  <w:r>
                    <w:t>Основні обов’язки посадових осіб місцевого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самоврядування.</w:t>
                  </w:r>
                </w:p>
              </w:txbxContent>
            </v:textbox>
            <w10:wrap type="topAndBottom" anchorx="page"/>
          </v:shape>
        </w:pict>
      </w:r>
      <w:r w:rsidR="00F52A3D"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1"/>
          <w:numId w:val="16"/>
        </w:numPr>
        <w:tabs>
          <w:tab w:val="left" w:pos="846"/>
        </w:tabs>
        <w:spacing w:line="253" w:lineRule="exact"/>
        <w:ind w:hanging="301"/>
        <w:rPr>
          <w:sz w:val="24"/>
        </w:rPr>
      </w:pPr>
      <w:r w:rsidRPr="009C3C28">
        <w:rPr>
          <w:sz w:val="24"/>
        </w:rPr>
        <w:t xml:space="preserve">Суб’єкти, на яких поширюється дія Закону України </w:t>
      </w:r>
      <w:r w:rsidRPr="009C3C28">
        <w:rPr>
          <w:spacing w:val="-3"/>
          <w:sz w:val="24"/>
        </w:rPr>
        <w:t xml:space="preserve">«Про </w:t>
      </w:r>
      <w:r w:rsidRPr="009C3C28">
        <w:rPr>
          <w:sz w:val="24"/>
        </w:rPr>
        <w:t>запобігання</w:t>
      </w:r>
      <w:r w:rsidRPr="009C3C28">
        <w:rPr>
          <w:spacing w:val="-7"/>
          <w:sz w:val="24"/>
        </w:rPr>
        <w:t xml:space="preserve"> </w:t>
      </w:r>
      <w:r w:rsidRPr="009C3C28">
        <w:rPr>
          <w:sz w:val="24"/>
        </w:rPr>
        <w:t>корупції»</w:t>
      </w:r>
    </w:p>
    <w:p w:rsidR="00C2374D" w:rsidRPr="009C3C28" w:rsidRDefault="00F52A3D">
      <w:pPr>
        <w:pStyle w:val="a4"/>
        <w:numPr>
          <w:ilvl w:val="1"/>
          <w:numId w:val="16"/>
        </w:numPr>
        <w:tabs>
          <w:tab w:val="left" w:pos="788"/>
        </w:tabs>
        <w:spacing w:before="5"/>
        <w:ind w:left="787" w:hanging="243"/>
        <w:rPr>
          <w:rFonts w:ascii="Calibri" w:hAnsi="Calibri"/>
          <w:sz w:val="24"/>
        </w:rPr>
      </w:pPr>
      <w:r w:rsidRPr="009C3C28">
        <w:rPr>
          <w:sz w:val="24"/>
        </w:rPr>
        <w:t xml:space="preserve">Форми </w:t>
      </w:r>
      <w:r w:rsidR="00BC1599" w:rsidRPr="009C3C28">
        <w:rPr>
          <w:sz w:val="24"/>
        </w:rPr>
        <w:t>добровільного об’єднання органів місцевого самоврядування</w:t>
      </w:r>
      <w:r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1"/>
          <w:numId w:val="16"/>
        </w:numPr>
        <w:tabs>
          <w:tab w:val="left" w:pos="786"/>
        </w:tabs>
        <w:spacing w:before="19" w:line="259" w:lineRule="auto"/>
        <w:ind w:left="545" w:right="292" w:firstLine="0"/>
        <w:rPr>
          <w:sz w:val="24"/>
        </w:rPr>
      </w:pPr>
      <w:r w:rsidRPr="009C3C28">
        <w:rPr>
          <w:sz w:val="24"/>
        </w:rPr>
        <w:t xml:space="preserve">Порядок внесення змін до бюджету, висновки про перевиконання чи недовиконання дохідної частини </w:t>
      </w:r>
      <w:r w:rsidR="002F475D">
        <w:rPr>
          <w:sz w:val="24"/>
        </w:rPr>
        <w:t>по загальному та спеціальному фондах</w:t>
      </w:r>
      <w:r w:rsidRPr="009C3C28">
        <w:rPr>
          <w:sz w:val="24"/>
        </w:rPr>
        <w:t xml:space="preserve"> місцевого</w:t>
      </w:r>
      <w:r w:rsidRPr="009C3C28">
        <w:rPr>
          <w:spacing w:val="-11"/>
          <w:sz w:val="24"/>
        </w:rPr>
        <w:t xml:space="preserve"> </w:t>
      </w:r>
      <w:r w:rsidRPr="009C3C28">
        <w:rPr>
          <w:sz w:val="24"/>
        </w:rPr>
        <w:t>бюджету.</w:t>
      </w:r>
    </w:p>
    <w:p w:rsidR="00C2374D" w:rsidRPr="009C3C28" w:rsidRDefault="00C2374D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</w:pPr>
    </w:p>
    <w:p w:rsidR="00BC1599" w:rsidRPr="009C3C28" w:rsidRDefault="00BC1599">
      <w:pPr>
        <w:spacing w:line="259" w:lineRule="auto"/>
        <w:rPr>
          <w:sz w:val="24"/>
        </w:rPr>
        <w:sectPr w:rsidR="00BC1599" w:rsidRPr="009C3C28">
          <w:pgSz w:w="11910" w:h="16840"/>
          <w:pgMar w:top="1120" w:right="700" w:bottom="280" w:left="1440" w:header="720" w:footer="72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9C3C28" w:rsidRPr="009C3C28" w:rsidRDefault="0005020E" w:rsidP="009C3C28">
      <w:pPr>
        <w:pStyle w:val="a3"/>
        <w:ind w:left="233"/>
        <w:rPr>
          <w:sz w:val="20"/>
        </w:rPr>
      </w:pPr>
      <w:r w:rsidRPr="0005020E">
        <w:rPr>
          <w:sz w:val="20"/>
        </w:rPr>
      </w:r>
      <w:r>
        <w:rPr>
          <w:sz w:val="20"/>
        </w:rPr>
        <w:pict>
          <v:shape id="_x0000_s1037" type="#_x0000_t202" style="width:470.75pt;height:54.05pt;mso-position-horizontal-relative:char;mso-position-vertical-relative:line" fillcolor="#fbfbfb" stroked="f">
            <v:textbox style="mso-next-textbox:#_x0000_s1037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Heading2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Pr="009C3C28">
        <w:rPr>
          <w:b/>
          <w:sz w:val="24"/>
        </w:rPr>
        <w:t xml:space="preserve"> Д. І.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3"/>
        <w:rPr>
          <w:sz w:val="22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</w:pPr>
      <w:r w:rsidRPr="009C3C28">
        <w:t>Об’єкти права власності українського</w:t>
      </w:r>
      <w:r w:rsidRPr="009C3C28">
        <w:rPr>
          <w:spacing w:val="-4"/>
        </w:rPr>
        <w:t xml:space="preserve"> </w:t>
      </w:r>
      <w:r w:rsidRPr="009C3C28">
        <w:t>народу.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spacing w:before="2" w:line="252" w:lineRule="exact"/>
      </w:pPr>
      <w:r w:rsidRPr="009C3C28">
        <w:t>Право на службу в органах місцевого</w:t>
      </w:r>
      <w:r w:rsidRPr="009C3C28">
        <w:rPr>
          <w:spacing w:val="-3"/>
        </w:rPr>
        <w:t xml:space="preserve"> </w:t>
      </w:r>
      <w:r w:rsidRPr="009C3C28">
        <w:t>самоврядування.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ind w:left="118" w:right="1165" w:firstLine="0"/>
      </w:pPr>
      <w:r w:rsidRPr="009C3C28">
        <w:t>Подання декларацій осіб, уповноважених на виконання функцій держави або місцевого самоврядування.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spacing w:line="252" w:lineRule="exact"/>
      </w:pPr>
      <w:r w:rsidRPr="009C3C28">
        <w:t>Законодавство про місцеве</w:t>
      </w:r>
      <w:r w:rsidRPr="009C3C28">
        <w:rPr>
          <w:spacing w:val="-1"/>
        </w:rPr>
        <w:t xml:space="preserve"> </w:t>
      </w:r>
      <w:r w:rsidRPr="009C3C28">
        <w:t>самоврядування</w:t>
      </w:r>
    </w:p>
    <w:p w:rsidR="00C2374D" w:rsidRPr="009C3C28" w:rsidRDefault="00F52A3D">
      <w:pPr>
        <w:pStyle w:val="a4"/>
        <w:numPr>
          <w:ilvl w:val="0"/>
          <w:numId w:val="13"/>
        </w:numPr>
        <w:tabs>
          <w:tab w:val="left" w:pos="339"/>
        </w:tabs>
        <w:spacing w:line="252" w:lineRule="exact"/>
      </w:pPr>
      <w:r w:rsidRPr="009C3C28">
        <w:t>Формування переліку проектів і проектних заявок на проекти, видатки на</w:t>
      </w:r>
      <w:r w:rsidRPr="009C3C28">
        <w:rPr>
          <w:spacing w:val="-12"/>
        </w:rPr>
        <w:t xml:space="preserve"> </w:t>
      </w:r>
      <w:r w:rsidRPr="009C3C28">
        <w:t>які</w:t>
      </w:r>
    </w:p>
    <w:p w:rsidR="00C2374D" w:rsidRPr="009C3C28" w:rsidRDefault="00F52A3D">
      <w:pPr>
        <w:spacing w:before="1"/>
        <w:ind w:left="118" w:right="1273"/>
      </w:pPr>
      <w:r w:rsidRPr="009C3C28">
        <w:t>здійснюватимуться за рахунок коштів субвенції. (Постанова Кабінету Міністрів України від 16 березня 2016 р. № 200)</w:t>
      </w: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</w:pPr>
    </w:p>
    <w:p w:rsidR="00C2374D" w:rsidRPr="009C3C28" w:rsidRDefault="00C2374D">
      <w:pPr>
        <w:pStyle w:val="a3"/>
        <w:spacing w:before="9"/>
        <w:rPr>
          <w:sz w:val="21"/>
        </w:rPr>
      </w:pPr>
    </w:p>
    <w:p w:rsidR="00BC1599" w:rsidRPr="009C3C28" w:rsidRDefault="00BC1599" w:rsidP="00BC1599">
      <w:pPr>
        <w:pStyle w:val="Heading2"/>
        <w:spacing w:before="90"/>
        <w:ind w:left="51"/>
        <w:jc w:val="center"/>
      </w:pPr>
      <w:r w:rsidRPr="009C3C28">
        <w:rPr>
          <w:u w:val="thick"/>
        </w:rPr>
        <w:t>КУЛЕВЧАНСЬКА 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BC1599" w:rsidRPr="009C3C28" w:rsidRDefault="00BC1599" w:rsidP="00BC1599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BC1599" w:rsidRPr="009C3C28" w:rsidRDefault="00BC1599" w:rsidP="00BC1599">
      <w:pPr>
        <w:pStyle w:val="a3"/>
        <w:rPr>
          <w:sz w:val="26"/>
        </w:rPr>
      </w:pPr>
    </w:p>
    <w:p w:rsidR="00BC1599" w:rsidRPr="009C3C28" w:rsidRDefault="00BC1599" w:rsidP="00BC1599">
      <w:pPr>
        <w:pStyle w:val="Heading2"/>
        <w:spacing w:before="90"/>
      </w:pPr>
      <w:r w:rsidRPr="009C3C28">
        <w:t>ЗАТВЕРДЖУЮ:</w:t>
      </w:r>
    </w:p>
    <w:p w:rsidR="00BC1599" w:rsidRPr="009C3C28" w:rsidRDefault="00BC1599" w:rsidP="00BC1599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BC1599" w:rsidRPr="009C3C28" w:rsidRDefault="00BC1599" w:rsidP="00BC1599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9C3C28" w:rsidRPr="009C3C28" w:rsidRDefault="009C3C28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  <w:tab w:val="left" w:pos="9647"/>
        </w:tabs>
        <w:spacing w:before="90"/>
        <w:ind w:hanging="270"/>
        <w:rPr>
          <w:sz w:val="24"/>
        </w:rPr>
      </w:pPr>
      <w:r w:rsidRPr="009C3C28">
        <w:rPr>
          <w:sz w:val="24"/>
          <w:shd w:val="clear" w:color="auto" w:fill="FBFBFB"/>
        </w:rPr>
        <w:t>Визнання найвищої соціальної цінності України</w:t>
      </w:r>
      <w:r w:rsidR="00F52A3D" w:rsidRPr="009C3C28">
        <w:rPr>
          <w:sz w:val="24"/>
          <w:shd w:val="clear" w:color="auto" w:fill="FBFBFB"/>
        </w:rPr>
        <w:t>.</w:t>
      </w:r>
      <w:r w:rsidR="00F52A3D" w:rsidRPr="009C3C28">
        <w:rPr>
          <w:sz w:val="24"/>
          <w:shd w:val="clear" w:color="auto" w:fill="FBFBFB"/>
        </w:rPr>
        <w:tab/>
      </w:r>
    </w:p>
    <w:p w:rsidR="00C2374D" w:rsidRPr="009C3C28" w:rsidRDefault="00F52A3D">
      <w:pPr>
        <w:pStyle w:val="a4"/>
        <w:numPr>
          <w:ilvl w:val="1"/>
          <w:numId w:val="13"/>
        </w:numPr>
        <w:tabs>
          <w:tab w:val="left" w:pos="503"/>
        </w:tabs>
        <w:spacing w:before="3" w:line="259" w:lineRule="auto"/>
        <w:ind w:left="262" w:right="1161" w:firstLine="0"/>
        <w:rPr>
          <w:sz w:val="24"/>
        </w:rPr>
      </w:pPr>
      <w:r w:rsidRPr="009C3C28">
        <w:rPr>
          <w:sz w:val="24"/>
        </w:rPr>
        <w:t>Поняття служби в органах місцевого самоврядування, посадової особи та види посад.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</w:tabs>
        <w:spacing w:line="275" w:lineRule="exact"/>
        <w:ind w:hanging="241"/>
        <w:rPr>
          <w:sz w:val="24"/>
        </w:rPr>
      </w:pPr>
      <w:r w:rsidRPr="009C3C28">
        <w:rPr>
          <w:sz w:val="24"/>
        </w:rPr>
        <w:t>Права</w:t>
      </w:r>
      <w:r w:rsidR="00F52A3D" w:rsidRPr="009C3C28">
        <w:rPr>
          <w:sz w:val="24"/>
        </w:rPr>
        <w:t xml:space="preserve"> Національного агентства з питань запобігання</w:t>
      </w:r>
      <w:r w:rsidR="00F52A3D" w:rsidRPr="009C3C28">
        <w:rPr>
          <w:spacing w:val="-7"/>
          <w:sz w:val="24"/>
        </w:rPr>
        <w:t xml:space="preserve"> </w:t>
      </w:r>
      <w:r w:rsidR="00F52A3D" w:rsidRPr="009C3C28">
        <w:rPr>
          <w:sz w:val="24"/>
        </w:rPr>
        <w:t>корупції.</w:t>
      </w:r>
    </w:p>
    <w:p w:rsidR="00C2374D" w:rsidRPr="009C3C28" w:rsidRDefault="00BC1599">
      <w:pPr>
        <w:pStyle w:val="a4"/>
        <w:numPr>
          <w:ilvl w:val="1"/>
          <w:numId w:val="13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В</w:t>
      </w:r>
      <w:r w:rsidR="00F52A3D" w:rsidRPr="009C3C28">
        <w:rPr>
          <w:sz w:val="24"/>
        </w:rPr>
        <w:t>иключна компетенція сільських, селищних, міських</w:t>
      </w:r>
      <w:r w:rsidR="00F52A3D" w:rsidRPr="009C3C28">
        <w:rPr>
          <w:spacing w:val="-3"/>
          <w:sz w:val="24"/>
        </w:rPr>
        <w:t xml:space="preserve"> </w:t>
      </w:r>
      <w:r w:rsidR="00F52A3D" w:rsidRPr="009C3C28">
        <w:rPr>
          <w:sz w:val="24"/>
        </w:rPr>
        <w:t>рад.</w:t>
      </w:r>
    </w:p>
    <w:p w:rsidR="00C2374D" w:rsidRPr="009C3C28" w:rsidRDefault="00F52A3D">
      <w:pPr>
        <w:pStyle w:val="a4"/>
        <w:numPr>
          <w:ilvl w:val="1"/>
          <w:numId w:val="13"/>
        </w:numPr>
        <w:tabs>
          <w:tab w:val="left" w:pos="503"/>
        </w:tabs>
        <w:spacing w:before="22" w:line="259" w:lineRule="auto"/>
        <w:ind w:left="262" w:right="904" w:firstLine="0"/>
        <w:rPr>
          <w:sz w:val="24"/>
        </w:rPr>
      </w:pPr>
      <w:r w:rsidRPr="009C3C28">
        <w:rPr>
          <w:sz w:val="24"/>
        </w:rPr>
        <w:t>Особливості формування бюджету об’єднаної територіальної громади (ч. 4 ст. 67 Бюджетний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Кодекс)</w:t>
      </w:r>
    </w:p>
    <w:p w:rsidR="00C2374D" w:rsidRPr="009C3C28" w:rsidRDefault="00C2374D">
      <w:pPr>
        <w:spacing w:line="259" w:lineRule="auto"/>
        <w:rPr>
          <w:sz w:val="24"/>
        </w:rPr>
        <w:sectPr w:rsidR="00C2374D" w:rsidRPr="009C3C28" w:rsidSect="009C3C28">
          <w:headerReference w:type="default" r:id="rId8"/>
          <w:pgSz w:w="11910" w:h="16840"/>
          <w:pgMar w:top="1201" w:right="700" w:bottom="280" w:left="1440" w:header="1137" w:footer="0" w:gutter="0"/>
          <w:cols w:space="720"/>
        </w:sectPr>
      </w:pPr>
    </w:p>
    <w:p w:rsidR="009C3C28" w:rsidRPr="009C3C28" w:rsidRDefault="0005020E" w:rsidP="009C3C28">
      <w:pPr>
        <w:pStyle w:val="a3"/>
        <w:ind w:left="233"/>
        <w:rPr>
          <w:sz w:val="20"/>
        </w:rPr>
      </w:pPr>
      <w:r w:rsidRPr="0005020E">
        <w:rPr>
          <w:sz w:val="20"/>
        </w:rPr>
      </w:r>
      <w:r>
        <w:rPr>
          <w:sz w:val="20"/>
        </w:rPr>
        <w:pict>
          <v:shape id="_x0000_s1036" type="#_x0000_t202" style="width:470.75pt;height:54.05pt;mso-position-horizontal-relative:char;mso-position-vertical-relative:line" fillcolor="#fbfbfb" stroked="f">
            <v:textbox style="mso-next-textbox:#_x0000_s1036" inset="0,0,0,0">
              <w:txbxContent>
                <w:p w:rsidR="009C3C28" w:rsidRDefault="009C3C28" w:rsidP="009C3C28">
                  <w:pPr>
                    <w:spacing w:before="107"/>
                    <w:ind w:left="-1" w:right="60"/>
                    <w:jc w:val="center"/>
                    <w:rPr>
                      <w:b/>
                      <w:sz w:val="24"/>
                    </w:rPr>
                  </w:pPr>
                  <w:r>
                    <w:rPr>
                      <w:spacing w:val="-60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КУЛЕВЧАНСЬКА СІЛЬСЬКА</w:t>
                  </w:r>
                  <w:r>
                    <w:rPr>
                      <w:b/>
                      <w:spacing w:val="-14"/>
                      <w:sz w:val="24"/>
                      <w:u w:val="thick"/>
                    </w:rPr>
                    <w:t xml:space="preserve"> </w:t>
                  </w:r>
                  <w:r>
                    <w:rPr>
                      <w:b/>
                      <w:sz w:val="24"/>
                      <w:u w:val="thick"/>
                    </w:rPr>
                    <w:t>РАДА</w:t>
                  </w:r>
                </w:p>
                <w:p w:rsidR="009C3C28" w:rsidRDefault="009C3C28" w:rsidP="009C3C28">
                  <w:pPr>
                    <w:pStyle w:val="a3"/>
                    <w:spacing w:before="116"/>
                    <w:ind w:left="58" w:right="60"/>
                    <w:jc w:val="center"/>
                  </w:pPr>
                  <w:r>
                    <w:t>(найменування державного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органу)</w:t>
                  </w:r>
                </w:p>
              </w:txbxContent>
            </v:textbox>
            <w10:wrap type="none"/>
            <w10:anchorlock/>
          </v:shape>
        </w:pict>
      </w:r>
    </w:p>
    <w:p w:rsidR="009C3C28" w:rsidRPr="009C3C28" w:rsidRDefault="009C3C28" w:rsidP="009C3C28">
      <w:pPr>
        <w:pStyle w:val="Heading2"/>
        <w:spacing w:before="90"/>
      </w:pPr>
      <w:r w:rsidRPr="009C3C28">
        <w:t>ЗАТВЕРДЖУЮ:</w:t>
      </w:r>
    </w:p>
    <w:p w:rsidR="009C3C28" w:rsidRPr="009C3C28" w:rsidRDefault="009C3C28" w:rsidP="009C3C2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Pr="009C3C28">
        <w:rPr>
          <w:b/>
          <w:sz w:val="24"/>
        </w:rPr>
        <w:t xml:space="preserve"> Д. І.</w:t>
      </w:r>
    </w:p>
    <w:p w:rsidR="009C3C28" w:rsidRPr="009C3C28" w:rsidRDefault="009C3C28" w:rsidP="009C3C2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8"/>
        <w:rPr>
          <w:sz w:val="15"/>
        </w:rPr>
      </w:pPr>
    </w:p>
    <w:p w:rsidR="00C2374D" w:rsidRPr="009C3C28" w:rsidRDefault="00F52A3D">
      <w:pPr>
        <w:pStyle w:val="a3"/>
        <w:spacing w:before="90"/>
        <w:ind w:left="110"/>
        <w:jc w:val="center"/>
      </w:pPr>
      <w:r w:rsidRPr="009C3C28">
        <w:t>ЕКЗАМЕНАЦІЙНИЙ БІЛЕТ № 5</w:t>
      </w:r>
    </w:p>
    <w:p w:rsidR="00C2374D" w:rsidRPr="009C3C28" w:rsidRDefault="00F52A3D">
      <w:pPr>
        <w:pStyle w:val="a3"/>
        <w:ind w:left="113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1"/>
        <w:ind w:hanging="241"/>
        <w:rPr>
          <w:sz w:val="24"/>
        </w:rPr>
      </w:pPr>
      <w:r w:rsidRPr="009C3C28">
        <w:rPr>
          <w:sz w:val="24"/>
        </w:rPr>
        <w:t>Обов’язки громадянина</w:t>
      </w:r>
      <w:r w:rsidRPr="009C3C28">
        <w:rPr>
          <w:spacing w:val="-2"/>
          <w:sz w:val="24"/>
        </w:rPr>
        <w:t xml:space="preserve"> </w:t>
      </w:r>
      <w:r w:rsidRPr="009C3C28">
        <w:rPr>
          <w:sz w:val="24"/>
        </w:rPr>
        <w:t>України.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Класифікація посад в органах місцевого</w:t>
      </w:r>
      <w:r w:rsidRPr="009C3C28">
        <w:rPr>
          <w:spacing w:val="-8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before="22" w:line="259" w:lineRule="auto"/>
        <w:ind w:left="262" w:right="1052" w:firstLine="0"/>
        <w:rPr>
          <w:sz w:val="24"/>
        </w:rPr>
      </w:pPr>
      <w:r w:rsidRPr="009C3C28">
        <w:rPr>
          <w:sz w:val="24"/>
        </w:rPr>
        <w:t>Обмеження щодо використання службових повноважень чи свого становища та одержання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подарунків.</w:t>
      </w:r>
    </w:p>
    <w:p w:rsidR="00C2374D" w:rsidRPr="009C3C28" w:rsidRDefault="00962C25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19" w:firstLine="0"/>
        <w:rPr>
          <w:sz w:val="24"/>
        </w:rPr>
      </w:pPr>
      <w:r w:rsidRPr="009C3C28">
        <w:rPr>
          <w:sz w:val="24"/>
        </w:rPr>
        <w:t>Визначення термінів: територіальна громада, адміністративно – територіальна одиниця, місцевий референдум, виконавчі органи рад.</w:t>
      </w:r>
    </w:p>
    <w:p w:rsidR="00C2374D" w:rsidRPr="009C3C28" w:rsidRDefault="00F52A3D">
      <w:pPr>
        <w:pStyle w:val="a4"/>
        <w:numPr>
          <w:ilvl w:val="0"/>
          <w:numId w:val="12"/>
        </w:numPr>
        <w:tabs>
          <w:tab w:val="left" w:pos="503"/>
        </w:tabs>
        <w:spacing w:line="259" w:lineRule="auto"/>
        <w:ind w:left="262" w:right="226" w:firstLine="0"/>
        <w:rPr>
          <w:sz w:val="24"/>
        </w:rPr>
      </w:pPr>
      <w:r w:rsidRPr="009C3C28">
        <w:rPr>
          <w:sz w:val="24"/>
        </w:rPr>
        <w:t>Підготовка пропозицій щодо фінансового забезпечення заходів соціально економічного розвитку</w:t>
      </w:r>
      <w:r w:rsidRPr="009C3C28">
        <w:rPr>
          <w:spacing w:val="-8"/>
          <w:sz w:val="24"/>
        </w:rPr>
        <w:t xml:space="preserve"> </w:t>
      </w:r>
      <w:r w:rsidRPr="009C3C28">
        <w:rPr>
          <w:sz w:val="24"/>
        </w:rPr>
        <w:t>громади.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7"/>
        <w:rPr>
          <w:sz w:val="35"/>
        </w:rPr>
      </w:pPr>
    </w:p>
    <w:p w:rsidR="00C2374D" w:rsidRPr="009C3C28" w:rsidRDefault="00F52A3D">
      <w:pPr>
        <w:pStyle w:val="Heading2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Heading2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6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  <w:spacing w:before="3"/>
      </w:pPr>
    </w:p>
    <w:p w:rsidR="00C2374D" w:rsidRPr="009C3C28" w:rsidRDefault="00962C25">
      <w:pPr>
        <w:pStyle w:val="a4"/>
        <w:numPr>
          <w:ilvl w:val="0"/>
          <w:numId w:val="1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Конституційний статус державної мови та мов національних меншин України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Основні права посадових осіб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Запобігання та врегулювання конфлікту</w:t>
      </w:r>
      <w:r w:rsidRPr="009C3C28">
        <w:rPr>
          <w:spacing w:val="-9"/>
          <w:sz w:val="24"/>
        </w:rPr>
        <w:t xml:space="preserve"> </w:t>
      </w:r>
      <w:r w:rsidRPr="009C3C28">
        <w:rPr>
          <w:sz w:val="24"/>
        </w:rPr>
        <w:t>інтересів</w:t>
      </w:r>
    </w:p>
    <w:p w:rsidR="00C2374D" w:rsidRPr="009C3C28" w:rsidRDefault="00962C25">
      <w:pPr>
        <w:pStyle w:val="a4"/>
        <w:numPr>
          <w:ilvl w:val="0"/>
          <w:numId w:val="11"/>
        </w:numPr>
        <w:tabs>
          <w:tab w:val="left" w:pos="503"/>
        </w:tabs>
        <w:spacing w:before="22" w:line="261" w:lineRule="auto"/>
        <w:ind w:left="262" w:right="168" w:firstLine="0"/>
        <w:rPr>
          <w:sz w:val="24"/>
          <w:szCs w:val="24"/>
        </w:rPr>
      </w:pPr>
      <w:r w:rsidRPr="009C3C28">
        <w:rPr>
          <w:sz w:val="24"/>
          <w:szCs w:val="24"/>
        </w:rPr>
        <w:t>Право громадян на участь у місцевому самоврядуванні</w:t>
      </w:r>
      <w:r w:rsidR="00F52A3D" w:rsidRPr="009C3C28">
        <w:rPr>
          <w:sz w:val="24"/>
          <w:szCs w:val="24"/>
        </w:rPr>
        <w:t>.</w:t>
      </w:r>
    </w:p>
    <w:p w:rsidR="00C2374D" w:rsidRPr="009C3C28" w:rsidRDefault="00F52A3D">
      <w:pPr>
        <w:pStyle w:val="a4"/>
        <w:numPr>
          <w:ilvl w:val="0"/>
          <w:numId w:val="11"/>
        </w:numPr>
        <w:tabs>
          <w:tab w:val="left" w:pos="503"/>
        </w:tabs>
        <w:spacing w:line="269" w:lineRule="exact"/>
        <w:ind w:hanging="241"/>
        <w:rPr>
          <w:sz w:val="24"/>
          <w:szCs w:val="24"/>
        </w:rPr>
      </w:pPr>
      <w:r w:rsidRPr="009C3C28">
        <w:rPr>
          <w:sz w:val="24"/>
          <w:szCs w:val="24"/>
        </w:rPr>
        <w:t>Розробка інструкції з підготовки бюджетних</w:t>
      </w:r>
      <w:r w:rsidRPr="009C3C28">
        <w:rPr>
          <w:spacing w:val="-7"/>
          <w:sz w:val="24"/>
          <w:szCs w:val="24"/>
        </w:rPr>
        <w:t xml:space="preserve"> </w:t>
      </w:r>
      <w:r w:rsidRPr="009C3C28">
        <w:rPr>
          <w:sz w:val="24"/>
          <w:szCs w:val="24"/>
        </w:rPr>
        <w:t>запитів.</w:t>
      </w:r>
    </w:p>
    <w:p w:rsidR="00C2374D" w:rsidRPr="009C3C28" w:rsidRDefault="00C2374D">
      <w:pPr>
        <w:spacing w:line="269" w:lineRule="exact"/>
        <w:sectPr w:rsidR="00C2374D" w:rsidRPr="009C3C28" w:rsidSect="009C3C28">
          <w:pgSz w:w="11910" w:h="16840"/>
          <w:pgMar w:top="1201" w:right="700" w:bottom="280" w:left="1440" w:header="1137" w:footer="0" w:gutter="0"/>
          <w:cols w:space="720"/>
        </w:sectPr>
      </w:pPr>
    </w:p>
    <w:p w:rsidR="00C2374D" w:rsidRPr="009C3C28" w:rsidRDefault="00F52A3D">
      <w:pPr>
        <w:pStyle w:val="Heading2"/>
        <w:spacing w:before="74"/>
        <w:ind w:left="51"/>
        <w:jc w:val="center"/>
      </w:pPr>
      <w:r w:rsidRPr="009C3C28">
        <w:rPr>
          <w:b w:val="0"/>
          <w:spacing w:val="-60"/>
          <w:u w:val="thick"/>
        </w:rPr>
        <w:lastRenderedPageBreak/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962C25" w:rsidRPr="009C3C28" w:rsidRDefault="00962C25" w:rsidP="00962C25">
      <w:pPr>
        <w:pStyle w:val="Heading2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7</w:t>
      </w:r>
    </w:p>
    <w:p w:rsidR="00C2374D" w:rsidRPr="009C3C28" w:rsidRDefault="00F52A3D">
      <w:pPr>
        <w:pStyle w:val="a3"/>
        <w:spacing w:before="1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46"/>
        </w:tabs>
        <w:rPr>
          <w:sz w:val="24"/>
        </w:rPr>
      </w:pPr>
      <w:r w:rsidRPr="009C3C28">
        <w:rPr>
          <w:sz w:val="24"/>
        </w:rPr>
        <w:t>Конституційне право на працю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 w:rsidRPr="009C3C28">
        <w:rPr>
          <w:sz w:val="24"/>
        </w:rPr>
        <w:t>Атестація посадових осіб місцевого</w:t>
      </w:r>
      <w:r w:rsidRPr="009C3C28">
        <w:rPr>
          <w:spacing w:val="-4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03"/>
        </w:tabs>
        <w:ind w:left="262" w:right="584" w:firstLine="0"/>
        <w:rPr>
          <w:sz w:val="24"/>
        </w:rPr>
      </w:pPr>
      <w:r w:rsidRPr="009C3C28">
        <w:rPr>
          <w:sz w:val="24"/>
        </w:rPr>
        <w:t>Статус та склад Національного агентства з питань запобігання корупції</w:t>
      </w:r>
      <w:r w:rsidR="00F52A3D" w:rsidRPr="009C3C28">
        <w:rPr>
          <w:sz w:val="24"/>
        </w:rPr>
        <w:t>.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03"/>
        </w:tabs>
        <w:ind w:left="262" w:right="357" w:firstLine="0"/>
        <w:rPr>
          <w:sz w:val="24"/>
        </w:rPr>
      </w:pPr>
      <w:r w:rsidRPr="009C3C28">
        <w:rPr>
          <w:sz w:val="24"/>
        </w:rPr>
        <w:t>Територіальні громади</w:t>
      </w:r>
      <w:r w:rsidR="00F52A3D" w:rsidRPr="009C3C28">
        <w:rPr>
          <w:sz w:val="24"/>
        </w:rPr>
        <w:t>.</w:t>
      </w:r>
    </w:p>
    <w:p w:rsidR="00C2374D" w:rsidRPr="009C3C28" w:rsidRDefault="00962C25">
      <w:pPr>
        <w:pStyle w:val="a4"/>
        <w:numPr>
          <w:ilvl w:val="0"/>
          <w:numId w:val="10"/>
        </w:numPr>
        <w:tabs>
          <w:tab w:val="left" w:pos="503"/>
        </w:tabs>
        <w:ind w:left="502" w:hanging="241"/>
        <w:rPr>
          <w:sz w:val="24"/>
        </w:rPr>
      </w:pPr>
      <w:r w:rsidRPr="009C3C28">
        <w:rPr>
          <w:sz w:val="24"/>
        </w:rPr>
        <w:t xml:space="preserve">Складання і розгляд </w:t>
      </w:r>
      <w:r w:rsidR="00F52A3D" w:rsidRPr="009C3C28">
        <w:rPr>
          <w:sz w:val="24"/>
        </w:rPr>
        <w:t xml:space="preserve"> проекту місцевого</w:t>
      </w:r>
      <w:r w:rsidR="00F52A3D" w:rsidRPr="009C3C28">
        <w:rPr>
          <w:spacing w:val="-13"/>
          <w:sz w:val="24"/>
        </w:rPr>
        <w:t xml:space="preserve"> </w:t>
      </w:r>
      <w:r w:rsidR="00F52A3D" w:rsidRPr="009C3C28">
        <w:rPr>
          <w:sz w:val="24"/>
        </w:rPr>
        <w:t>бюджету.</w:t>
      </w:r>
    </w:p>
    <w:p w:rsidR="00C2374D" w:rsidRPr="009C3C28" w:rsidRDefault="00C2374D">
      <w:pPr>
        <w:pStyle w:val="a3"/>
        <w:rPr>
          <w:sz w:val="26"/>
        </w:rPr>
      </w:pPr>
    </w:p>
    <w:p w:rsidR="009C3C28" w:rsidRPr="009C3C28" w:rsidRDefault="009C3C28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5"/>
        </w:rPr>
      </w:pPr>
    </w:p>
    <w:p w:rsidR="00C2374D" w:rsidRPr="009C3C28" w:rsidRDefault="00F52A3D">
      <w:pPr>
        <w:pStyle w:val="Heading2"/>
        <w:spacing w:line="275" w:lineRule="exact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962C25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spacing w:line="275" w:lineRule="exact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3"/>
        <w:rPr>
          <w:sz w:val="37"/>
        </w:rPr>
      </w:pPr>
    </w:p>
    <w:p w:rsidR="00962C25" w:rsidRPr="009C3C28" w:rsidRDefault="00962C25" w:rsidP="00962C25">
      <w:pPr>
        <w:pStyle w:val="Heading2"/>
        <w:spacing w:before="90"/>
      </w:pPr>
      <w:r w:rsidRPr="009C3C28">
        <w:t>ЗАТВЕРДЖУЮ:</w:t>
      </w:r>
    </w:p>
    <w:p w:rsidR="00962C25" w:rsidRPr="009C3C28" w:rsidRDefault="00962C25" w:rsidP="00962C25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962C25" w:rsidRPr="009C3C28" w:rsidRDefault="00962C25" w:rsidP="00962C25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rPr>
          <w:b/>
          <w:sz w:val="26"/>
        </w:rPr>
      </w:pPr>
    </w:p>
    <w:p w:rsidR="00C2374D" w:rsidRPr="009C3C28" w:rsidRDefault="00C2374D">
      <w:pPr>
        <w:pStyle w:val="a3"/>
        <w:spacing w:before="8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8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Конституційне право на освіту.</w:t>
      </w:r>
    </w:p>
    <w:p w:rsidR="00C2374D" w:rsidRPr="009C3C28" w:rsidRDefault="00962C25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Основні принципи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122574">
      <w:pPr>
        <w:pStyle w:val="a4"/>
        <w:numPr>
          <w:ilvl w:val="0"/>
          <w:numId w:val="9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Заходи зовнішнього та самостійного врегулювання конфлікту інтересів</w:t>
      </w:r>
    </w:p>
    <w:p w:rsidR="00C2374D" w:rsidRPr="009C3C28" w:rsidRDefault="00122574">
      <w:pPr>
        <w:pStyle w:val="a4"/>
        <w:numPr>
          <w:ilvl w:val="0"/>
          <w:numId w:val="9"/>
        </w:numPr>
        <w:tabs>
          <w:tab w:val="left" w:pos="503"/>
        </w:tabs>
        <w:ind w:left="262" w:right="310" w:firstLine="0"/>
        <w:rPr>
          <w:sz w:val="24"/>
        </w:rPr>
      </w:pPr>
      <w:r w:rsidRPr="009C3C28">
        <w:rPr>
          <w:sz w:val="24"/>
        </w:rPr>
        <w:t>Відносини органів місцевого самоврядування з підприємствами, установами та організаціями, що перебувають у комунальній власності відповідних територіальних громад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9"/>
        </w:numPr>
        <w:tabs>
          <w:tab w:val="left" w:pos="503"/>
        </w:tabs>
        <w:spacing w:before="1"/>
        <w:ind w:hanging="241"/>
        <w:rPr>
          <w:sz w:val="24"/>
        </w:rPr>
      </w:pPr>
      <w:r w:rsidRPr="009C3C28">
        <w:rPr>
          <w:sz w:val="24"/>
        </w:rPr>
        <w:t>Складення розпису до</w:t>
      </w:r>
      <w:r w:rsidR="00122574" w:rsidRPr="009C3C28">
        <w:rPr>
          <w:sz w:val="24"/>
        </w:rPr>
        <w:t>ходів і видатків місцевого</w:t>
      </w:r>
      <w:r w:rsidRPr="009C3C28">
        <w:rPr>
          <w:spacing w:val="-7"/>
          <w:sz w:val="24"/>
        </w:rPr>
        <w:t xml:space="preserve"> </w:t>
      </w:r>
      <w:r w:rsidRPr="009C3C28">
        <w:rPr>
          <w:sz w:val="24"/>
        </w:rPr>
        <w:t>бюджету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9"/>
          <w:pgSz w:w="11910" w:h="16840"/>
          <w:pgMar w:top="146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spacing w:before="1"/>
        <w:rPr>
          <w:sz w:val="25"/>
        </w:rPr>
      </w:pPr>
    </w:p>
    <w:p w:rsidR="00C2374D" w:rsidRPr="009C3C28" w:rsidRDefault="00F52A3D">
      <w:pPr>
        <w:pStyle w:val="Heading2"/>
        <w:spacing w:before="90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3"/>
        <w:rPr>
          <w:sz w:val="26"/>
        </w:rPr>
      </w:pPr>
    </w:p>
    <w:p w:rsidR="00122574" w:rsidRPr="009C3C28" w:rsidRDefault="00122574" w:rsidP="00122574">
      <w:pPr>
        <w:pStyle w:val="Heading2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9C3C28" w:rsidRPr="009C3C28" w:rsidRDefault="009C3C28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 9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 на</w:t>
      </w:r>
    </w:p>
    <w:p w:rsidR="00C2374D" w:rsidRPr="009C3C28" w:rsidRDefault="00F52A3D">
      <w:pPr>
        <w:pStyle w:val="a3"/>
        <w:spacing w:before="1"/>
        <w:ind w:left="1818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"/>
        <w:ind w:hanging="241"/>
        <w:rPr>
          <w:sz w:val="24"/>
        </w:rPr>
      </w:pPr>
      <w:r w:rsidRPr="009C3C28">
        <w:rPr>
          <w:sz w:val="24"/>
        </w:rPr>
        <w:t>Конституційне право на</w:t>
      </w:r>
      <w:r w:rsidRPr="009C3C28">
        <w:rPr>
          <w:spacing w:val="-6"/>
          <w:sz w:val="24"/>
        </w:rPr>
        <w:t xml:space="preserve"> </w:t>
      </w:r>
      <w:r w:rsidR="00122574" w:rsidRPr="009C3C28">
        <w:rPr>
          <w:sz w:val="24"/>
        </w:rPr>
        <w:t>соціальний захист</w:t>
      </w:r>
      <w:r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Кадровий резерв служби в органах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122574">
      <w:pPr>
        <w:pStyle w:val="a4"/>
        <w:numPr>
          <w:ilvl w:val="0"/>
          <w:numId w:val="8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Національна відповідь щодо реалізації засад антикорупційної політики</w:t>
      </w:r>
      <w:r w:rsidR="00F52A3D" w:rsidRPr="009C3C28">
        <w:rPr>
          <w:sz w:val="24"/>
        </w:rPr>
        <w:t>.</w:t>
      </w:r>
    </w:p>
    <w:p w:rsidR="00C2374D" w:rsidRPr="009C3C28" w:rsidRDefault="00122574">
      <w:pPr>
        <w:pStyle w:val="a4"/>
        <w:numPr>
          <w:ilvl w:val="0"/>
          <w:numId w:val="8"/>
        </w:numPr>
        <w:tabs>
          <w:tab w:val="left" w:pos="503"/>
        </w:tabs>
        <w:spacing w:before="22" w:line="259" w:lineRule="auto"/>
        <w:ind w:left="262" w:right="635" w:firstLine="0"/>
        <w:rPr>
          <w:sz w:val="24"/>
        </w:rPr>
      </w:pPr>
      <w:r w:rsidRPr="009C3C28">
        <w:rPr>
          <w:sz w:val="24"/>
        </w:rPr>
        <w:t>Місцевий референдум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8"/>
        </w:numPr>
        <w:tabs>
          <w:tab w:val="left" w:pos="562"/>
        </w:tabs>
        <w:spacing w:line="256" w:lineRule="auto"/>
        <w:ind w:left="262" w:right="666" w:firstLine="60"/>
        <w:rPr>
          <w:sz w:val="24"/>
        </w:rPr>
      </w:pPr>
      <w:r w:rsidRPr="009C3C28">
        <w:rPr>
          <w:sz w:val="24"/>
        </w:rPr>
        <w:t>Складання і затвердження кошторисів та планів використання коштів установами</w:t>
      </w:r>
      <w:r w:rsidRPr="009C3C28">
        <w:rPr>
          <w:spacing w:val="-26"/>
          <w:sz w:val="24"/>
        </w:rPr>
        <w:t xml:space="preserve"> </w:t>
      </w:r>
      <w:r w:rsidRPr="009C3C28">
        <w:rPr>
          <w:sz w:val="24"/>
        </w:rPr>
        <w:t>і організаціями, які фінансуються з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бюджету;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2"/>
        <w:rPr>
          <w:sz w:val="36"/>
        </w:rPr>
      </w:pPr>
    </w:p>
    <w:p w:rsidR="00C2374D" w:rsidRPr="009C3C28" w:rsidRDefault="00F52A3D">
      <w:pPr>
        <w:pStyle w:val="Heading2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122574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1"/>
        <w:jc w:val="center"/>
      </w:pPr>
      <w:r w:rsidRPr="009C3C28">
        <w:t>(найменування державного</w:t>
      </w:r>
      <w:r w:rsidRPr="009C3C28">
        <w:rPr>
          <w:spacing w:val="-7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122574" w:rsidRPr="009C3C28" w:rsidRDefault="00122574" w:rsidP="00122574">
      <w:pPr>
        <w:pStyle w:val="Heading2"/>
        <w:spacing w:before="90"/>
      </w:pPr>
      <w:r w:rsidRPr="009C3C28">
        <w:t>ЗАТВЕРДЖУЮ:</w:t>
      </w:r>
    </w:p>
    <w:p w:rsidR="00122574" w:rsidRPr="009C3C28" w:rsidRDefault="00122574" w:rsidP="00122574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ПольжокД</w:t>
      </w:r>
      <w:proofErr w:type="spellEnd"/>
      <w:r w:rsidRPr="009C3C28">
        <w:rPr>
          <w:b/>
          <w:sz w:val="24"/>
        </w:rPr>
        <w:t>. І.</w:t>
      </w:r>
    </w:p>
    <w:p w:rsidR="00122574" w:rsidRPr="009C3C28" w:rsidRDefault="00122574" w:rsidP="00122574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tabs>
          <w:tab w:val="left" w:pos="7573"/>
          <w:tab w:val="left" w:pos="7781"/>
        </w:tabs>
        <w:spacing w:before="150"/>
        <w:ind w:left="5958" w:right="305"/>
        <w:rPr>
          <w:b/>
          <w:sz w:val="24"/>
        </w:rPr>
      </w:pP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10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after="9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122574">
      <w:pPr>
        <w:pStyle w:val="a4"/>
        <w:numPr>
          <w:ilvl w:val="0"/>
          <w:numId w:val="7"/>
        </w:numPr>
        <w:tabs>
          <w:tab w:val="left" w:pos="503"/>
        </w:tabs>
        <w:spacing w:line="236" w:lineRule="exact"/>
        <w:ind w:hanging="241"/>
        <w:rPr>
          <w:sz w:val="24"/>
        </w:rPr>
      </w:pPr>
      <w:r w:rsidRPr="009C3C28">
        <w:rPr>
          <w:sz w:val="24"/>
        </w:rPr>
        <w:t>Державний бюджет України</w:t>
      </w:r>
    </w:p>
    <w:p w:rsidR="00C2374D" w:rsidRPr="009C3C28" w:rsidRDefault="00122574">
      <w:pPr>
        <w:pStyle w:val="a4"/>
        <w:numPr>
          <w:ilvl w:val="0"/>
          <w:numId w:val="7"/>
        </w:numPr>
        <w:tabs>
          <w:tab w:val="left" w:pos="503"/>
        </w:tabs>
        <w:spacing w:before="41"/>
        <w:ind w:hanging="241"/>
        <w:rPr>
          <w:sz w:val="24"/>
        </w:rPr>
      </w:pPr>
      <w:r w:rsidRPr="009C3C28">
        <w:rPr>
          <w:sz w:val="24"/>
        </w:rPr>
        <w:t>Основні напрямки державної політики щодо служби в органах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7"/>
        </w:numPr>
        <w:tabs>
          <w:tab w:val="left" w:pos="503"/>
        </w:tabs>
        <w:spacing w:before="43"/>
        <w:ind w:hanging="241"/>
        <w:rPr>
          <w:sz w:val="24"/>
        </w:rPr>
      </w:pPr>
      <w:r w:rsidRPr="009C3C28">
        <w:rPr>
          <w:sz w:val="24"/>
        </w:rPr>
        <w:t>Обмеження щодо суміщення та сумісництва з іншими видами діяльності та обмеження спільної роботи близьких осіб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7"/>
        </w:numPr>
        <w:tabs>
          <w:tab w:val="left" w:pos="503"/>
        </w:tabs>
        <w:spacing w:before="41" w:line="276" w:lineRule="auto"/>
        <w:ind w:left="262" w:right="1322" w:firstLine="0"/>
        <w:rPr>
          <w:sz w:val="24"/>
        </w:rPr>
      </w:pPr>
      <w:r w:rsidRPr="009C3C28">
        <w:rPr>
          <w:sz w:val="24"/>
        </w:rPr>
        <w:t>Місцеві ініціативи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7"/>
        </w:numPr>
        <w:tabs>
          <w:tab w:val="left" w:pos="503"/>
        </w:tabs>
        <w:spacing w:line="276" w:lineRule="auto"/>
        <w:ind w:left="262" w:right="1121" w:firstLine="0"/>
        <w:rPr>
          <w:sz w:val="24"/>
        </w:rPr>
      </w:pPr>
      <w:r w:rsidRPr="009C3C28">
        <w:rPr>
          <w:sz w:val="24"/>
        </w:rPr>
        <w:t>Забезпечення виконання місцевого бюджету, координація діяльності учасників бюджетного процесу з питань виконання</w:t>
      </w:r>
      <w:r w:rsidRPr="009C3C28">
        <w:rPr>
          <w:spacing w:val="-7"/>
          <w:sz w:val="24"/>
        </w:rPr>
        <w:t xml:space="preserve"> </w:t>
      </w:r>
      <w:r w:rsidRPr="009C3C28">
        <w:rPr>
          <w:sz w:val="24"/>
        </w:rPr>
        <w:t>бюджету.</w:t>
      </w:r>
    </w:p>
    <w:p w:rsidR="00C2374D" w:rsidRPr="009C3C28" w:rsidRDefault="00C2374D">
      <w:pPr>
        <w:spacing w:line="276" w:lineRule="auto"/>
        <w:rPr>
          <w:sz w:val="24"/>
        </w:rPr>
        <w:sectPr w:rsidR="00C2374D" w:rsidRPr="009C3C28">
          <w:headerReference w:type="default" r:id="rId10"/>
          <w:pgSz w:w="11910" w:h="16840"/>
          <w:pgMar w:top="1580" w:right="700" w:bottom="280" w:left="1440" w:header="0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Heading2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11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 w:after="8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05020E">
      <w:pPr>
        <w:pStyle w:val="a3"/>
        <w:ind w:left="233"/>
        <w:rPr>
          <w:sz w:val="20"/>
        </w:rPr>
      </w:pPr>
      <w:r w:rsidRPr="0005020E">
        <w:rPr>
          <w:sz w:val="20"/>
        </w:rPr>
      </w:r>
      <w:r>
        <w:rPr>
          <w:sz w:val="20"/>
        </w:rPr>
        <w:pict>
          <v:group id="_x0000_s1028" style="width:470.75pt;height:13.8pt;mso-position-horizontal-relative:char;mso-position-vertical-relative:line" coordsize="9415,276">
            <v:rect id="_x0000_s1029" style="position:absolute;width:9415;height:276" fillcolor="#fbfbfb" stroked="f"/>
            <w10:wrap type="none"/>
            <w10:anchorlock/>
          </v:group>
        </w:pict>
      </w:r>
    </w:p>
    <w:p w:rsidR="00C2374D" w:rsidRPr="009C3C28" w:rsidRDefault="00F52A3D">
      <w:pPr>
        <w:pStyle w:val="a4"/>
        <w:numPr>
          <w:ilvl w:val="0"/>
          <w:numId w:val="6"/>
        </w:numPr>
        <w:tabs>
          <w:tab w:val="left" w:pos="503"/>
        </w:tabs>
        <w:spacing w:line="236" w:lineRule="exact"/>
        <w:ind w:hanging="241"/>
        <w:rPr>
          <w:sz w:val="24"/>
        </w:rPr>
      </w:pPr>
      <w:r w:rsidRPr="009C3C28">
        <w:rPr>
          <w:sz w:val="24"/>
        </w:rPr>
        <w:t>Органи місцевого самоврядування в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Україні.</w:t>
      </w:r>
    </w:p>
    <w:p w:rsidR="00C2374D" w:rsidRPr="009C3C28" w:rsidRDefault="00F52A3D">
      <w:pPr>
        <w:pStyle w:val="a4"/>
        <w:numPr>
          <w:ilvl w:val="0"/>
          <w:numId w:val="6"/>
        </w:numPr>
        <w:tabs>
          <w:tab w:val="left" w:pos="503"/>
        </w:tabs>
        <w:spacing w:before="21"/>
        <w:ind w:hanging="241"/>
        <w:rPr>
          <w:sz w:val="24"/>
        </w:rPr>
      </w:pPr>
      <w:r w:rsidRPr="009C3C28">
        <w:rPr>
          <w:sz w:val="24"/>
        </w:rPr>
        <w:t>Присяга посадових осіб місцевого</w:t>
      </w:r>
      <w:r w:rsidRPr="009C3C28">
        <w:rPr>
          <w:spacing w:val="-3"/>
          <w:sz w:val="24"/>
        </w:rPr>
        <w:t xml:space="preserve"> </w:t>
      </w:r>
      <w:r w:rsidRPr="009C3C28">
        <w:rPr>
          <w:sz w:val="24"/>
        </w:rPr>
        <w:t>самоврядування.</w:t>
      </w:r>
    </w:p>
    <w:p w:rsidR="00C2374D" w:rsidRPr="009C3C28" w:rsidRDefault="00C075AC">
      <w:pPr>
        <w:pStyle w:val="a4"/>
        <w:numPr>
          <w:ilvl w:val="0"/>
          <w:numId w:val="6"/>
        </w:numPr>
        <w:tabs>
          <w:tab w:val="left" w:pos="503"/>
        </w:tabs>
        <w:spacing w:before="24"/>
        <w:ind w:hanging="241"/>
        <w:rPr>
          <w:sz w:val="24"/>
        </w:rPr>
      </w:pPr>
      <w:r w:rsidRPr="009C3C28">
        <w:rPr>
          <w:sz w:val="24"/>
        </w:rPr>
        <w:t>Вимоги до поведінки осіб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6"/>
        </w:numPr>
        <w:tabs>
          <w:tab w:val="left" w:pos="503"/>
        </w:tabs>
        <w:spacing w:before="22"/>
        <w:ind w:hanging="241"/>
        <w:rPr>
          <w:sz w:val="24"/>
        </w:rPr>
      </w:pPr>
      <w:r w:rsidRPr="009C3C28">
        <w:rPr>
          <w:sz w:val="24"/>
        </w:rPr>
        <w:t>Повноваження сільського, селищного, міського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голови.</w:t>
      </w:r>
    </w:p>
    <w:p w:rsidR="00C2374D" w:rsidRPr="009C3C28" w:rsidRDefault="002F475D">
      <w:pPr>
        <w:pStyle w:val="a4"/>
        <w:numPr>
          <w:ilvl w:val="0"/>
          <w:numId w:val="6"/>
        </w:numPr>
        <w:tabs>
          <w:tab w:val="left" w:pos="503"/>
        </w:tabs>
        <w:spacing w:before="19"/>
        <w:ind w:left="262" w:right="220" w:firstLine="0"/>
        <w:rPr>
          <w:sz w:val="24"/>
        </w:rPr>
      </w:pPr>
      <w:r>
        <w:rPr>
          <w:sz w:val="24"/>
        </w:rPr>
        <w:t>Здійснення контролю</w:t>
      </w:r>
      <w:r w:rsidR="00F52A3D" w:rsidRPr="009C3C28">
        <w:rPr>
          <w:sz w:val="24"/>
        </w:rPr>
        <w:t xml:space="preserve"> за дотриманням бюджетними установами громади законодавства щодо використання ними бюджетних коштів та коштів цільових фондів,</w:t>
      </w:r>
      <w:r w:rsidR="00F52A3D" w:rsidRPr="009C3C28">
        <w:rPr>
          <w:spacing w:val="-12"/>
          <w:sz w:val="24"/>
        </w:rPr>
        <w:t xml:space="preserve"> </w:t>
      </w:r>
      <w:r w:rsidR="00F52A3D" w:rsidRPr="009C3C28">
        <w:rPr>
          <w:sz w:val="24"/>
        </w:rPr>
        <w:t>утворених</w:t>
      </w:r>
    </w:p>
    <w:p w:rsidR="00C2374D" w:rsidRPr="009C3C28" w:rsidRDefault="00F52A3D">
      <w:pPr>
        <w:pStyle w:val="a3"/>
        <w:ind w:left="262"/>
      </w:pPr>
      <w:r w:rsidRPr="009C3C28">
        <w:t>місцевою радою.</w:t>
      </w: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F52A3D">
      <w:pPr>
        <w:pStyle w:val="Heading2"/>
        <w:spacing w:before="185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C075AC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rPr>
          <w:sz w:val="26"/>
        </w:rPr>
      </w:pPr>
    </w:p>
    <w:p w:rsidR="00C075AC" w:rsidRPr="009C3C28" w:rsidRDefault="00C075AC" w:rsidP="00C075AC">
      <w:pPr>
        <w:pStyle w:val="Heading2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075AC" w:rsidRPr="009C3C28" w:rsidRDefault="00C075AC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12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075AC" w:rsidRPr="009C3C28" w:rsidRDefault="00C075AC">
      <w:pPr>
        <w:pStyle w:val="a3"/>
        <w:ind w:left="1816" w:right="1705"/>
        <w:jc w:val="center"/>
      </w:pPr>
    </w:p>
    <w:p w:rsidR="00C2374D" w:rsidRPr="009C3C28" w:rsidRDefault="00C075AC">
      <w:pPr>
        <w:pStyle w:val="a4"/>
        <w:numPr>
          <w:ilvl w:val="0"/>
          <w:numId w:val="5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Порядок обрання Президента України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5"/>
        </w:numPr>
        <w:tabs>
          <w:tab w:val="left" w:pos="503"/>
        </w:tabs>
        <w:ind w:left="262" w:right="1471" w:firstLine="0"/>
        <w:rPr>
          <w:sz w:val="24"/>
        </w:rPr>
      </w:pPr>
      <w:r w:rsidRPr="009C3C28">
        <w:rPr>
          <w:sz w:val="24"/>
        </w:rPr>
        <w:t>Порядок прийняття на службу в  органи місцевого самоврядування</w:t>
      </w:r>
      <w:r w:rsidR="00F52A3D" w:rsidRPr="009C3C28">
        <w:rPr>
          <w:sz w:val="24"/>
        </w:rPr>
        <w:t>.</w:t>
      </w:r>
    </w:p>
    <w:p w:rsidR="00C2374D" w:rsidRPr="009C3C28" w:rsidRDefault="00C075AC">
      <w:pPr>
        <w:pStyle w:val="a4"/>
        <w:numPr>
          <w:ilvl w:val="0"/>
          <w:numId w:val="5"/>
        </w:numPr>
        <w:tabs>
          <w:tab w:val="left" w:pos="503"/>
        </w:tabs>
        <w:spacing w:after="4"/>
        <w:ind w:hanging="241"/>
        <w:rPr>
          <w:sz w:val="24"/>
        </w:rPr>
      </w:pPr>
      <w:r w:rsidRPr="009C3C28">
        <w:rPr>
          <w:sz w:val="24"/>
        </w:rPr>
        <w:t>Встановлення своєчасності подання декларації та п</w:t>
      </w:r>
      <w:r w:rsidR="00F52A3D" w:rsidRPr="009C3C28">
        <w:rPr>
          <w:sz w:val="24"/>
        </w:rPr>
        <w:t>овна перевірка</w:t>
      </w:r>
      <w:r w:rsidR="00F52A3D" w:rsidRPr="009C3C28">
        <w:rPr>
          <w:spacing w:val="-3"/>
          <w:sz w:val="24"/>
        </w:rPr>
        <w:t xml:space="preserve"> </w:t>
      </w:r>
      <w:r w:rsidR="00F52A3D" w:rsidRPr="009C3C28">
        <w:rPr>
          <w:sz w:val="24"/>
        </w:rPr>
        <w:t>декларацій</w:t>
      </w:r>
    </w:p>
    <w:p w:rsidR="00C2374D" w:rsidRPr="009C3C28" w:rsidRDefault="0005020E">
      <w:pPr>
        <w:pStyle w:val="a3"/>
        <w:ind w:left="233"/>
        <w:rPr>
          <w:sz w:val="20"/>
        </w:rPr>
      </w:pPr>
      <w:r w:rsidRPr="0005020E">
        <w:rPr>
          <w:sz w:val="20"/>
        </w:rPr>
      </w:r>
      <w:r>
        <w:rPr>
          <w:sz w:val="20"/>
        </w:rPr>
        <w:pict>
          <v:shape id="_x0000_s1035" type="#_x0000_t202" style="width:470.75pt;height:27.65pt;mso-position-horizontal-relative:char;mso-position-vertical-relative:line" fillcolor="#fbfbfb" stroked="f">
            <v:textbox inset="0,0,0,0">
              <w:txbxContent>
                <w:p w:rsidR="00C2374D" w:rsidRDefault="00C075AC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spacing w:line="268" w:lineRule="exact"/>
                    <w:ind w:hanging="241"/>
                  </w:pPr>
                  <w:r>
                    <w:t>Ради – представницькі органи місцевого самоврядування</w:t>
                  </w:r>
                  <w:r w:rsidR="00F52A3D">
                    <w:t>.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ind w:hanging="241"/>
                  </w:pPr>
                  <w:r>
                    <w:t>Прогнозування та аналіз доходів місцевого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бюджету</w:t>
                  </w:r>
                </w:p>
              </w:txbxContent>
            </v:textbox>
            <w10:wrap type="none"/>
            <w10:anchorlock/>
          </v:shape>
        </w:pict>
      </w:r>
    </w:p>
    <w:p w:rsidR="00C2374D" w:rsidRPr="009C3C28" w:rsidRDefault="00C2374D">
      <w:pPr>
        <w:rPr>
          <w:sz w:val="20"/>
        </w:rPr>
        <w:sectPr w:rsidR="00C2374D" w:rsidRPr="009C3C28">
          <w:headerReference w:type="default" r:id="rId11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rPr>
          <w:sz w:val="20"/>
        </w:rPr>
      </w:pPr>
    </w:p>
    <w:p w:rsidR="00C2374D" w:rsidRPr="009C3C28" w:rsidRDefault="00C2374D">
      <w:pPr>
        <w:pStyle w:val="a3"/>
        <w:spacing w:before="2"/>
        <w:rPr>
          <w:sz w:val="23"/>
        </w:rPr>
      </w:pPr>
    </w:p>
    <w:p w:rsidR="00C075AC" w:rsidRPr="009C3C28" w:rsidRDefault="00C075AC" w:rsidP="00C075AC">
      <w:pPr>
        <w:pStyle w:val="Heading2"/>
        <w:spacing w:before="90"/>
      </w:pPr>
      <w:r w:rsidRPr="009C3C28">
        <w:t>ЗАТВЕРДЖУЮ:</w:t>
      </w:r>
    </w:p>
    <w:p w:rsidR="00C075AC" w:rsidRPr="009C3C28" w:rsidRDefault="00C075AC" w:rsidP="00C075AC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C075AC" w:rsidRPr="009C3C28" w:rsidRDefault="00C075AC" w:rsidP="00C075AC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13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spacing w:before="1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05020E">
      <w:pPr>
        <w:pStyle w:val="a3"/>
        <w:spacing w:before="7"/>
        <w:rPr>
          <w:sz w:val="22"/>
        </w:rPr>
      </w:pPr>
      <w:r w:rsidRPr="0005020E">
        <w:pict>
          <v:shape id="_x0000_s1026" type="#_x0000_t202" style="position:absolute;margin-left:83.65pt;margin-top:14.2pt;width:470.75pt;height:39.65pt;z-index:-15724544;mso-wrap-distance-left:0;mso-wrap-distance-right:0;mso-position-horizontal-relative:page" fillcolor="#fbfbfb" stroked="f">
            <v:textbox style="mso-next-textbox:#_x0000_s1026" inset="0,0,0,0">
              <w:txbxContent>
                <w:p w:rsidR="00C2374D" w:rsidRDefault="00F52A3D">
                  <w:pPr>
                    <w:pStyle w:val="a3"/>
                    <w:spacing w:line="268" w:lineRule="exact"/>
                    <w:ind w:left="28"/>
                  </w:pPr>
                  <w:r>
                    <w:t>1</w:t>
                  </w:r>
                  <w:r w:rsidR="002A3948">
                    <w:t>.</w:t>
                  </w:r>
                  <w:r>
                    <w:t xml:space="preserve"> </w:t>
                  </w:r>
                  <w:r w:rsidR="002A3948">
                    <w:t>Конституційне право на охорону здоров’я</w:t>
                  </w:r>
                  <w:r>
                    <w:t>.</w:t>
                  </w:r>
                </w:p>
                <w:p w:rsidR="00C2374D" w:rsidRDefault="002A3948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right="1061" w:firstLine="0"/>
                  </w:pPr>
                  <w:r>
                    <w:t>Декларування доходів  посадових осіб місцевого самоврядування</w:t>
                  </w:r>
                  <w:r w:rsidR="00F52A3D">
                    <w:t>.</w:t>
                  </w:r>
                </w:p>
                <w:p w:rsidR="00C2374D" w:rsidRDefault="00F52A3D">
                  <w:pPr>
                    <w:pStyle w:val="a3"/>
                    <w:numPr>
                      <w:ilvl w:val="0"/>
                      <w:numId w:val="3"/>
                    </w:numPr>
                    <w:tabs>
                      <w:tab w:val="left" w:pos="269"/>
                    </w:tabs>
                    <w:ind w:left="268" w:hanging="241"/>
                  </w:pPr>
                  <w:r>
                    <w:t>Моніторинг способу життя суб’єктів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декларування</w:t>
                  </w:r>
                </w:p>
              </w:txbxContent>
            </v:textbox>
            <w10:wrap type="topAndBottom" anchorx="page"/>
          </v:shape>
        </w:pict>
      </w:r>
    </w:p>
    <w:p w:rsidR="00C2374D" w:rsidRPr="009C3C28" w:rsidRDefault="002A3948">
      <w:pPr>
        <w:pStyle w:val="a4"/>
        <w:numPr>
          <w:ilvl w:val="0"/>
          <w:numId w:val="5"/>
        </w:numPr>
        <w:tabs>
          <w:tab w:val="left" w:pos="503"/>
        </w:tabs>
        <w:spacing w:line="255" w:lineRule="exact"/>
        <w:ind w:hanging="241"/>
        <w:rPr>
          <w:sz w:val="24"/>
        </w:rPr>
      </w:pPr>
      <w:r w:rsidRPr="009C3C28">
        <w:rPr>
          <w:sz w:val="24"/>
        </w:rPr>
        <w:t>Староста</w:t>
      </w:r>
      <w:r w:rsidR="00F52A3D" w:rsidRPr="009C3C28">
        <w:rPr>
          <w:sz w:val="24"/>
        </w:rPr>
        <w:t>.</w:t>
      </w:r>
    </w:p>
    <w:p w:rsidR="00C2374D" w:rsidRPr="002F475D" w:rsidRDefault="00F52A3D" w:rsidP="002F475D">
      <w:pPr>
        <w:pStyle w:val="a4"/>
        <w:numPr>
          <w:ilvl w:val="0"/>
          <w:numId w:val="5"/>
        </w:numPr>
        <w:tabs>
          <w:tab w:val="left" w:pos="503"/>
        </w:tabs>
        <w:spacing w:before="21"/>
        <w:ind w:hanging="241"/>
        <w:rPr>
          <w:sz w:val="26"/>
        </w:rPr>
      </w:pPr>
      <w:r w:rsidRPr="009C3C28">
        <w:rPr>
          <w:sz w:val="24"/>
        </w:rPr>
        <w:t>Аналіз стану надходження доходів до місцевого бюджету</w:t>
      </w:r>
      <w:r w:rsidR="002F475D">
        <w:rPr>
          <w:sz w:val="24"/>
        </w:rPr>
        <w:t>.</w:t>
      </w:r>
    </w:p>
    <w:p w:rsidR="002F475D" w:rsidRPr="002F475D" w:rsidRDefault="002F475D" w:rsidP="002F475D">
      <w:pPr>
        <w:tabs>
          <w:tab w:val="left" w:pos="503"/>
        </w:tabs>
        <w:spacing w:before="21"/>
        <w:rPr>
          <w:sz w:val="26"/>
        </w:rPr>
      </w:pPr>
    </w:p>
    <w:p w:rsidR="00C2374D" w:rsidRPr="009C3C28" w:rsidRDefault="00C2374D">
      <w:pPr>
        <w:pStyle w:val="a3"/>
        <w:rPr>
          <w:sz w:val="26"/>
        </w:rPr>
      </w:pPr>
    </w:p>
    <w:p w:rsidR="00C2374D" w:rsidRPr="009C3C28" w:rsidRDefault="00C2374D">
      <w:pPr>
        <w:pStyle w:val="a3"/>
        <w:spacing w:before="1"/>
        <w:rPr>
          <w:sz w:val="36"/>
        </w:rPr>
      </w:pPr>
    </w:p>
    <w:p w:rsidR="00C2374D" w:rsidRPr="009C3C28" w:rsidRDefault="00F52A3D">
      <w:pPr>
        <w:pStyle w:val="Heading2"/>
        <w:ind w:left="51"/>
        <w:jc w:val="center"/>
      </w:pPr>
      <w:r w:rsidRPr="009C3C28">
        <w:rPr>
          <w:b w:val="0"/>
          <w:spacing w:val="-60"/>
          <w:u w:val="thick"/>
        </w:rPr>
        <w:t xml:space="preserve"> </w:t>
      </w:r>
      <w:r w:rsidR="002A3948" w:rsidRPr="009C3C28">
        <w:rPr>
          <w:u w:val="thick"/>
        </w:rPr>
        <w:t>КУЛЕВЧАНСЬКА</w:t>
      </w:r>
      <w:r w:rsidRPr="009C3C28">
        <w:rPr>
          <w:u w:val="thick"/>
        </w:rPr>
        <w:t xml:space="preserve"> СІЛЬСЬКА</w:t>
      </w:r>
      <w:r w:rsidRPr="009C3C28">
        <w:rPr>
          <w:spacing w:val="-14"/>
          <w:u w:val="thick"/>
        </w:rPr>
        <w:t xml:space="preserve"> </w:t>
      </w:r>
      <w:r w:rsidRPr="009C3C28">
        <w:rPr>
          <w:u w:val="thick"/>
        </w:rPr>
        <w:t>РАДА</w:t>
      </w:r>
    </w:p>
    <w:p w:rsidR="00C2374D" w:rsidRPr="009C3C28" w:rsidRDefault="00F52A3D">
      <w:pPr>
        <w:pStyle w:val="a3"/>
        <w:ind w:left="110"/>
        <w:jc w:val="center"/>
      </w:pPr>
      <w:r w:rsidRPr="009C3C28">
        <w:t>(найменування державного</w:t>
      </w:r>
      <w:r w:rsidRPr="009C3C28">
        <w:rPr>
          <w:spacing w:val="-8"/>
        </w:rPr>
        <w:t xml:space="preserve"> </w:t>
      </w:r>
      <w:r w:rsidRPr="009C3C28">
        <w:t>органу)</w:t>
      </w:r>
    </w:p>
    <w:p w:rsidR="00C2374D" w:rsidRPr="009C3C28" w:rsidRDefault="00C2374D">
      <w:pPr>
        <w:pStyle w:val="a3"/>
        <w:spacing w:before="4"/>
        <w:rPr>
          <w:sz w:val="26"/>
        </w:rPr>
      </w:pPr>
    </w:p>
    <w:p w:rsidR="002A3948" w:rsidRPr="009C3C28" w:rsidRDefault="002A3948" w:rsidP="002A3948">
      <w:pPr>
        <w:pStyle w:val="Heading2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7"/>
        <w:rPr>
          <w:b/>
          <w:sz w:val="23"/>
        </w:rPr>
      </w:pPr>
    </w:p>
    <w:p w:rsidR="00C2374D" w:rsidRPr="009C3C28" w:rsidRDefault="00F52A3D">
      <w:pPr>
        <w:pStyle w:val="a3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14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2A3948">
      <w:pPr>
        <w:pStyle w:val="a4"/>
        <w:numPr>
          <w:ilvl w:val="0"/>
          <w:numId w:val="2"/>
        </w:numPr>
        <w:tabs>
          <w:tab w:val="left" w:pos="495"/>
        </w:tabs>
        <w:ind w:right="151" w:firstLine="0"/>
        <w:rPr>
          <w:sz w:val="24"/>
        </w:rPr>
      </w:pPr>
      <w:r w:rsidRPr="009C3C28">
        <w:rPr>
          <w:sz w:val="24"/>
        </w:rPr>
        <w:t>Державний бюджет України</w:t>
      </w:r>
      <w:r w:rsidR="00F52A3D" w:rsidRPr="009C3C28">
        <w:rPr>
          <w:sz w:val="24"/>
        </w:rPr>
        <w:t>.</w:t>
      </w:r>
    </w:p>
    <w:p w:rsidR="00C2374D" w:rsidRPr="009C3C28" w:rsidRDefault="002A3948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 w:rsidRPr="009C3C28">
        <w:rPr>
          <w:sz w:val="24"/>
        </w:rPr>
        <w:t>Посади  в органах</w:t>
      </w:r>
      <w:r w:rsidR="00F52A3D" w:rsidRPr="009C3C28">
        <w:rPr>
          <w:sz w:val="24"/>
        </w:rPr>
        <w:t xml:space="preserve"> місцевого</w:t>
      </w:r>
      <w:r w:rsidR="00F52A3D" w:rsidRPr="009C3C28">
        <w:rPr>
          <w:spacing w:val="-8"/>
          <w:sz w:val="24"/>
        </w:rPr>
        <w:t xml:space="preserve"> </w:t>
      </w:r>
      <w:r w:rsidR="00F52A3D" w:rsidRPr="009C3C28">
        <w:rPr>
          <w:sz w:val="24"/>
        </w:rPr>
        <w:t>самоврядування.</w:t>
      </w:r>
    </w:p>
    <w:p w:rsidR="00C2374D" w:rsidRPr="009C3C28" w:rsidRDefault="00F52A3D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 w:rsidRPr="009C3C28">
        <w:rPr>
          <w:sz w:val="24"/>
        </w:rPr>
        <w:t>Державний захист осіб, які надають допомогу в запобіганні і протидії</w:t>
      </w:r>
      <w:r w:rsidRPr="009C3C28">
        <w:rPr>
          <w:spacing w:val="-11"/>
          <w:sz w:val="24"/>
        </w:rPr>
        <w:t xml:space="preserve"> </w:t>
      </w:r>
      <w:r w:rsidRPr="009C3C28">
        <w:rPr>
          <w:sz w:val="24"/>
        </w:rPr>
        <w:t>корупції</w:t>
      </w:r>
    </w:p>
    <w:p w:rsidR="00C2374D" w:rsidRPr="009C3C28" w:rsidRDefault="002A3948">
      <w:pPr>
        <w:pStyle w:val="a4"/>
        <w:numPr>
          <w:ilvl w:val="0"/>
          <w:numId w:val="2"/>
        </w:numPr>
        <w:tabs>
          <w:tab w:val="left" w:pos="503"/>
        </w:tabs>
        <w:ind w:left="502" w:hanging="241"/>
        <w:rPr>
          <w:sz w:val="24"/>
        </w:rPr>
      </w:pPr>
      <w:r w:rsidRPr="009C3C28">
        <w:rPr>
          <w:sz w:val="24"/>
        </w:rPr>
        <w:t>Сільський, селищний, міський голова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2"/>
        </w:numPr>
        <w:tabs>
          <w:tab w:val="left" w:pos="562"/>
        </w:tabs>
        <w:spacing w:before="1"/>
        <w:ind w:right="706" w:firstLine="0"/>
        <w:rPr>
          <w:sz w:val="24"/>
        </w:rPr>
      </w:pPr>
      <w:r w:rsidRPr="009C3C28">
        <w:rPr>
          <w:sz w:val="24"/>
        </w:rPr>
        <w:t xml:space="preserve">Підготовка пропозиції про доцільність запровадження місцевих податків, зборів, </w:t>
      </w:r>
      <w:r w:rsidR="002A3948" w:rsidRPr="009C3C28">
        <w:rPr>
          <w:sz w:val="24"/>
        </w:rPr>
        <w:t xml:space="preserve">а також пільг, </w:t>
      </w:r>
      <w:r w:rsidRPr="009C3C28">
        <w:rPr>
          <w:sz w:val="24"/>
        </w:rPr>
        <w:t xml:space="preserve"> визначення додаткових джерел фінансових ресурсів.</w:t>
      </w:r>
    </w:p>
    <w:p w:rsidR="00C2374D" w:rsidRPr="009C3C28" w:rsidRDefault="00C2374D">
      <w:pPr>
        <w:rPr>
          <w:sz w:val="24"/>
        </w:rPr>
        <w:sectPr w:rsidR="00C2374D" w:rsidRPr="009C3C28">
          <w:headerReference w:type="default" r:id="rId12"/>
          <w:pgSz w:w="11910" w:h="16840"/>
          <w:pgMar w:top="1660" w:right="700" w:bottom="280" w:left="1440" w:header="1137" w:footer="0" w:gutter="0"/>
          <w:cols w:space="720"/>
        </w:sectPr>
      </w:pPr>
    </w:p>
    <w:p w:rsidR="00C2374D" w:rsidRPr="009C3C28" w:rsidRDefault="00C2374D">
      <w:pPr>
        <w:pStyle w:val="a3"/>
        <w:spacing w:before="5"/>
        <w:rPr>
          <w:sz w:val="18"/>
        </w:rPr>
      </w:pPr>
    </w:p>
    <w:p w:rsidR="002A3948" w:rsidRPr="009C3C28" w:rsidRDefault="002A3948" w:rsidP="002A3948">
      <w:pPr>
        <w:pStyle w:val="Heading2"/>
        <w:spacing w:before="90"/>
      </w:pPr>
      <w:r w:rsidRPr="009C3C28">
        <w:t>ЗАТВЕРДЖУЮ:</w:t>
      </w:r>
    </w:p>
    <w:p w:rsidR="002A3948" w:rsidRPr="009C3C28" w:rsidRDefault="002A3948" w:rsidP="002A3948">
      <w:pPr>
        <w:spacing w:before="2"/>
        <w:ind w:left="5958" w:right="556"/>
        <w:rPr>
          <w:b/>
          <w:sz w:val="24"/>
        </w:rPr>
      </w:pPr>
      <w:r w:rsidRPr="009C3C28">
        <w:rPr>
          <w:b/>
          <w:sz w:val="24"/>
        </w:rPr>
        <w:t>Голова конкурсної комісії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sz w:val="24"/>
          <w:u w:val="single"/>
        </w:rPr>
        <w:t xml:space="preserve"> </w:t>
      </w:r>
      <w:r w:rsidRPr="009C3C28">
        <w:rPr>
          <w:sz w:val="24"/>
          <w:u w:val="single"/>
        </w:rPr>
        <w:tab/>
      </w:r>
      <w:proofErr w:type="spellStart"/>
      <w:r w:rsidRPr="009C3C28">
        <w:rPr>
          <w:b/>
          <w:sz w:val="24"/>
        </w:rPr>
        <w:t>Польжок</w:t>
      </w:r>
      <w:proofErr w:type="spellEnd"/>
      <w:r w:rsidR="009C3C28" w:rsidRPr="009C3C28">
        <w:rPr>
          <w:b/>
          <w:sz w:val="24"/>
        </w:rPr>
        <w:t xml:space="preserve"> </w:t>
      </w:r>
      <w:r w:rsidRPr="009C3C28">
        <w:rPr>
          <w:b/>
          <w:sz w:val="24"/>
        </w:rPr>
        <w:t>Д. І.</w:t>
      </w:r>
    </w:p>
    <w:p w:rsidR="002A3948" w:rsidRPr="009C3C28" w:rsidRDefault="002A3948" w:rsidP="002A3948">
      <w:pPr>
        <w:tabs>
          <w:tab w:val="left" w:pos="7573"/>
          <w:tab w:val="left" w:pos="7781"/>
        </w:tabs>
        <w:spacing w:before="152"/>
        <w:ind w:left="5958" w:right="304"/>
        <w:rPr>
          <w:b/>
          <w:sz w:val="24"/>
        </w:rPr>
      </w:pPr>
      <w:r w:rsidRPr="009C3C28">
        <w:rPr>
          <w:b/>
          <w:sz w:val="24"/>
        </w:rPr>
        <w:t xml:space="preserve"> "</w:t>
      </w:r>
      <w:r w:rsidRPr="009C3C28">
        <w:rPr>
          <w:b/>
          <w:sz w:val="24"/>
          <w:u w:val="single"/>
        </w:rPr>
        <w:t xml:space="preserve">  </w:t>
      </w:r>
      <w:r w:rsidRPr="009C3C28">
        <w:rPr>
          <w:b/>
          <w:spacing w:val="59"/>
          <w:sz w:val="24"/>
          <w:u w:val="single"/>
        </w:rPr>
        <w:t xml:space="preserve"> </w:t>
      </w:r>
      <w:r w:rsidRPr="009C3C28">
        <w:rPr>
          <w:b/>
          <w:sz w:val="24"/>
        </w:rPr>
        <w:t>"</w:t>
      </w:r>
      <w:r w:rsidRPr="009C3C28">
        <w:rPr>
          <w:b/>
          <w:sz w:val="24"/>
          <w:u w:val="single"/>
        </w:rPr>
        <w:t xml:space="preserve"> </w:t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  <w:u w:val="single"/>
        </w:rPr>
        <w:tab/>
      </w:r>
      <w:r w:rsidRPr="009C3C28">
        <w:rPr>
          <w:b/>
          <w:sz w:val="24"/>
        </w:rPr>
        <w:t>2020</w:t>
      </w:r>
      <w:r w:rsidRPr="009C3C28">
        <w:rPr>
          <w:b/>
          <w:spacing w:val="-2"/>
          <w:sz w:val="24"/>
        </w:rPr>
        <w:t xml:space="preserve"> </w:t>
      </w:r>
      <w:r w:rsidRPr="009C3C28">
        <w:rPr>
          <w:b/>
          <w:sz w:val="24"/>
        </w:rPr>
        <w:t>року</w:t>
      </w:r>
    </w:p>
    <w:p w:rsidR="00C2374D" w:rsidRPr="009C3C28" w:rsidRDefault="00C2374D">
      <w:pPr>
        <w:pStyle w:val="a3"/>
        <w:spacing w:before="6"/>
        <w:rPr>
          <w:b/>
          <w:sz w:val="23"/>
        </w:rPr>
      </w:pPr>
    </w:p>
    <w:p w:rsidR="00C2374D" w:rsidRPr="009C3C28" w:rsidRDefault="00F52A3D">
      <w:pPr>
        <w:pStyle w:val="a3"/>
        <w:spacing w:before="1"/>
        <w:ind w:left="110"/>
        <w:jc w:val="center"/>
      </w:pPr>
      <w:r w:rsidRPr="009C3C28">
        <w:t>ЕКЗАМЕНАЦІЙНИЙ БІЛЕТ №</w:t>
      </w:r>
      <w:r w:rsidRPr="009C3C28">
        <w:rPr>
          <w:spacing w:val="-12"/>
        </w:rPr>
        <w:t xml:space="preserve"> </w:t>
      </w:r>
      <w:r w:rsidRPr="009C3C28">
        <w:t>15</w:t>
      </w:r>
    </w:p>
    <w:p w:rsidR="00C2374D" w:rsidRPr="009C3C28" w:rsidRDefault="00F52A3D">
      <w:pPr>
        <w:pStyle w:val="a3"/>
        <w:ind w:left="112"/>
        <w:jc w:val="center"/>
      </w:pPr>
      <w:r w:rsidRPr="009C3C28">
        <w:t>для складання іспиту кандидатів</w:t>
      </w:r>
      <w:r w:rsidRPr="009C3C28">
        <w:rPr>
          <w:spacing w:val="-11"/>
        </w:rPr>
        <w:t xml:space="preserve"> </w:t>
      </w:r>
      <w:r w:rsidRPr="009C3C28">
        <w:t>на</w:t>
      </w:r>
    </w:p>
    <w:p w:rsidR="00C2374D" w:rsidRPr="009C3C28" w:rsidRDefault="00F52A3D">
      <w:pPr>
        <w:pStyle w:val="a3"/>
        <w:ind w:left="1816" w:right="1705"/>
        <w:jc w:val="center"/>
      </w:pPr>
      <w:r w:rsidRPr="009C3C28">
        <w:t>заміщення вакантних посад службовців органів місцевого самоврядування</w:t>
      </w:r>
    </w:p>
    <w:p w:rsidR="00C2374D" w:rsidRPr="009C3C28" w:rsidRDefault="00C2374D">
      <w:pPr>
        <w:pStyle w:val="a3"/>
      </w:pPr>
    </w:p>
    <w:p w:rsidR="00C2374D" w:rsidRPr="009C3C28" w:rsidRDefault="002A3948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Повноваження територіальних громад за Конституцією України</w:t>
      </w:r>
      <w:r w:rsidR="00F52A3D" w:rsidRPr="009C3C28">
        <w:rPr>
          <w:sz w:val="24"/>
        </w:rPr>
        <w:t>.</w:t>
      </w:r>
    </w:p>
    <w:p w:rsidR="00C2374D" w:rsidRPr="009C3C28" w:rsidRDefault="002A3948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Ранги посадових осіб місцевого самоврядування, порядок їх присвоєння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 xml:space="preserve">Вимоги до поведінки осіб згідно Закону України </w:t>
      </w:r>
      <w:r w:rsidRPr="009C3C28">
        <w:rPr>
          <w:spacing w:val="-3"/>
          <w:sz w:val="24"/>
        </w:rPr>
        <w:t xml:space="preserve">«Про </w:t>
      </w:r>
      <w:r w:rsidRPr="009C3C28">
        <w:rPr>
          <w:sz w:val="24"/>
        </w:rPr>
        <w:t>запобігання</w:t>
      </w:r>
      <w:r w:rsidRPr="009C3C28">
        <w:rPr>
          <w:spacing w:val="-7"/>
          <w:sz w:val="24"/>
        </w:rPr>
        <w:t xml:space="preserve"> </w:t>
      </w:r>
      <w:r w:rsidRPr="009C3C28">
        <w:rPr>
          <w:sz w:val="24"/>
        </w:rPr>
        <w:t>корупції»</w:t>
      </w:r>
    </w:p>
    <w:p w:rsidR="00C2374D" w:rsidRPr="009C3C28" w:rsidRDefault="002A3948">
      <w:pPr>
        <w:pStyle w:val="a4"/>
        <w:numPr>
          <w:ilvl w:val="0"/>
          <w:numId w:val="1"/>
        </w:numPr>
        <w:tabs>
          <w:tab w:val="left" w:pos="503"/>
        </w:tabs>
        <w:ind w:hanging="241"/>
        <w:rPr>
          <w:sz w:val="24"/>
        </w:rPr>
      </w:pPr>
      <w:r w:rsidRPr="009C3C28">
        <w:rPr>
          <w:sz w:val="24"/>
        </w:rPr>
        <w:t>Статут територіальної громади села, селища, міста</w:t>
      </w:r>
      <w:r w:rsidR="00F52A3D" w:rsidRPr="009C3C28">
        <w:rPr>
          <w:sz w:val="24"/>
        </w:rPr>
        <w:t>.</w:t>
      </w:r>
    </w:p>
    <w:p w:rsidR="00C2374D" w:rsidRPr="009C3C28" w:rsidRDefault="00F52A3D">
      <w:pPr>
        <w:pStyle w:val="a4"/>
        <w:numPr>
          <w:ilvl w:val="0"/>
          <w:numId w:val="1"/>
        </w:numPr>
        <w:tabs>
          <w:tab w:val="left" w:pos="562"/>
        </w:tabs>
        <w:ind w:left="262" w:right="327" w:firstLine="0"/>
        <w:rPr>
          <w:sz w:val="24"/>
        </w:rPr>
      </w:pPr>
      <w:r w:rsidRPr="009C3C28">
        <w:rPr>
          <w:sz w:val="24"/>
        </w:rPr>
        <w:t>Підготовка та затвердження звіту про виконання місцевого бюджету за звітний період (квартал, півріччя, 9 місяців,</w:t>
      </w:r>
      <w:r w:rsidRPr="009C3C28">
        <w:rPr>
          <w:spacing w:val="-1"/>
          <w:sz w:val="24"/>
        </w:rPr>
        <w:t xml:space="preserve"> </w:t>
      </w:r>
      <w:r w:rsidRPr="009C3C28">
        <w:rPr>
          <w:sz w:val="24"/>
        </w:rPr>
        <w:t>рік).</w:t>
      </w:r>
    </w:p>
    <w:sectPr w:rsidR="00C2374D" w:rsidRPr="009C3C28" w:rsidSect="00C2374D">
      <w:pgSz w:w="11910" w:h="16840"/>
      <w:pgMar w:top="1660" w:right="700" w:bottom="280" w:left="1440" w:header="113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2D3" w:rsidRDefault="009C02D3" w:rsidP="00C2374D">
      <w:r>
        <w:separator/>
      </w:r>
    </w:p>
  </w:endnote>
  <w:endnote w:type="continuationSeparator" w:id="0">
    <w:p w:rsidR="009C02D3" w:rsidRDefault="009C02D3" w:rsidP="00C23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2D3" w:rsidRDefault="009C02D3" w:rsidP="00C2374D">
      <w:r>
        <w:separator/>
      </w:r>
    </w:p>
  </w:footnote>
  <w:footnote w:type="continuationSeparator" w:id="0">
    <w:p w:rsidR="009C02D3" w:rsidRDefault="009C02D3" w:rsidP="00C23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74D" w:rsidRPr="009C3C28" w:rsidRDefault="00C2374D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74D" w:rsidRDefault="00C2374D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74D" w:rsidRDefault="00C2374D">
    <w:pPr>
      <w:pStyle w:val="a3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74D" w:rsidRDefault="00C2374D">
    <w:pPr>
      <w:pStyle w:val="a3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948" w:rsidRDefault="002A3948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674D"/>
    <w:multiLevelType w:val="hybridMultilevel"/>
    <w:tmpl w:val="A80EB43E"/>
    <w:lvl w:ilvl="0" w:tplc="5AEC7582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A1CF2F6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64FEBCA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0A384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FCA37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ECA8995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132CE14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3D9ACAE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4ECC142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">
    <w:nsid w:val="0B7D65BC"/>
    <w:multiLevelType w:val="hybridMultilevel"/>
    <w:tmpl w:val="40BE17D2"/>
    <w:lvl w:ilvl="0" w:tplc="3C665EC6">
      <w:start w:val="1"/>
      <w:numFmt w:val="decimal"/>
      <w:lvlText w:val="%1."/>
      <w:lvlJc w:val="left"/>
      <w:pPr>
        <w:ind w:left="33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69B23CD2">
      <w:start w:val="1"/>
      <w:numFmt w:val="decimal"/>
      <w:lvlText w:val="%2."/>
      <w:lvlJc w:val="left"/>
      <w:pPr>
        <w:ind w:left="502" w:hanging="269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AA7AA3E8">
      <w:numFmt w:val="bullet"/>
      <w:lvlText w:val="•"/>
      <w:lvlJc w:val="left"/>
      <w:pPr>
        <w:ind w:left="1529" w:hanging="269"/>
      </w:pPr>
      <w:rPr>
        <w:rFonts w:hint="default"/>
        <w:lang w:val="uk-UA" w:eastAsia="en-US" w:bidi="ar-SA"/>
      </w:rPr>
    </w:lvl>
    <w:lvl w:ilvl="3" w:tplc="A45A8FD8">
      <w:numFmt w:val="bullet"/>
      <w:lvlText w:val="•"/>
      <w:lvlJc w:val="left"/>
      <w:pPr>
        <w:ind w:left="2559" w:hanging="269"/>
      </w:pPr>
      <w:rPr>
        <w:rFonts w:hint="default"/>
        <w:lang w:val="uk-UA" w:eastAsia="en-US" w:bidi="ar-SA"/>
      </w:rPr>
    </w:lvl>
    <w:lvl w:ilvl="4" w:tplc="B568DB8C">
      <w:numFmt w:val="bullet"/>
      <w:lvlText w:val="•"/>
      <w:lvlJc w:val="left"/>
      <w:pPr>
        <w:ind w:left="3588" w:hanging="269"/>
      </w:pPr>
      <w:rPr>
        <w:rFonts w:hint="default"/>
        <w:lang w:val="uk-UA" w:eastAsia="en-US" w:bidi="ar-SA"/>
      </w:rPr>
    </w:lvl>
    <w:lvl w:ilvl="5" w:tplc="372639F6">
      <w:numFmt w:val="bullet"/>
      <w:lvlText w:val="•"/>
      <w:lvlJc w:val="left"/>
      <w:pPr>
        <w:ind w:left="4618" w:hanging="269"/>
      </w:pPr>
      <w:rPr>
        <w:rFonts w:hint="default"/>
        <w:lang w:val="uk-UA" w:eastAsia="en-US" w:bidi="ar-SA"/>
      </w:rPr>
    </w:lvl>
    <w:lvl w:ilvl="6" w:tplc="019E6B92">
      <w:numFmt w:val="bullet"/>
      <w:lvlText w:val="•"/>
      <w:lvlJc w:val="left"/>
      <w:pPr>
        <w:ind w:left="5648" w:hanging="269"/>
      </w:pPr>
      <w:rPr>
        <w:rFonts w:hint="default"/>
        <w:lang w:val="uk-UA" w:eastAsia="en-US" w:bidi="ar-SA"/>
      </w:rPr>
    </w:lvl>
    <w:lvl w:ilvl="7" w:tplc="252ED046">
      <w:numFmt w:val="bullet"/>
      <w:lvlText w:val="•"/>
      <w:lvlJc w:val="left"/>
      <w:pPr>
        <w:ind w:left="6677" w:hanging="269"/>
      </w:pPr>
      <w:rPr>
        <w:rFonts w:hint="default"/>
        <w:lang w:val="uk-UA" w:eastAsia="en-US" w:bidi="ar-SA"/>
      </w:rPr>
    </w:lvl>
    <w:lvl w:ilvl="8" w:tplc="A552B53E">
      <w:numFmt w:val="bullet"/>
      <w:lvlText w:val="•"/>
      <w:lvlJc w:val="left"/>
      <w:pPr>
        <w:ind w:left="7707" w:hanging="269"/>
      </w:pPr>
      <w:rPr>
        <w:rFonts w:hint="default"/>
        <w:lang w:val="uk-UA" w:eastAsia="en-US" w:bidi="ar-SA"/>
      </w:rPr>
    </w:lvl>
  </w:abstractNum>
  <w:abstractNum w:abstractNumId="2">
    <w:nsid w:val="0C20504E"/>
    <w:multiLevelType w:val="hybridMultilevel"/>
    <w:tmpl w:val="273C8BCC"/>
    <w:lvl w:ilvl="0" w:tplc="95DC8C4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uk-UA" w:eastAsia="en-US" w:bidi="ar-SA"/>
      </w:rPr>
    </w:lvl>
    <w:lvl w:ilvl="1" w:tplc="03C4BB3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E60624B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056664F2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66E7FB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1FABBA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436253D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50B4655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2F2C06A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3">
    <w:nsid w:val="20080BB3"/>
    <w:multiLevelType w:val="hybridMultilevel"/>
    <w:tmpl w:val="242AA634"/>
    <w:lvl w:ilvl="0" w:tplc="C276D38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4A6460C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976A2470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28385514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4B94EED2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9962E29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2D22FA1E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29679A2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B524DDF0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4">
    <w:nsid w:val="210B6E12"/>
    <w:multiLevelType w:val="hybridMultilevel"/>
    <w:tmpl w:val="DF44E610"/>
    <w:lvl w:ilvl="0" w:tplc="ADEA54E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564935A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591E6FFE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BFD6149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3D3EFFC8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2682A05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8243F44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6FAEDEB6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8B3AB424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5">
    <w:nsid w:val="22827F2B"/>
    <w:multiLevelType w:val="hybridMultilevel"/>
    <w:tmpl w:val="E6BA25F2"/>
    <w:lvl w:ilvl="0" w:tplc="1DA0F2F8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9BFCADA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0DCC95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A0F2061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0E2E3590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4F389BD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CF94E3D2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A9D61C6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F56828A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6">
    <w:nsid w:val="34933827"/>
    <w:multiLevelType w:val="hybridMultilevel"/>
    <w:tmpl w:val="EAECEC0C"/>
    <w:lvl w:ilvl="0" w:tplc="3BE63DE0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2CB4447E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16DE9E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49CA627E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FD9E433C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A1501E06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3CA853D8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DA406694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622785E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7">
    <w:nsid w:val="35AC51A9"/>
    <w:multiLevelType w:val="hybridMultilevel"/>
    <w:tmpl w:val="16F04B7C"/>
    <w:lvl w:ilvl="0" w:tplc="570611F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A9442C9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C75EE462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37A6305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4D22244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D76CFB28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D44860D4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FA2027DE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C21AF5E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8">
    <w:nsid w:val="525D7294"/>
    <w:multiLevelType w:val="hybridMultilevel"/>
    <w:tmpl w:val="C75E0EFE"/>
    <w:lvl w:ilvl="0" w:tplc="937475A8">
      <w:start w:val="1"/>
      <w:numFmt w:val="decimal"/>
      <w:lvlText w:val="%1."/>
      <w:lvlJc w:val="left"/>
      <w:pPr>
        <w:ind w:left="266" w:hanging="238"/>
        <w:jc w:val="left"/>
      </w:pPr>
      <w:rPr>
        <w:rFonts w:hint="default"/>
        <w:spacing w:val="-3"/>
        <w:w w:val="100"/>
        <w:lang w:val="uk-UA" w:eastAsia="en-US" w:bidi="ar-SA"/>
      </w:rPr>
    </w:lvl>
    <w:lvl w:ilvl="1" w:tplc="220C8758">
      <w:numFmt w:val="bullet"/>
      <w:lvlText w:val="•"/>
      <w:lvlJc w:val="left"/>
      <w:pPr>
        <w:ind w:left="1147" w:hanging="238"/>
      </w:pPr>
      <w:rPr>
        <w:rFonts w:hint="default"/>
        <w:lang w:val="uk-UA" w:eastAsia="en-US" w:bidi="ar-SA"/>
      </w:rPr>
    </w:lvl>
    <w:lvl w:ilvl="2" w:tplc="BE9260BC">
      <w:numFmt w:val="bullet"/>
      <w:lvlText w:val="•"/>
      <w:lvlJc w:val="left"/>
      <w:pPr>
        <w:ind w:left="2034" w:hanging="238"/>
      </w:pPr>
      <w:rPr>
        <w:rFonts w:hint="default"/>
        <w:lang w:val="uk-UA" w:eastAsia="en-US" w:bidi="ar-SA"/>
      </w:rPr>
    </w:lvl>
    <w:lvl w:ilvl="3" w:tplc="8320C664">
      <w:numFmt w:val="bullet"/>
      <w:lvlText w:val="•"/>
      <w:lvlJc w:val="left"/>
      <w:pPr>
        <w:ind w:left="2921" w:hanging="238"/>
      </w:pPr>
      <w:rPr>
        <w:rFonts w:hint="default"/>
        <w:lang w:val="uk-UA" w:eastAsia="en-US" w:bidi="ar-SA"/>
      </w:rPr>
    </w:lvl>
    <w:lvl w:ilvl="4" w:tplc="740096B8">
      <w:numFmt w:val="bullet"/>
      <w:lvlText w:val="•"/>
      <w:lvlJc w:val="left"/>
      <w:pPr>
        <w:ind w:left="3808" w:hanging="238"/>
      </w:pPr>
      <w:rPr>
        <w:rFonts w:hint="default"/>
        <w:lang w:val="uk-UA" w:eastAsia="en-US" w:bidi="ar-SA"/>
      </w:rPr>
    </w:lvl>
    <w:lvl w:ilvl="5" w:tplc="B28416EE">
      <w:numFmt w:val="bullet"/>
      <w:lvlText w:val="•"/>
      <w:lvlJc w:val="left"/>
      <w:pPr>
        <w:ind w:left="4695" w:hanging="238"/>
      </w:pPr>
      <w:rPr>
        <w:rFonts w:hint="default"/>
        <w:lang w:val="uk-UA" w:eastAsia="en-US" w:bidi="ar-SA"/>
      </w:rPr>
    </w:lvl>
    <w:lvl w:ilvl="6" w:tplc="192E7A1E">
      <w:numFmt w:val="bullet"/>
      <w:lvlText w:val="•"/>
      <w:lvlJc w:val="left"/>
      <w:pPr>
        <w:ind w:left="5582" w:hanging="238"/>
      </w:pPr>
      <w:rPr>
        <w:rFonts w:hint="default"/>
        <w:lang w:val="uk-UA" w:eastAsia="en-US" w:bidi="ar-SA"/>
      </w:rPr>
    </w:lvl>
    <w:lvl w:ilvl="7" w:tplc="7432224A">
      <w:numFmt w:val="bullet"/>
      <w:lvlText w:val="•"/>
      <w:lvlJc w:val="left"/>
      <w:pPr>
        <w:ind w:left="6469" w:hanging="238"/>
      </w:pPr>
      <w:rPr>
        <w:rFonts w:hint="default"/>
        <w:lang w:val="uk-UA" w:eastAsia="en-US" w:bidi="ar-SA"/>
      </w:rPr>
    </w:lvl>
    <w:lvl w:ilvl="8" w:tplc="FA4CD9A4">
      <w:numFmt w:val="bullet"/>
      <w:lvlText w:val="•"/>
      <w:lvlJc w:val="left"/>
      <w:pPr>
        <w:ind w:left="7356" w:hanging="238"/>
      </w:pPr>
      <w:rPr>
        <w:rFonts w:hint="default"/>
        <w:lang w:val="uk-UA" w:eastAsia="en-US" w:bidi="ar-SA"/>
      </w:rPr>
    </w:lvl>
  </w:abstractNum>
  <w:abstractNum w:abstractNumId="9">
    <w:nsid w:val="574A6C4C"/>
    <w:multiLevelType w:val="hybridMultilevel"/>
    <w:tmpl w:val="DD521FBA"/>
    <w:lvl w:ilvl="0" w:tplc="68C85B76">
      <w:start w:val="2"/>
      <w:numFmt w:val="decimal"/>
      <w:lvlText w:val="%1."/>
      <w:lvlJc w:val="left"/>
      <w:pPr>
        <w:ind w:left="2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5B2883D6">
      <w:numFmt w:val="bullet"/>
      <w:lvlText w:val="•"/>
      <w:lvlJc w:val="left"/>
      <w:pPr>
        <w:ind w:left="959" w:hanging="240"/>
      </w:pPr>
      <w:rPr>
        <w:rFonts w:hint="default"/>
        <w:lang w:val="uk-UA" w:eastAsia="en-US" w:bidi="ar-SA"/>
      </w:rPr>
    </w:lvl>
    <w:lvl w:ilvl="2" w:tplc="297036AA">
      <w:numFmt w:val="bullet"/>
      <w:lvlText w:val="•"/>
      <w:lvlJc w:val="left"/>
      <w:pPr>
        <w:ind w:left="1898" w:hanging="240"/>
      </w:pPr>
      <w:rPr>
        <w:rFonts w:hint="default"/>
        <w:lang w:val="uk-UA" w:eastAsia="en-US" w:bidi="ar-SA"/>
      </w:rPr>
    </w:lvl>
    <w:lvl w:ilvl="3" w:tplc="7004AE70">
      <w:numFmt w:val="bullet"/>
      <w:lvlText w:val="•"/>
      <w:lvlJc w:val="left"/>
      <w:pPr>
        <w:ind w:left="2838" w:hanging="240"/>
      </w:pPr>
      <w:rPr>
        <w:rFonts w:hint="default"/>
        <w:lang w:val="uk-UA" w:eastAsia="en-US" w:bidi="ar-SA"/>
      </w:rPr>
    </w:lvl>
    <w:lvl w:ilvl="4" w:tplc="6ED662FC">
      <w:numFmt w:val="bullet"/>
      <w:lvlText w:val="•"/>
      <w:lvlJc w:val="left"/>
      <w:pPr>
        <w:ind w:left="3777" w:hanging="240"/>
      </w:pPr>
      <w:rPr>
        <w:rFonts w:hint="default"/>
        <w:lang w:val="uk-UA" w:eastAsia="en-US" w:bidi="ar-SA"/>
      </w:rPr>
    </w:lvl>
    <w:lvl w:ilvl="5" w:tplc="C42209E2">
      <w:numFmt w:val="bullet"/>
      <w:lvlText w:val="•"/>
      <w:lvlJc w:val="left"/>
      <w:pPr>
        <w:ind w:left="4717" w:hanging="240"/>
      </w:pPr>
      <w:rPr>
        <w:rFonts w:hint="default"/>
        <w:lang w:val="uk-UA" w:eastAsia="en-US" w:bidi="ar-SA"/>
      </w:rPr>
    </w:lvl>
    <w:lvl w:ilvl="6" w:tplc="95C08FB0">
      <w:numFmt w:val="bullet"/>
      <w:lvlText w:val="•"/>
      <w:lvlJc w:val="left"/>
      <w:pPr>
        <w:ind w:left="5656" w:hanging="240"/>
      </w:pPr>
      <w:rPr>
        <w:rFonts w:hint="default"/>
        <w:lang w:val="uk-UA" w:eastAsia="en-US" w:bidi="ar-SA"/>
      </w:rPr>
    </w:lvl>
    <w:lvl w:ilvl="7" w:tplc="DACC6CC8">
      <w:numFmt w:val="bullet"/>
      <w:lvlText w:val="•"/>
      <w:lvlJc w:val="left"/>
      <w:pPr>
        <w:ind w:left="6595" w:hanging="240"/>
      </w:pPr>
      <w:rPr>
        <w:rFonts w:hint="default"/>
        <w:lang w:val="uk-UA" w:eastAsia="en-US" w:bidi="ar-SA"/>
      </w:rPr>
    </w:lvl>
    <w:lvl w:ilvl="8" w:tplc="A3DE236C">
      <w:numFmt w:val="bullet"/>
      <w:lvlText w:val="•"/>
      <w:lvlJc w:val="left"/>
      <w:pPr>
        <w:ind w:left="7535" w:hanging="240"/>
      </w:pPr>
      <w:rPr>
        <w:rFonts w:hint="default"/>
        <w:lang w:val="uk-UA" w:eastAsia="en-US" w:bidi="ar-SA"/>
      </w:rPr>
    </w:lvl>
  </w:abstractNum>
  <w:abstractNum w:abstractNumId="10">
    <w:nsid w:val="58782A2B"/>
    <w:multiLevelType w:val="hybridMultilevel"/>
    <w:tmpl w:val="D116E8BE"/>
    <w:lvl w:ilvl="0" w:tplc="7C2AF886">
      <w:start w:val="1"/>
      <w:numFmt w:val="decimal"/>
      <w:lvlText w:val="%1."/>
      <w:lvlJc w:val="left"/>
      <w:pPr>
        <w:ind w:left="262" w:hanging="23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762BF34">
      <w:numFmt w:val="bullet"/>
      <w:lvlText w:val="•"/>
      <w:lvlJc w:val="left"/>
      <w:pPr>
        <w:ind w:left="1210" w:hanging="233"/>
      </w:pPr>
      <w:rPr>
        <w:rFonts w:hint="default"/>
        <w:lang w:val="uk-UA" w:eastAsia="en-US" w:bidi="ar-SA"/>
      </w:rPr>
    </w:lvl>
    <w:lvl w:ilvl="2" w:tplc="C86EB732">
      <w:numFmt w:val="bullet"/>
      <w:lvlText w:val="•"/>
      <w:lvlJc w:val="left"/>
      <w:pPr>
        <w:ind w:left="2161" w:hanging="233"/>
      </w:pPr>
      <w:rPr>
        <w:rFonts w:hint="default"/>
        <w:lang w:val="uk-UA" w:eastAsia="en-US" w:bidi="ar-SA"/>
      </w:rPr>
    </w:lvl>
    <w:lvl w:ilvl="3" w:tplc="8EEC7FD0">
      <w:numFmt w:val="bullet"/>
      <w:lvlText w:val="•"/>
      <w:lvlJc w:val="left"/>
      <w:pPr>
        <w:ind w:left="3111" w:hanging="233"/>
      </w:pPr>
      <w:rPr>
        <w:rFonts w:hint="default"/>
        <w:lang w:val="uk-UA" w:eastAsia="en-US" w:bidi="ar-SA"/>
      </w:rPr>
    </w:lvl>
    <w:lvl w:ilvl="4" w:tplc="F5347546">
      <w:numFmt w:val="bullet"/>
      <w:lvlText w:val="•"/>
      <w:lvlJc w:val="left"/>
      <w:pPr>
        <w:ind w:left="4062" w:hanging="233"/>
      </w:pPr>
      <w:rPr>
        <w:rFonts w:hint="default"/>
        <w:lang w:val="uk-UA" w:eastAsia="en-US" w:bidi="ar-SA"/>
      </w:rPr>
    </w:lvl>
    <w:lvl w:ilvl="5" w:tplc="68D8C7EC">
      <w:numFmt w:val="bullet"/>
      <w:lvlText w:val="•"/>
      <w:lvlJc w:val="left"/>
      <w:pPr>
        <w:ind w:left="5013" w:hanging="233"/>
      </w:pPr>
      <w:rPr>
        <w:rFonts w:hint="default"/>
        <w:lang w:val="uk-UA" w:eastAsia="en-US" w:bidi="ar-SA"/>
      </w:rPr>
    </w:lvl>
    <w:lvl w:ilvl="6" w:tplc="399C7584">
      <w:numFmt w:val="bullet"/>
      <w:lvlText w:val="•"/>
      <w:lvlJc w:val="left"/>
      <w:pPr>
        <w:ind w:left="5963" w:hanging="233"/>
      </w:pPr>
      <w:rPr>
        <w:rFonts w:hint="default"/>
        <w:lang w:val="uk-UA" w:eastAsia="en-US" w:bidi="ar-SA"/>
      </w:rPr>
    </w:lvl>
    <w:lvl w:ilvl="7" w:tplc="E568452E">
      <w:numFmt w:val="bullet"/>
      <w:lvlText w:val="•"/>
      <w:lvlJc w:val="left"/>
      <w:pPr>
        <w:ind w:left="6914" w:hanging="233"/>
      </w:pPr>
      <w:rPr>
        <w:rFonts w:hint="default"/>
        <w:lang w:val="uk-UA" w:eastAsia="en-US" w:bidi="ar-SA"/>
      </w:rPr>
    </w:lvl>
    <w:lvl w:ilvl="8" w:tplc="5002D130">
      <w:numFmt w:val="bullet"/>
      <w:lvlText w:val="•"/>
      <w:lvlJc w:val="left"/>
      <w:pPr>
        <w:ind w:left="7865" w:hanging="233"/>
      </w:pPr>
      <w:rPr>
        <w:rFonts w:hint="default"/>
        <w:lang w:val="uk-UA" w:eastAsia="en-US" w:bidi="ar-SA"/>
      </w:rPr>
    </w:lvl>
  </w:abstractNum>
  <w:abstractNum w:abstractNumId="11">
    <w:nsid w:val="5FB4348C"/>
    <w:multiLevelType w:val="hybridMultilevel"/>
    <w:tmpl w:val="1AB8857C"/>
    <w:lvl w:ilvl="0" w:tplc="6570DF2E">
      <w:start w:val="1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uk-UA" w:eastAsia="en-US" w:bidi="ar-SA"/>
      </w:rPr>
    </w:lvl>
    <w:lvl w:ilvl="1" w:tplc="8FB48550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D70A3AE4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85742C24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D27A24F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8C40FB0C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9906E51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5F001398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FB88380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abstractNum w:abstractNumId="12">
    <w:nsid w:val="687469A0"/>
    <w:multiLevelType w:val="hybridMultilevel"/>
    <w:tmpl w:val="D54080CC"/>
    <w:lvl w:ilvl="0" w:tplc="8A6E42E2">
      <w:start w:val="3"/>
      <w:numFmt w:val="decimal"/>
      <w:lvlText w:val="%1."/>
      <w:lvlJc w:val="left"/>
      <w:pPr>
        <w:ind w:left="44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57BC5A9E">
      <w:start w:val="3"/>
      <w:numFmt w:val="decimal"/>
      <w:lvlText w:val="%2."/>
      <w:lvlJc w:val="left"/>
      <w:pPr>
        <w:ind w:left="845" w:hanging="300"/>
        <w:jc w:val="left"/>
      </w:pPr>
      <w:rPr>
        <w:rFonts w:hint="default"/>
        <w:spacing w:val="-8"/>
        <w:w w:val="100"/>
        <w:lang w:val="uk-UA" w:eastAsia="en-US" w:bidi="ar-SA"/>
      </w:rPr>
    </w:lvl>
    <w:lvl w:ilvl="2" w:tplc="C172CC18">
      <w:numFmt w:val="bullet"/>
      <w:lvlText w:val="•"/>
      <w:lvlJc w:val="left"/>
      <w:pPr>
        <w:ind w:left="1831" w:hanging="300"/>
      </w:pPr>
      <w:rPr>
        <w:rFonts w:hint="default"/>
        <w:lang w:val="uk-UA" w:eastAsia="en-US" w:bidi="ar-SA"/>
      </w:rPr>
    </w:lvl>
    <w:lvl w:ilvl="3" w:tplc="5FBE545C">
      <w:numFmt w:val="bullet"/>
      <w:lvlText w:val="•"/>
      <w:lvlJc w:val="left"/>
      <w:pPr>
        <w:ind w:left="2823" w:hanging="300"/>
      </w:pPr>
      <w:rPr>
        <w:rFonts w:hint="default"/>
        <w:lang w:val="uk-UA" w:eastAsia="en-US" w:bidi="ar-SA"/>
      </w:rPr>
    </w:lvl>
    <w:lvl w:ilvl="4" w:tplc="E140D2AE">
      <w:numFmt w:val="bullet"/>
      <w:lvlText w:val="•"/>
      <w:lvlJc w:val="left"/>
      <w:pPr>
        <w:ind w:left="3815" w:hanging="300"/>
      </w:pPr>
      <w:rPr>
        <w:rFonts w:hint="default"/>
        <w:lang w:val="uk-UA" w:eastAsia="en-US" w:bidi="ar-SA"/>
      </w:rPr>
    </w:lvl>
    <w:lvl w:ilvl="5" w:tplc="0DACBCF2">
      <w:numFmt w:val="bullet"/>
      <w:lvlText w:val="•"/>
      <w:lvlJc w:val="left"/>
      <w:pPr>
        <w:ind w:left="4807" w:hanging="300"/>
      </w:pPr>
      <w:rPr>
        <w:rFonts w:hint="default"/>
        <w:lang w:val="uk-UA" w:eastAsia="en-US" w:bidi="ar-SA"/>
      </w:rPr>
    </w:lvl>
    <w:lvl w:ilvl="6" w:tplc="0BB803F4">
      <w:numFmt w:val="bullet"/>
      <w:lvlText w:val="•"/>
      <w:lvlJc w:val="left"/>
      <w:pPr>
        <w:ind w:left="5799" w:hanging="300"/>
      </w:pPr>
      <w:rPr>
        <w:rFonts w:hint="default"/>
        <w:lang w:val="uk-UA" w:eastAsia="en-US" w:bidi="ar-SA"/>
      </w:rPr>
    </w:lvl>
    <w:lvl w:ilvl="7" w:tplc="121E60B8">
      <w:numFmt w:val="bullet"/>
      <w:lvlText w:val="•"/>
      <w:lvlJc w:val="left"/>
      <w:pPr>
        <w:ind w:left="6790" w:hanging="300"/>
      </w:pPr>
      <w:rPr>
        <w:rFonts w:hint="default"/>
        <w:lang w:val="uk-UA" w:eastAsia="en-US" w:bidi="ar-SA"/>
      </w:rPr>
    </w:lvl>
    <w:lvl w:ilvl="8" w:tplc="0B46C366">
      <w:numFmt w:val="bullet"/>
      <w:lvlText w:val="•"/>
      <w:lvlJc w:val="left"/>
      <w:pPr>
        <w:ind w:left="7782" w:hanging="300"/>
      </w:pPr>
      <w:rPr>
        <w:rFonts w:hint="default"/>
        <w:lang w:val="uk-UA" w:eastAsia="en-US" w:bidi="ar-SA"/>
      </w:rPr>
    </w:lvl>
  </w:abstractNum>
  <w:abstractNum w:abstractNumId="13">
    <w:nsid w:val="70570F0A"/>
    <w:multiLevelType w:val="hybridMultilevel"/>
    <w:tmpl w:val="516AAF7E"/>
    <w:lvl w:ilvl="0" w:tplc="09A078B6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uk-UA" w:eastAsia="en-US" w:bidi="ar-SA"/>
      </w:rPr>
    </w:lvl>
    <w:lvl w:ilvl="1" w:tplc="80A236E0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BF720966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7D0F2F6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64D6E04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ADAE130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B45E32F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E8186ECE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32E6EF0A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4">
    <w:nsid w:val="77F302B1"/>
    <w:multiLevelType w:val="hybridMultilevel"/>
    <w:tmpl w:val="BECAC456"/>
    <w:lvl w:ilvl="0" w:tplc="A9B06716">
      <w:start w:val="1"/>
      <w:numFmt w:val="decimal"/>
      <w:lvlText w:val="%1."/>
      <w:lvlJc w:val="left"/>
      <w:pPr>
        <w:ind w:left="545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uk-UA" w:eastAsia="en-US" w:bidi="ar-SA"/>
      </w:rPr>
    </w:lvl>
    <w:lvl w:ilvl="1" w:tplc="29E6CAA2">
      <w:numFmt w:val="bullet"/>
      <w:lvlText w:val="•"/>
      <w:lvlJc w:val="left"/>
      <w:pPr>
        <w:ind w:left="1462" w:hanging="284"/>
      </w:pPr>
      <w:rPr>
        <w:rFonts w:hint="default"/>
        <w:lang w:val="uk-UA" w:eastAsia="en-US" w:bidi="ar-SA"/>
      </w:rPr>
    </w:lvl>
    <w:lvl w:ilvl="2" w:tplc="566603B0">
      <w:numFmt w:val="bullet"/>
      <w:lvlText w:val="•"/>
      <w:lvlJc w:val="left"/>
      <w:pPr>
        <w:ind w:left="2385" w:hanging="284"/>
      </w:pPr>
      <w:rPr>
        <w:rFonts w:hint="default"/>
        <w:lang w:val="uk-UA" w:eastAsia="en-US" w:bidi="ar-SA"/>
      </w:rPr>
    </w:lvl>
    <w:lvl w:ilvl="3" w:tplc="DF929BD0">
      <w:numFmt w:val="bullet"/>
      <w:lvlText w:val="•"/>
      <w:lvlJc w:val="left"/>
      <w:pPr>
        <w:ind w:left="3307" w:hanging="284"/>
      </w:pPr>
      <w:rPr>
        <w:rFonts w:hint="default"/>
        <w:lang w:val="uk-UA" w:eastAsia="en-US" w:bidi="ar-SA"/>
      </w:rPr>
    </w:lvl>
    <w:lvl w:ilvl="4" w:tplc="03C06098">
      <w:numFmt w:val="bullet"/>
      <w:lvlText w:val="•"/>
      <w:lvlJc w:val="left"/>
      <w:pPr>
        <w:ind w:left="4230" w:hanging="284"/>
      </w:pPr>
      <w:rPr>
        <w:rFonts w:hint="default"/>
        <w:lang w:val="uk-UA" w:eastAsia="en-US" w:bidi="ar-SA"/>
      </w:rPr>
    </w:lvl>
    <w:lvl w:ilvl="5" w:tplc="FC4A5876">
      <w:numFmt w:val="bullet"/>
      <w:lvlText w:val="•"/>
      <w:lvlJc w:val="left"/>
      <w:pPr>
        <w:ind w:left="5153" w:hanging="284"/>
      </w:pPr>
      <w:rPr>
        <w:rFonts w:hint="default"/>
        <w:lang w:val="uk-UA" w:eastAsia="en-US" w:bidi="ar-SA"/>
      </w:rPr>
    </w:lvl>
    <w:lvl w:ilvl="6" w:tplc="3C10AD98">
      <w:numFmt w:val="bullet"/>
      <w:lvlText w:val="•"/>
      <w:lvlJc w:val="left"/>
      <w:pPr>
        <w:ind w:left="6075" w:hanging="284"/>
      </w:pPr>
      <w:rPr>
        <w:rFonts w:hint="default"/>
        <w:lang w:val="uk-UA" w:eastAsia="en-US" w:bidi="ar-SA"/>
      </w:rPr>
    </w:lvl>
    <w:lvl w:ilvl="7" w:tplc="34B45D52">
      <w:numFmt w:val="bullet"/>
      <w:lvlText w:val="•"/>
      <w:lvlJc w:val="left"/>
      <w:pPr>
        <w:ind w:left="6998" w:hanging="284"/>
      </w:pPr>
      <w:rPr>
        <w:rFonts w:hint="default"/>
        <w:lang w:val="uk-UA" w:eastAsia="en-US" w:bidi="ar-SA"/>
      </w:rPr>
    </w:lvl>
    <w:lvl w:ilvl="8" w:tplc="91F841FC">
      <w:numFmt w:val="bullet"/>
      <w:lvlText w:val="•"/>
      <w:lvlJc w:val="left"/>
      <w:pPr>
        <w:ind w:left="7921" w:hanging="284"/>
      </w:pPr>
      <w:rPr>
        <w:rFonts w:hint="default"/>
        <w:lang w:val="uk-UA" w:eastAsia="en-US" w:bidi="ar-SA"/>
      </w:rPr>
    </w:lvl>
  </w:abstractNum>
  <w:abstractNum w:abstractNumId="15">
    <w:nsid w:val="7E9E3F33"/>
    <w:multiLevelType w:val="hybridMultilevel"/>
    <w:tmpl w:val="79201ED0"/>
    <w:lvl w:ilvl="0" w:tplc="659A200E">
      <w:start w:val="1"/>
      <w:numFmt w:val="decimal"/>
      <w:lvlText w:val="%1."/>
      <w:lvlJc w:val="left"/>
      <w:pPr>
        <w:ind w:left="50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6CACA94">
      <w:numFmt w:val="bullet"/>
      <w:lvlText w:val="•"/>
      <w:lvlJc w:val="left"/>
      <w:pPr>
        <w:ind w:left="1426" w:hanging="240"/>
      </w:pPr>
      <w:rPr>
        <w:rFonts w:hint="default"/>
        <w:lang w:val="uk-UA" w:eastAsia="en-US" w:bidi="ar-SA"/>
      </w:rPr>
    </w:lvl>
    <w:lvl w:ilvl="2" w:tplc="2354C14A">
      <w:numFmt w:val="bullet"/>
      <w:lvlText w:val="•"/>
      <w:lvlJc w:val="left"/>
      <w:pPr>
        <w:ind w:left="2353" w:hanging="240"/>
      </w:pPr>
      <w:rPr>
        <w:rFonts w:hint="default"/>
        <w:lang w:val="uk-UA" w:eastAsia="en-US" w:bidi="ar-SA"/>
      </w:rPr>
    </w:lvl>
    <w:lvl w:ilvl="3" w:tplc="D4E26AC0">
      <w:numFmt w:val="bullet"/>
      <w:lvlText w:val="•"/>
      <w:lvlJc w:val="left"/>
      <w:pPr>
        <w:ind w:left="3279" w:hanging="240"/>
      </w:pPr>
      <w:rPr>
        <w:rFonts w:hint="default"/>
        <w:lang w:val="uk-UA" w:eastAsia="en-US" w:bidi="ar-SA"/>
      </w:rPr>
    </w:lvl>
    <w:lvl w:ilvl="4" w:tplc="C7A497F6">
      <w:numFmt w:val="bullet"/>
      <w:lvlText w:val="•"/>
      <w:lvlJc w:val="left"/>
      <w:pPr>
        <w:ind w:left="4206" w:hanging="240"/>
      </w:pPr>
      <w:rPr>
        <w:rFonts w:hint="default"/>
        <w:lang w:val="uk-UA" w:eastAsia="en-US" w:bidi="ar-SA"/>
      </w:rPr>
    </w:lvl>
    <w:lvl w:ilvl="5" w:tplc="58A072FC">
      <w:numFmt w:val="bullet"/>
      <w:lvlText w:val="•"/>
      <w:lvlJc w:val="left"/>
      <w:pPr>
        <w:ind w:left="5133" w:hanging="240"/>
      </w:pPr>
      <w:rPr>
        <w:rFonts w:hint="default"/>
        <w:lang w:val="uk-UA" w:eastAsia="en-US" w:bidi="ar-SA"/>
      </w:rPr>
    </w:lvl>
    <w:lvl w:ilvl="6" w:tplc="9232EF7A">
      <w:numFmt w:val="bullet"/>
      <w:lvlText w:val="•"/>
      <w:lvlJc w:val="left"/>
      <w:pPr>
        <w:ind w:left="6059" w:hanging="240"/>
      </w:pPr>
      <w:rPr>
        <w:rFonts w:hint="default"/>
        <w:lang w:val="uk-UA" w:eastAsia="en-US" w:bidi="ar-SA"/>
      </w:rPr>
    </w:lvl>
    <w:lvl w:ilvl="7" w:tplc="B3486688">
      <w:numFmt w:val="bullet"/>
      <w:lvlText w:val="•"/>
      <w:lvlJc w:val="left"/>
      <w:pPr>
        <w:ind w:left="6986" w:hanging="240"/>
      </w:pPr>
      <w:rPr>
        <w:rFonts w:hint="default"/>
        <w:lang w:val="uk-UA" w:eastAsia="en-US" w:bidi="ar-SA"/>
      </w:rPr>
    </w:lvl>
    <w:lvl w:ilvl="8" w:tplc="D790567C">
      <w:numFmt w:val="bullet"/>
      <w:lvlText w:val="•"/>
      <w:lvlJc w:val="left"/>
      <w:pPr>
        <w:ind w:left="7913" w:hanging="240"/>
      </w:pPr>
      <w:rPr>
        <w:rFonts w:hint="default"/>
        <w:lang w:val="uk-UA" w:eastAsia="en-US" w:bidi="ar-SA"/>
      </w:rPr>
    </w:lvl>
  </w:abstractNum>
  <w:abstractNum w:abstractNumId="16">
    <w:nsid w:val="7F511072"/>
    <w:multiLevelType w:val="hybridMultilevel"/>
    <w:tmpl w:val="2D14B4E6"/>
    <w:lvl w:ilvl="0" w:tplc="566E2FE0">
      <w:start w:val="4"/>
      <w:numFmt w:val="decimal"/>
      <w:lvlText w:val="%1."/>
      <w:lvlJc w:val="left"/>
      <w:pPr>
        <w:ind w:left="268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1" w:tplc="134A5CA6">
      <w:numFmt w:val="bullet"/>
      <w:lvlText w:val="•"/>
      <w:lvlJc w:val="left"/>
      <w:pPr>
        <w:ind w:left="1175" w:hanging="240"/>
      </w:pPr>
      <w:rPr>
        <w:rFonts w:hint="default"/>
        <w:lang w:val="uk-UA" w:eastAsia="en-US" w:bidi="ar-SA"/>
      </w:rPr>
    </w:lvl>
    <w:lvl w:ilvl="2" w:tplc="A98A86C0">
      <w:numFmt w:val="bullet"/>
      <w:lvlText w:val="•"/>
      <w:lvlJc w:val="left"/>
      <w:pPr>
        <w:ind w:left="2090" w:hanging="240"/>
      </w:pPr>
      <w:rPr>
        <w:rFonts w:hint="default"/>
        <w:lang w:val="uk-UA" w:eastAsia="en-US" w:bidi="ar-SA"/>
      </w:rPr>
    </w:lvl>
    <w:lvl w:ilvl="3" w:tplc="E0F6E760">
      <w:numFmt w:val="bullet"/>
      <w:lvlText w:val="•"/>
      <w:lvlJc w:val="left"/>
      <w:pPr>
        <w:ind w:left="3006" w:hanging="240"/>
      </w:pPr>
      <w:rPr>
        <w:rFonts w:hint="default"/>
        <w:lang w:val="uk-UA" w:eastAsia="en-US" w:bidi="ar-SA"/>
      </w:rPr>
    </w:lvl>
    <w:lvl w:ilvl="4" w:tplc="FD869E30">
      <w:numFmt w:val="bullet"/>
      <w:lvlText w:val="•"/>
      <w:lvlJc w:val="left"/>
      <w:pPr>
        <w:ind w:left="3921" w:hanging="240"/>
      </w:pPr>
      <w:rPr>
        <w:rFonts w:hint="default"/>
        <w:lang w:val="uk-UA" w:eastAsia="en-US" w:bidi="ar-SA"/>
      </w:rPr>
    </w:lvl>
    <w:lvl w:ilvl="5" w:tplc="020A8C92">
      <w:numFmt w:val="bullet"/>
      <w:lvlText w:val="•"/>
      <w:lvlJc w:val="left"/>
      <w:pPr>
        <w:ind w:left="4837" w:hanging="240"/>
      </w:pPr>
      <w:rPr>
        <w:rFonts w:hint="default"/>
        <w:lang w:val="uk-UA" w:eastAsia="en-US" w:bidi="ar-SA"/>
      </w:rPr>
    </w:lvl>
    <w:lvl w:ilvl="6" w:tplc="2EA4B942">
      <w:numFmt w:val="bullet"/>
      <w:lvlText w:val="•"/>
      <w:lvlJc w:val="left"/>
      <w:pPr>
        <w:ind w:left="5752" w:hanging="240"/>
      </w:pPr>
      <w:rPr>
        <w:rFonts w:hint="default"/>
        <w:lang w:val="uk-UA" w:eastAsia="en-US" w:bidi="ar-SA"/>
      </w:rPr>
    </w:lvl>
    <w:lvl w:ilvl="7" w:tplc="BCEE90C2">
      <w:numFmt w:val="bullet"/>
      <w:lvlText w:val="•"/>
      <w:lvlJc w:val="left"/>
      <w:pPr>
        <w:ind w:left="6667" w:hanging="240"/>
      </w:pPr>
      <w:rPr>
        <w:rFonts w:hint="default"/>
        <w:lang w:val="uk-UA" w:eastAsia="en-US" w:bidi="ar-SA"/>
      </w:rPr>
    </w:lvl>
    <w:lvl w:ilvl="8" w:tplc="0CB4BA54">
      <w:numFmt w:val="bullet"/>
      <w:lvlText w:val="•"/>
      <w:lvlJc w:val="left"/>
      <w:pPr>
        <w:ind w:left="7583" w:hanging="2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15"/>
  </w:num>
  <w:num w:numId="7">
    <w:abstractNumId w:val="4"/>
  </w:num>
  <w:num w:numId="8">
    <w:abstractNumId w:val="6"/>
  </w:num>
  <w:num w:numId="9">
    <w:abstractNumId w:val="5"/>
  </w:num>
  <w:num w:numId="10">
    <w:abstractNumId w:val="14"/>
  </w:num>
  <w:num w:numId="11">
    <w:abstractNumId w:val="13"/>
  </w:num>
  <w:num w:numId="12">
    <w:abstractNumId w:val="2"/>
  </w:num>
  <w:num w:numId="13">
    <w:abstractNumId w:val="1"/>
  </w:num>
  <w:num w:numId="14">
    <w:abstractNumId w:val="8"/>
  </w:num>
  <w:num w:numId="15">
    <w:abstractNumId w:val="16"/>
  </w:num>
  <w:num w:numId="16">
    <w:abstractNumId w:val="1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2374D"/>
    <w:rsid w:val="0005020E"/>
    <w:rsid w:val="000C0FC1"/>
    <w:rsid w:val="00122574"/>
    <w:rsid w:val="002A3948"/>
    <w:rsid w:val="002F475D"/>
    <w:rsid w:val="00464480"/>
    <w:rsid w:val="00962C25"/>
    <w:rsid w:val="009C02D3"/>
    <w:rsid w:val="009C3C28"/>
    <w:rsid w:val="00BC1599"/>
    <w:rsid w:val="00C075AC"/>
    <w:rsid w:val="00C2374D"/>
    <w:rsid w:val="00F52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374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37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374D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2374D"/>
    <w:pPr>
      <w:spacing w:before="23"/>
      <w:ind w:left="111"/>
      <w:jc w:val="center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C2374D"/>
    <w:pPr>
      <w:ind w:left="5958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374D"/>
    <w:pPr>
      <w:ind w:left="502" w:hanging="241"/>
    </w:pPr>
  </w:style>
  <w:style w:type="paragraph" w:customStyle="1" w:styleId="TableParagraph">
    <w:name w:val="Table Paragraph"/>
    <w:basedOn w:val="a"/>
    <w:uiPriority w:val="1"/>
    <w:qFormat/>
    <w:rsid w:val="00C2374D"/>
  </w:style>
  <w:style w:type="paragraph" w:styleId="a5">
    <w:name w:val="header"/>
    <w:basedOn w:val="a"/>
    <w:link w:val="a6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1599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BC15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1599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EF989-8083-46B6-9021-C1CD2312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CODER</dc:creator>
  <cp:lastModifiedBy>Admin</cp:lastModifiedBy>
  <cp:revision>4</cp:revision>
  <dcterms:created xsi:type="dcterms:W3CDTF">2020-12-21T13:58:00Z</dcterms:created>
  <dcterms:modified xsi:type="dcterms:W3CDTF">2020-12-22T08:25:00Z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2020-12-21T00:00:00Z</vt:filetime>
  </property>
</Properties>
</file>