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E6" w:rsidRPr="006B6772" w:rsidRDefault="006B6772" w:rsidP="006B677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Оголошення про початок конкурсу на</w:t>
      </w:r>
      <w:r w:rsidR="00573A59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міський та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міжміські автобусні мар</w:t>
      </w:r>
      <w:r w:rsidR="0024122E">
        <w:rPr>
          <w:rFonts w:ascii="Times New Roman" w:hAnsi="Times New Roman" w:cs="Times New Roman"/>
          <w:b/>
          <w:sz w:val="36"/>
          <w:szCs w:val="36"/>
          <w:lang w:val="uk-UA"/>
        </w:rPr>
        <w:t>шрути на території Любашівської селищної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ОТГ</w:t>
      </w:r>
    </w:p>
    <w:p w:rsidR="00A11FE6" w:rsidRPr="00573A59" w:rsidRDefault="006B6772">
      <w:pPr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Любашівська</w:t>
      </w:r>
      <w:proofErr w:type="spellEnd"/>
      <w:r>
        <w:rPr>
          <w:rFonts w:ascii="Times New Roman" w:hAnsi="Times New Roman" w:cs="Times New Roman"/>
          <w:lang w:val="uk-UA"/>
        </w:rPr>
        <w:t xml:space="preserve"> селищна рада</w:t>
      </w:r>
      <w:r w:rsidR="005D6D1C">
        <w:rPr>
          <w:rFonts w:ascii="Times New Roman" w:hAnsi="Times New Roman" w:cs="Times New Roman"/>
        </w:rPr>
        <w:t> </w:t>
      </w:r>
      <w:r w:rsidR="005D6D1C" w:rsidRPr="00573A59">
        <w:rPr>
          <w:rFonts w:ascii="Times New Roman" w:hAnsi="Times New Roman" w:cs="Times New Roman"/>
          <w:lang w:val="uk-UA"/>
        </w:rPr>
        <w:t xml:space="preserve"> (далі – Організатор)   оголошує конкурс</w:t>
      </w:r>
      <w:r w:rsidR="00376176" w:rsidRPr="00573A59">
        <w:rPr>
          <w:rFonts w:ascii="Times New Roman" w:hAnsi="Times New Roman" w:cs="Times New Roman"/>
          <w:lang w:val="uk-UA"/>
        </w:rPr>
        <w:t xml:space="preserve"> з перевезення пасажирів на </w:t>
      </w:r>
      <w:r w:rsidR="00573A59">
        <w:rPr>
          <w:rFonts w:ascii="Times New Roman" w:hAnsi="Times New Roman" w:cs="Times New Roman"/>
          <w:lang w:val="uk-UA"/>
        </w:rPr>
        <w:t>міський та міжміськи</w:t>
      </w:r>
      <w:r w:rsidR="0024122E">
        <w:rPr>
          <w:rFonts w:ascii="Times New Roman" w:hAnsi="Times New Roman" w:cs="Times New Roman"/>
          <w:lang w:val="uk-UA"/>
        </w:rPr>
        <w:t>й</w:t>
      </w:r>
      <w:r w:rsidR="005D6D1C">
        <w:rPr>
          <w:rFonts w:ascii="Times New Roman" w:hAnsi="Times New Roman" w:cs="Times New Roman"/>
          <w:lang w:val="uk-UA"/>
        </w:rPr>
        <w:t xml:space="preserve"> автобусн</w:t>
      </w:r>
      <w:r w:rsidR="00573A59">
        <w:rPr>
          <w:rFonts w:ascii="Times New Roman" w:hAnsi="Times New Roman" w:cs="Times New Roman"/>
          <w:lang w:val="uk-UA"/>
        </w:rPr>
        <w:t>і маршрути</w:t>
      </w:r>
      <w:r w:rsidR="005D6D1C">
        <w:rPr>
          <w:rFonts w:ascii="Times New Roman" w:hAnsi="Times New Roman" w:cs="Times New Roman"/>
          <w:lang w:val="uk-UA"/>
        </w:rPr>
        <w:t xml:space="preserve"> загального користування на території Любашівської</w:t>
      </w:r>
      <w:r w:rsidR="0024122E">
        <w:rPr>
          <w:rFonts w:ascii="Times New Roman" w:hAnsi="Times New Roman" w:cs="Times New Roman"/>
          <w:lang w:val="uk-UA"/>
        </w:rPr>
        <w:t xml:space="preserve"> селищної</w:t>
      </w:r>
      <w:r w:rsidR="005D6D1C">
        <w:rPr>
          <w:rFonts w:ascii="Times New Roman" w:hAnsi="Times New Roman" w:cs="Times New Roman"/>
          <w:lang w:val="uk-UA"/>
        </w:rPr>
        <w:t xml:space="preserve"> ОТГ</w:t>
      </w:r>
      <w:r w:rsidR="005D6D1C" w:rsidRPr="00573A59">
        <w:rPr>
          <w:rFonts w:ascii="Times New Roman" w:hAnsi="Times New Roman" w:cs="Times New Roman"/>
          <w:lang w:val="uk-UA"/>
        </w:rPr>
        <w:t xml:space="preserve"> (далі – конкурс</w:t>
      </w:r>
      <w:r w:rsidR="00376176" w:rsidRPr="00573A59">
        <w:rPr>
          <w:rFonts w:ascii="Times New Roman" w:hAnsi="Times New Roman" w:cs="Times New Roman"/>
          <w:lang w:val="uk-UA"/>
        </w:rPr>
        <w:t>)</w:t>
      </w:r>
    </w:p>
    <w:p w:rsidR="00A11FE6" w:rsidRPr="00573A59" w:rsidRDefault="00A11FE6">
      <w:pPr>
        <w:rPr>
          <w:rFonts w:ascii="Times New Roman" w:hAnsi="Times New Roman" w:cs="Times New Roman"/>
          <w:lang w:val="uk-UA"/>
        </w:rPr>
      </w:pPr>
    </w:p>
    <w:p w:rsidR="00A11FE6" w:rsidRDefault="00376176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Об’єкт</w:t>
      </w:r>
      <w:proofErr w:type="spellEnd"/>
      <w:r>
        <w:rPr>
          <w:rFonts w:ascii="Times New Roman" w:hAnsi="Times New Roman" w:cs="Times New Roman"/>
        </w:rPr>
        <w:t xml:space="preserve"> конкурсу та </w:t>
      </w:r>
      <w:proofErr w:type="spellStart"/>
      <w:r>
        <w:rPr>
          <w:rFonts w:ascii="Times New Roman" w:hAnsi="Times New Roman" w:cs="Times New Roman"/>
        </w:rPr>
        <w:t>основні</w:t>
      </w:r>
      <w:proofErr w:type="spellEnd"/>
      <w:r>
        <w:rPr>
          <w:rFonts w:ascii="Times New Roman" w:hAnsi="Times New Roman" w:cs="Times New Roman"/>
        </w:rPr>
        <w:t xml:space="preserve"> характеристики</w:t>
      </w:r>
    </w:p>
    <w:tbl>
      <w:tblPr>
        <w:tblW w:w="5075" w:type="pct"/>
        <w:tblInd w:w="-25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1581"/>
        <w:gridCol w:w="1392"/>
        <w:gridCol w:w="1060"/>
        <w:gridCol w:w="1498"/>
        <w:gridCol w:w="1371"/>
        <w:gridCol w:w="1066"/>
        <w:gridCol w:w="1637"/>
      </w:tblGrid>
      <w:tr w:rsidR="00A11FE6" w:rsidTr="00F903A9">
        <w:trPr>
          <w:trHeight w:hRule="exact" w:val="1826"/>
        </w:trPr>
        <w:tc>
          <w:tcPr>
            <w:tcW w:w="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з/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маршруту та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найменування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кінцевих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зупинок</w:t>
            </w:r>
            <w:proofErr w:type="spellEnd"/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Особливості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періодичності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здійснення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перевезень</w:t>
            </w:r>
            <w:proofErr w:type="spellEnd"/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Режим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руху</w:t>
            </w:r>
            <w:proofErr w:type="spellEnd"/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Режим,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інтервал</w:t>
            </w:r>
            <w:proofErr w:type="spellEnd"/>
          </w:p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розклад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руху</w:t>
            </w:r>
            <w:proofErr w:type="spellEnd"/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Необхідна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транспортних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засобі</w:t>
            </w:r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Кіль</w:t>
            </w:r>
            <w:proofErr w:type="spellEnd"/>
            <w:r>
              <w:rPr>
                <w:rFonts w:ascii="Times New Roman" w:eastAsia="Calibri" w:hAnsi="Times New Roman" w:cs="Times New Roman"/>
              </w:rPr>
              <w:t>-</w:t>
            </w:r>
          </w:p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кість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оборо</w:t>
            </w:r>
            <w:proofErr w:type="gramStart"/>
            <w:r>
              <w:rPr>
                <w:rFonts w:ascii="Times New Roman" w:eastAsia="Calibri" w:hAnsi="Times New Roman" w:cs="Times New Roman"/>
              </w:rPr>
              <w:t>т-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них</w:t>
            </w:r>
          </w:p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рейсі</w:t>
            </w:r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на</w:t>
            </w:r>
          </w:p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добу</w:t>
            </w:r>
            <w:proofErr w:type="spellEnd"/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Вимоги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до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автобусів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пасажиромісткість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місць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сидіння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A11FE6" w:rsidRPr="00936B70" w:rsidTr="00F903A9">
        <w:trPr>
          <w:trHeight w:hRule="exact" w:val="1121"/>
        </w:trPr>
        <w:tc>
          <w:tcPr>
            <w:tcW w:w="53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Любашівський</w:t>
            </w:r>
          </w:p>
          <w:p w:rsid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РЕМ-ДРП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5D04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що</w:t>
            </w:r>
            <w:r w:rsidR="00376176">
              <w:rPr>
                <w:rFonts w:ascii="Times New Roman" w:eastAsia="Calibri" w:hAnsi="Times New Roman" w:cs="Times New Roman"/>
              </w:rPr>
              <w:t xml:space="preserve">денно </w:t>
            </w:r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звичайний</w:t>
            </w:r>
            <w:proofErr w:type="spellEnd"/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5D04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</w:t>
            </w:r>
            <w:proofErr w:type="spellStart"/>
            <w:r w:rsidR="00376176">
              <w:rPr>
                <w:rFonts w:ascii="Times New Roman" w:eastAsia="Calibri" w:hAnsi="Times New Roman" w:cs="Times New Roman"/>
              </w:rPr>
              <w:t>гідно</w:t>
            </w:r>
            <w:proofErr w:type="spellEnd"/>
            <w:r w:rsidR="00376176">
              <w:rPr>
                <w:rFonts w:ascii="Times New Roman" w:eastAsia="Calibri" w:hAnsi="Times New Roman" w:cs="Times New Roman"/>
              </w:rPr>
              <w:t xml:space="preserve"> з паспортом маршруту</w:t>
            </w:r>
          </w:p>
          <w:p w:rsidR="00A11FE6" w:rsidRDefault="00A11FE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  <w:vAlign w:val="center"/>
          </w:tcPr>
          <w:p w:rsidR="00F903A9" w:rsidRPr="005D0478" w:rsidRDefault="00376176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 w:rsidRPr="00573A59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lang w:val="uk-UA"/>
              </w:rPr>
              <w:t>3</w:t>
            </w:r>
            <w:r w:rsidRPr="00573A59">
              <w:rPr>
                <w:rFonts w:ascii="Times New Roman" w:eastAsia="Calibri" w:hAnsi="Times New Roman" w:cs="Times New Roman"/>
              </w:rPr>
              <w:t xml:space="preserve"> </w:t>
            </w:r>
            <w:r w:rsidR="005D0478">
              <w:rPr>
                <w:rFonts w:ascii="Times New Roman" w:eastAsia="Calibri" w:hAnsi="Times New Roman" w:cs="Times New Roman"/>
                <w:lang w:val="uk-UA"/>
              </w:rPr>
              <w:t>і більше</w:t>
            </w:r>
          </w:p>
          <w:p w:rsidR="00A11FE6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АII,АIII,ВII,ВIII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  <w:tr w:rsidR="00F903A9" w:rsidRPr="004E0F96" w:rsidTr="00F903A9">
        <w:trPr>
          <w:trHeight w:hRule="exact" w:val="1121"/>
        </w:trPr>
        <w:tc>
          <w:tcPr>
            <w:tcW w:w="53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2.</w:t>
            </w:r>
          </w:p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573A5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</w:t>
            </w:r>
            <w:r w:rsidR="00F903A9">
              <w:rPr>
                <w:rFonts w:ascii="Times New Roman" w:eastAsia="Calibri" w:hAnsi="Times New Roman" w:cs="Times New Roman"/>
                <w:lang w:val="uk-UA"/>
              </w:rPr>
              <w:t>мтЛюбашівка-</w:t>
            </w:r>
            <w:proofErr w:type="spellEnd"/>
          </w:p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с.Іванівка</w:t>
            </w:r>
            <w:proofErr w:type="spellEnd"/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один раз на 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тиждень</w:t>
            </w:r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звичайний</w:t>
            </w:r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згідно з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паспортом маршруту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  <w:vAlign w:val="center"/>
          </w:tcPr>
          <w:p w:rsidR="00F903A9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13 і більше</w:t>
            </w:r>
          </w:p>
          <w:p w:rsidR="005D0478" w:rsidRPr="005D0478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АII,АIII,ВII,ВIII</w:t>
            </w:r>
          </w:p>
        </w:tc>
      </w:tr>
      <w:tr w:rsidR="00F903A9" w:rsidRPr="004E0F96" w:rsidTr="00F903A9">
        <w:trPr>
          <w:trHeight w:hRule="exact" w:val="1121"/>
        </w:trPr>
        <w:tc>
          <w:tcPr>
            <w:tcW w:w="53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3.</w:t>
            </w:r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смтЛюбашівка-</w:t>
            </w:r>
            <w:proofErr w:type="spellEnd"/>
          </w:p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с.Агафіївка</w:t>
            </w:r>
            <w:proofErr w:type="spellEnd"/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один раз на тиждень</w:t>
            </w:r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звичайний</w:t>
            </w:r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згідно з </w:t>
            </w:r>
          </w:p>
          <w:p w:rsidR="00F903A9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паспортом 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маршруту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  <w:vAlign w:val="center"/>
          </w:tcPr>
          <w:p w:rsidR="00F903A9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13 і більше</w:t>
            </w:r>
          </w:p>
          <w:p w:rsidR="005D0478" w:rsidRPr="005D0478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АII,АIII,ВII,ВIII</w:t>
            </w:r>
          </w:p>
        </w:tc>
      </w:tr>
      <w:tr w:rsidR="00F903A9" w:rsidRPr="004E0F96" w:rsidTr="00F903A9">
        <w:trPr>
          <w:trHeight w:hRule="exact" w:val="1121"/>
        </w:trPr>
        <w:tc>
          <w:tcPr>
            <w:tcW w:w="538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4.</w:t>
            </w:r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смтЛюбашівка-</w:t>
            </w:r>
            <w:proofErr w:type="spellEnd"/>
          </w:p>
          <w:p w:rsidR="00F903A9" w:rsidRPr="00F903A9" w:rsidRDefault="005D6D1C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Сергіївка</w:t>
            </w:r>
            <w:proofErr w:type="spellEnd"/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один раз на тиждень</w:t>
            </w:r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звичайний</w:t>
            </w:r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573A5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</w:t>
            </w:r>
            <w:r w:rsidR="005D0478">
              <w:rPr>
                <w:rFonts w:ascii="Times New Roman" w:eastAsia="Calibri" w:hAnsi="Times New Roman" w:cs="Times New Roman"/>
                <w:lang w:val="uk-UA"/>
              </w:rPr>
              <w:t>гідно з паспортом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маршруту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  <w:vAlign w:val="center"/>
          </w:tcPr>
          <w:p w:rsidR="00F903A9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13</w:t>
            </w:r>
            <w:r w:rsidR="00573A59">
              <w:rPr>
                <w:rFonts w:ascii="Times New Roman" w:eastAsia="Calibri" w:hAnsi="Times New Roman" w:cs="Times New Roman"/>
                <w:lang w:val="uk-UA"/>
              </w:rPr>
              <w:t xml:space="preserve"> і</w:t>
            </w:r>
            <w:r>
              <w:rPr>
                <w:rFonts w:ascii="Times New Roman" w:eastAsia="Calibri" w:hAnsi="Times New Roman" w:cs="Times New Roman"/>
                <w:lang w:val="uk-UA"/>
              </w:rPr>
              <w:t xml:space="preserve"> більше</w:t>
            </w:r>
          </w:p>
          <w:p w:rsidR="005D0478" w:rsidRPr="005D0478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АII,АIII,ВII,ВIII</w:t>
            </w:r>
          </w:p>
        </w:tc>
      </w:tr>
    </w:tbl>
    <w:p w:rsidR="00A11FE6" w:rsidRPr="00573A59" w:rsidRDefault="00A11FE6">
      <w:pPr>
        <w:rPr>
          <w:rFonts w:ascii="Times New Roman" w:hAnsi="Times New Roman" w:cs="Times New Roman"/>
          <w:lang w:val="uk-UA"/>
        </w:rPr>
      </w:pP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Конкурс на </w:t>
      </w:r>
      <w:proofErr w:type="spellStart"/>
      <w:r>
        <w:rPr>
          <w:rFonts w:ascii="Times New Roman" w:hAnsi="Times New Roman" w:cs="Times New Roman"/>
        </w:rPr>
        <w:t>перевезення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пасажирів</w:t>
      </w:r>
      <w:proofErr w:type="spellEnd"/>
      <w:r>
        <w:rPr>
          <w:rFonts w:ascii="Times New Roman" w:hAnsi="Times New Roman" w:cs="Times New Roman"/>
        </w:rPr>
        <w:t xml:space="preserve"> на автобусному </w:t>
      </w:r>
      <w:proofErr w:type="spellStart"/>
      <w:r>
        <w:rPr>
          <w:rFonts w:ascii="Times New Roman" w:hAnsi="Times New Roman" w:cs="Times New Roman"/>
        </w:rPr>
        <w:t>маршруті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загального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користування</w:t>
      </w:r>
      <w:proofErr w:type="spellEnd"/>
      <w:r>
        <w:rPr>
          <w:rFonts w:ascii="Times New Roman" w:hAnsi="Times New Roman" w:cs="Times New Roman"/>
        </w:rPr>
        <w:t xml:space="preserve"> провод</w:t>
      </w:r>
      <w:r>
        <w:rPr>
          <w:rFonts w:ascii="Times New Roman" w:hAnsi="Times New Roman" w:cs="Times New Roman"/>
          <w:lang w:val="uk-UA"/>
        </w:rPr>
        <w:t>и</w:t>
      </w:r>
      <w:proofErr w:type="spellStart"/>
      <w:r>
        <w:rPr>
          <w:rFonts w:ascii="Times New Roman" w:hAnsi="Times New Roman" w:cs="Times New Roman"/>
        </w:rPr>
        <w:t>ться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до Закону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proofErr w:type="gramStart"/>
      <w:r>
        <w:rPr>
          <w:rFonts w:ascii="Times New Roman" w:hAnsi="Times New Roman" w:cs="Times New Roman"/>
        </w:rPr>
        <w:t xml:space="preserve"> „П</w:t>
      </w:r>
      <w:proofErr w:type="gramEnd"/>
      <w:r>
        <w:rPr>
          <w:rFonts w:ascii="Times New Roman" w:hAnsi="Times New Roman" w:cs="Times New Roman"/>
        </w:rPr>
        <w:t xml:space="preserve">ро </w:t>
      </w:r>
      <w:proofErr w:type="spellStart"/>
      <w:r>
        <w:rPr>
          <w:rFonts w:ascii="Times New Roman" w:hAnsi="Times New Roman" w:cs="Times New Roman"/>
        </w:rPr>
        <w:t>автомобільний</w:t>
      </w:r>
      <w:proofErr w:type="spellEnd"/>
      <w:r>
        <w:rPr>
          <w:rFonts w:ascii="Times New Roman" w:hAnsi="Times New Roman" w:cs="Times New Roman"/>
        </w:rPr>
        <w:t xml:space="preserve"> транспорт ” та „Порядку </w:t>
      </w:r>
      <w:proofErr w:type="spellStart"/>
      <w:r>
        <w:rPr>
          <w:rFonts w:ascii="Times New Roman" w:hAnsi="Times New Roman" w:cs="Times New Roman"/>
        </w:rPr>
        <w:t>проведення</w:t>
      </w:r>
      <w:proofErr w:type="spellEnd"/>
      <w:r>
        <w:rPr>
          <w:rFonts w:ascii="Times New Roman" w:hAnsi="Times New Roman" w:cs="Times New Roman"/>
        </w:rPr>
        <w:t xml:space="preserve"> конкурсу з </w:t>
      </w:r>
      <w:proofErr w:type="spellStart"/>
      <w:r>
        <w:rPr>
          <w:rFonts w:ascii="Times New Roman" w:hAnsi="Times New Roman" w:cs="Times New Roman"/>
        </w:rPr>
        <w:t>перевезення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пасажирів</w:t>
      </w:r>
      <w:proofErr w:type="spellEnd"/>
      <w:r>
        <w:rPr>
          <w:rFonts w:ascii="Times New Roman" w:hAnsi="Times New Roman" w:cs="Times New Roman"/>
        </w:rPr>
        <w:t xml:space="preserve"> на автобусному </w:t>
      </w:r>
      <w:proofErr w:type="spellStart"/>
      <w:r>
        <w:rPr>
          <w:rFonts w:ascii="Times New Roman" w:hAnsi="Times New Roman" w:cs="Times New Roman"/>
        </w:rPr>
        <w:t>маршруті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загального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користування</w:t>
      </w:r>
      <w:proofErr w:type="spellEnd"/>
      <w:r>
        <w:rPr>
          <w:rFonts w:ascii="Times New Roman" w:hAnsi="Times New Roman" w:cs="Times New Roman"/>
        </w:rPr>
        <w:t xml:space="preserve">”, </w:t>
      </w:r>
      <w:proofErr w:type="spellStart"/>
      <w:r>
        <w:rPr>
          <w:rFonts w:ascii="Times New Roman" w:hAnsi="Times New Roman" w:cs="Times New Roman"/>
        </w:rPr>
        <w:t>затвердженого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Постановою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Кабінету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Міні</w:t>
      </w:r>
      <w:proofErr w:type="gramStart"/>
      <w:r>
        <w:rPr>
          <w:rFonts w:ascii="Times New Roman" w:hAnsi="Times New Roman" w:cs="Times New Roman"/>
        </w:rPr>
        <w:t>стр</w:t>
      </w:r>
      <w:proofErr w:type="gramEnd"/>
      <w:r>
        <w:rPr>
          <w:rFonts w:ascii="Times New Roman" w:hAnsi="Times New Roman" w:cs="Times New Roman"/>
        </w:rPr>
        <w:t>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03.12.2008р. за № 1081 </w:t>
      </w:r>
      <w:proofErr w:type="spellStart"/>
      <w:r>
        <w:rPr>
          <w:rFonts w:ascii="Times New Roman" w:hAnsi="Times New Roman" w:cs="Times New Roman"/>
        </w:rPr>
        <w:t>із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змінами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доповненнями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надалі</w:t>
      </w:r>
      <w:proofErr w:type="spellEnd"/>
      <w:r>
        <w:rPr>
          <w:rFonts w:ascii="Times New Roman" w:hAnsi="Times New Roman" w:cs="Times New Roman"/>
        </w:rPr>
        <w:t xml:space="preserve"> - Порядок)</w:t>
      </w:r>
      <w:r w:rsidR="00573A59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</w:rPr>
        <w:t>Класи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автобусів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наведені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до</w:t>
      </w:r>
      <w:proofErr w:type="gramEnd"/>
      <w:r>
        <w:rPr>
          <w:rFonts w:ascii="Times New Roman" w:hAnsi="Times New Roman" w:cs="Times New Roman"/>
        </w:rPr>
        <w:t xml:space="preserve"> наказу </w:t>
      </w:r>
      <w:proofErr w:type="spellStart"/>
      <w:r>
        <w:rPr>
          <w:rFonts w:ascii="Times New Roman" w:hAnsi="Times New Roman" w:cs="Times New Roman"/>
        </w:rPr>
        <w:t>Міністерства</w:t>
      </w:r>
      <w:proofErr w:type="spellEnd"/>
      <w:r>
        <w:rPr>
          <w:rFonts w:ascii="Times New Roman" w:hAnsi="Times New Roman" w:cs="Times New Roman"/>
        </w:rPr>
        <w:t xml:space="preserve"> транспорту та </w:t>
      </w:r>
      <w:proofErr w:type="spellStart"/>
      <w:r>
        <w:rPr>
          <w:rFonts w:ascii="Times New Roman" w:hAnsi="Times New Roman" w:cs="Times New Roman"/>
        </w:rPr>
        <w:t>зв'язку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12 </w:t>
      </w:r>
      <w:proofErr w:type="spellStart"/>
      <w:r>
        <w:rPr>
          <w:rFonts w:ascii="Times New Roman" w:hAnsi="Times New Roman" w:cs="Times New Roman"/>
        </w:rPr>
        <w:t>квітня</w:t>
      </w:r>
      <w:proofErr w:type="spellEnd"/>
      <w:r>
        <w:rPr>
          <w:rFonts w:ascii="Times New Roman" w:hAnsi="Times New Roman" w:cs="Times New Roman"/>
        </w:rPr>
        <w:t xml:space="preserve"> 2007 року N 285.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 xml:space="preserve">При </w:t>
      </w:r>
      <w:proofErr w:type="spellStart"/>
      <w:r>
        <w:rPr>
          <w:rFonts w:ascii="Times New Roman" w:hAnsi="Times New Roman" w:cs="Times New Roman"/>
        </w:rPr>
        <w:t>виконанні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перевезень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пасажирі</w:t>
      </w:r>
      <w:proofErr w:type="gramStart"/>
      <w:r>
        <w:rPr>
          <w:rFonts w:ascii="Times New Roman" w:hAnsi="Times New Roman" w:cs="Times New Roman"/>
        </w:rPr>
        <w:t>в</w:t>
      </w:r>
      <w:proofErr w:type="spellEnd"/>
      <w:proofErr w:type="gramEnd"/>
      <w:r>
        <w:rPr>
          <w:rFonts w:ascii="Times New Roman" w:hAnsi="Times New Roman" w:cs="Times New Roman"/>
        </w:rPr>
        <w:t xml:space="preserve"> на </w:t>
      </w:r>
      <w:proofErr w:type="spellStart"/>
      <w:r>
        <w:rPr>
          <w:rFonts w:ascii="Times New Roman" w:hAnsi="Times New Roman" w:cs="Times New Roman"/>
        </w:rPr>
        <w:t>міськ</w:t>
      </w:r>
      <w:proofErr w:type="spellEnd"/>
      <w:r>
        <w:rPr>
          <w:rFonts w:ascii="Times New Roman" w:hAnsi="Times New Roman" w:cs="Times New Roman"/>
          <w:lang w:val="uk-UA"/>
        </w:rPr>
        <w:t>ому</w:t>
      </w:r>
      <w:r w:rsidR="00573A59">
        <w:rPr>
          <w:rFonts w:ascii="Times New Roman" w:hAnsi="Times New Roman" w:cs="Times New Roman"/>
          <w:lang w:val="uk-UA"/>
        </w:rPr>
        <w:t xml:space="preserve"> </w:t>
      </w:r>
      <w:proofErr w:type="gramStart"/>
      <w:r w:rsidR="00573A59">
        <w:rPr>
          <w:rFonts w:ascii="Times New Roman" w:hAnsi="Times New Roman" w:cs="Times New Roman"/>
          <w:lang w:val="uk-UA"/>
        </w:rPr>
        <w:t>та</w:t>
      </w:r>
      <w:proofErr w:type="gramEnd"/>
      <w:r w:rsidR="00573A59">
        <w:rPr>
          <w:rFonts w:ascii="Times New Roman" w:hAnsi="Times New Roman" w:cs="Times New Roman"/>
          <w:lang w:val="uk-UA"/>
        </w:rPr>
        <w:t xml:space="preserve"> міжміських </w:t>
      </w:r>
      <w:proofErr w:type="spellStart"/>
      <w:r>
        <w:rPr>
          <w:rFonts w:ascii="Times New Roman" w:hAnsi="Times New Roman" w:cs="Times New Roman"/>
        </w:rPr>
        <w:t>автобусн</w:t>
      </w:r>
      <w:r w:rsidR="00573A59">
        <w:rPr>
          <w:rFonts w:ascii="Times New Roman" w:hAnsi="Times New Roman" w:cs="Times New Roman"/>
          <w:lang w:val="uk-UA"/>
        </w:rPr>
        <w:t>их</w:t>
      </w:r>
      <w:proofErr w:type="spellEnd"/>
      <w:r>
        <w:rPr>
          <w:rFonts w:ascii="Times New Roman" w:hAnsi="Times New Roman" w:cs="Times New Roman"/>
        </w:rPr>
        <w:t xml:space="preserve"> маршрут</w:t>
      </w:r>
      <w:r w:rsidR="00573A59">
        <w:rPr>
          <w:rFonts w:ascii="Times New Roman" w:hAnsi="Times New Roman" w:cs="Times New Roman"/>
          <w:lang w:val="uk-UA"/>
        </w:rPr>
        <w:t>ах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загального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користування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перевізником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забезпечується</w:t>
      </w:r>
      <w:proofErr w:type="spellEnd"/>
      <w:r>
        <w:rPr>
          <w:rFonts w:ascii="Times New Roman" w:hAnsi="Times New Roman" w:cs="Times New Roman"/>
        </w:rPr>
        <w:t>: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-</w:t>
      </w:r>
      <w:proofErr w:type="spellStart"/>
      <w:r>
        <w:rPr>
          <w:rFonts w:ascii="Times New Roman" w:hAnsi="Times New Roman" w:cs="Times New Roman"/>
        </w:rPr>
        <w:t>виконання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вимог</w:t>
      </w:r>
      <w:proofErr w:type="spellEnd"/>
      <w:r>
        <w:rPr>
          <w:rFonts w:ascii="Times New Roman" w:hAnsi="Times New Roman" w:cs="Times New Roman"/>
        </w:rPr>
        <w:t xml:space="preserve"> Закону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«Про </w:t>
      </w:r>
      <w:proofErr w:type="spellStart"/>
      <w:r>
        <w:rPr>
          <w:rFonts w:ascii="Times New Roman" w:hAnsi="Times New Roman" w:cs="Times New Roman"/>
        </w:rPr>
        <w:t>автомобільний</w:t>
      </w:r>
      <w:proofErr w:type="spellEnd"/>
      <w:r>
        <w:rPr>
          <w:rFonts w:ascii="Times New Roman" w:hAnsi="Times New Roman" w:cs="Times New Roman"/>
        </w:rPr>
        <w:t xml:space="preserve"> транспорт», а </w:t>
      </w:r>
      <w:proofErr w:type="spellStart"/>
      <w:r>
        <w:rPr>
          <w:rFonts w:ascii="Times New Roman" w:hAnsi="Times New Roman" w:cs="Times New Roman"/>
        </w:rPr>
        <w:t>також</w:t>
      </w:r>
      <w:proofErr w:type="spellEnd"/>
      <w:r>
        <w:rPr>
          <w:rFonts w:ascii="Times New Roman" w:hAnsi="Times New Roman" w:cs="Times New Roman"/>
        </w:rPr>
        <w:t xml:space="preserve"> Правил </w:t>
      </w:r>
      <w:proofErr w:type="spellStart"/>
      <w:r>
        <w:rPr>
          <w:rFonts w:ascii="Times New Roman" w:hAnsi="Times New Roman" w:cs="Times New Roman"/>
        </w:rPr>
        <w:t>надання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послуг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пасажирського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автомобільного</w:t>
      </w:r>
      <w:proofErr w:type="spellEnd"/>
      <w:r>
        <w:rPr>
          <w:rFonts w:ascii="Times New Roman" w:hAnsi="Times New Roman" w:cs="Times New Roman"/>
        </w:rPr>
        <w:t xml:space="preserve"> транспорту;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</w:t>
      </w:r>
      <w:proofErr w:type="spellStart"/>
      <w:r>
        <w:rPr>
          <w:rFonts w:ascii="Times New Roman" w:hAnsi="Times New Roman" w:cs="Times New Roman"/>
        </w:rPr>
        <w:t>дотримання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вимог</w:t>
      </w:r>
      <w:proofErr w:type="spellEnd"/>
      <w:r>
        <w:rPr>
          <w:rFonts w:ascii="Times New Roman" w:hAnsi="Times New Roman" w:cs="Times New Roman"/>
        </w:rPr>
        <w:t xml:space="preserve"> ДСТУ 4276:2004 та ДСТУ 4277:2004</w:t>
      </w:r>
      <w:r>
        <w:rPr>
          <w:rFonts w:ascii="Times New Roman" w:hAnsi="Times New Roman" w:cs="Times New Roman"/>
          <w:lang w:val="uk-UA"/>
        </w:rPr>
        <w:t>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Згідно</w:t>
      </w:r>
      <w:proofErr w:type="spellEnd"/>
      <w:r>
        <w:rPr>
          <w:rFonts w:ascii="Times New Roman" w:hAnsi="Times New Roman" w:cs="Times New Roman"/>
        </w:rPr>
        <w:t xml:space="preserve"> п.10 Порядку </w:t>
      </w:r>
      <w:proofErr w:type="spellStart"/>
      <w:r>
        <w:rPr>
          <w:rFonts w:ascii="Times New Roman" w:hAnsi="Times New Roman" w:cs="Times New Roman"/>
        </w:rPr>
        <w:t>організатор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перевезень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встановлює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додаткові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умови</w:t>
      </w:r>
      <w:proofErr w:type="spellEnd"/>
      <w:r>
        <w:rPr>
          <w:rFonts w:ascii="Times New Roman" w:hAnsi="Times New Roman" w:cs="Times New Roman"/>
        </w:rPr>
        <w:t xml:space="preserve"> конкурсу:</w:t>
      </w:r>
    </w:p>
    <w:p w:rsidR="00A11FE6" w:rsidRDefault="00376176">
      <w:pPr>
        <w:jc w:val="both"/>
      </w:pPr>
      <w:r>
        <w:rPr>
          <w:rFonts w:ascii="Times New Roman" w:hAnsi="Times New Roman" w:cs="Times New Roman"/>
        </w:rPr>
        <w:t xml:space="preserve">- </w:t>
      </w:r>
      <w:r w:rsidR="0024122E">
        <w:rPr>
          <w:rFonts w:ascii="Times New Roman" w:hAnsi="Times New Roman" w:cs="Times New Roman"/>
          <w:lang w:val="uk-UA"/>
        </w:rPr>
        <w:t>а</w:t>
      </w:r>
      <w:proofErr w:type="spellStart"/>
      <w:r>
        <w:rPr>
          <w:rFonts w:ascii="Times New Roman" w:hAnsi="Times New Roman" w:cs="Times New Roman"/>
        </w:rPr>
        <w:t>втобус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повинен</w:t>
      </w:r>
      <w:proofErr w:type="gramEnd"/>
      <w:r>
        <w:rPr>
          <w:rFonts w:ascii="Times New Roman" w:hAnsi="Times New Roman" w:cs="Times New Roman"/>
        </w:rPr>
        <w:t xml:space="preserve"> бути </w:t>
      </w:r>
      <w:proofErr w:type="spellStart"/>
      <w:r>
        <w:rPr>
          <w:rFonts w:ascii="Times New Roman" w:hAnsi="Times New Roman" w:cs="Times New Roman"/>
        </w:rPr>
        <w:t>місткістю</w:t>
      </w:r>
      <w:proofErr w:type="spellEnd"/>
      <w:r>
        <w:rPr>
          <w:rFonts w:ascii="Times New Roman" w:hAnsi="Times New Roman" w:cs="Times New Roman"/>
        </w:rPr>
        <w:t xml:space="preserve"> не </w:t>
      </w:r>
      <w:proofErr w:type="spellStart"/>
      <w:r>
        <w:rPr>
          <w:rFonts w:ascii="Times New Roman" w:hAnsi="Times New Roman" w:cs="Times New Roman"/>
        </w:rPr>
        <w:t>менше</w:t>
      </w:r>
      <w:proofErr w:type="spellEnd"/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 w:val="uk-UA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посадочних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місць</w:t>
      </w:r>
      <w:proofErr w:type="spellEnd"/>
      <w:r>
        <w:rPr>
          <w:rFonts w:ascii="Times New Roman" w:hAnsi="Times New Roman" w:cs="Times New Roman"/>
        </w:rPr>
        <w:t xml:space="preserve"> при </w:t>
      </w:r>
      <w:proofErr w:type="spellStart"/>
      <w:r>
        <w:rPr>
          <w:rFonts w:ascii="Times New Roman" w:hAnsi="Times New Roman" w:cs="Times New Roman"/>
        </w:rPr>
        <w:t>наявності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двох</w:t>
      </w:r>
      <w:proofErr w:type="spellEnd"/>
      <w:r>
        <w:rPr>
          <w:rFonts w:ascii="Times New Roman" w:hAnsi="Times New Roman" w:cs="Times New Roman"/>
        </w:rPr>
        <w:t xml:space="preserve"> дверей</w:t>
      </w:r>
      <w:r>
        <w:rPr>
          <w:rFonts w:ascii="Times New Roman" w:hAnsi="Times New Roman" w:cs="Times New Roman"/>
          <w:lang w:val="uk-UA"/>
        </w:rPr>
        <w:t>;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- </w:t>
      </w:r>
      <w:r w:rsidR="0024122E">
        <w:rPr>
          <w:rFonts w:ascii="Times New Roman" w:hAnsi="Times New Roman" w:cs="Times New Roman"/>
          <w:lang w:val="uk-UA"/>
        </w:rPr>
        <w:t>а</w:t>
      </w:r>
      <w:proofErr w:type="spellStart"/>
      <w:r>
        <w:rPr>
          <w:rFonts w:ascii="Times New Roman" w:hAnsi="Times New Roman" w:cs="Times New Roman"/>
        </w:rPr>
        <w:t>втобус</w:t>
      </w:r>
      <w:proofErr w:type="spellEnd"/>
      <w:r>
        <w:rPr>
          <w:rFonts w:ascii="Times New Roman" w:hAnsi="Times New Roman" w:cs="Times New Roman"/>
        </w:rPr>
        <w:t xml:space="preserve"> не </w:t>
      </w:r>
      <w:proofErr w:type="gramStart"/>
      <w:r>
        <w:rPr>
          <w:rFonts w:ascii="Times New Roman" w:hAnsi="Times New Roman" w:cs="Times New Roman"/>
        </w:rPr>
        <w:t>повинен</w:t>
      </w:r>
      <w:proofErr w:type="gramEnd"/>
      <w:r>
        <w:rPr>
          <w:rFonts w:ascii="Times New Roman" w:hAnsi="Times New Roman" w:cs="Times New Roman"/>
        </w:rPr>
        <w:t xml:space="preserve"> бути </w:t>
      </w:r>
      <w:proofErr w:type="spellStart"/>
      <w:r>
        <w:rPr>
          <w:rFonts w:ascii="Times New Roman" w:hAnsi="Times New Roman" w:cs="Times New Roman"/>
        </w:rPr>
        <w:t>переобладнаний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вантажного</w:t>
      </w:r>
      <w:proofErr w:type="spellEnd"/>
      <w:r>
        <w:rPr>
          <w:rFonts w:ascii="Times New Roman" w:hAnsi="Times New Roman" w:cs="Times New Roman"/>
          <w:lang w:val="uk-UA"/>
        </w:rPr>
        <w:t>;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122E">
        <w:rPr>
          <w:rFonts w:ascii="Times New Roman" w:hAnsi="Times New Roman" w:cs="Times New Roman"/>
          <w:lang w:val="uk-UA"/>
        </w:rPr>
        <w:t>в</w:t>
      </w:r>
      <w:proofErr w:type="spellStart"/>
      <w:r>
        <w:rPr>
          <w:rFonts w:ascii="Times New Roman" w:hAnsi="Times New Roman" w:cs="Times New Roman"/>
        </w:rPr>
        <w:t>ідповідність</w:t>
      </w:r>
      <w:proofErr w:type="spellEnd"/>
      <w:r>
        <w:rPr>
          <w:rFonts w:ascii="Times New Roman" w:hAnsi="Times New Roman" w:cs="Times New Roman"/>
        </w:rPr>
        <w:t xml:space="preserve"> автобуса </w:t>
      </w:r>
      <w:proofErr w:type="spellStart"/>
      <w:r>
        <w:rPr>
          <w:rFonts w:ascii="Times New Roman" w:hAnsi="Times New Roman" w:cs="Times New Roman"/>
        </w:rPr>
        <w:t>санітарним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</w:rPr>
        <w:t>техн</w:t>
      </w:r>
      <w:proofErr w:type="gramEnd"/>
      <w:r>
        <w:rPr>
          <w:rFonts w:ascii="Times New Roman" w:hAnsi="Times New Roman" w:cs="Times New Roman"/>
        </w:rPr>
        <w:t>ічним</w:t>
      </w:r>
      <w:proofErr w:type="spellEnd"/>
      <w:r>
        <w:rPr>
          <w:rFonts w:ascii="Times New Roman" w:hAnsi="Times New Roman" w:cs="Times New Roman"/>
        </w:rPr>
        <w:t xml:space="preserve"> нормам.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3.</w:t>
      </w:r>
      <w:r>
        <w:rPr>
          <w:rFonts w:ascii="Times New Roman" w:hAnsi="Times New Roman" w:cs="Times New Roman"/>
        </w:rPr>
        <w:t xml:space="preserve">Для </w:t>
      </w:r>
      <w:proofErr w:type="spellStart"/>
      <w:r>
        <w:rPr>
          <w:rFonts w:ascii="Times New Roman" w:hAnsi="Times New Roman" w:cs="Times New Roman"/>
        </w:rPr>
        <w:t>участі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автомобільний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перевізник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подає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до п.29 та </w:t>
      </w:r>
      <w:proofErr w:type="spellStart"/>
      <w:r>
        <w:rPr>
          <w:rFonts w:ascii="Times New Roman" w:hAnsi="Times New Roman" w:cs="Times New Roman"/>
        </w:rPr>
        <w:t>заяву</w:t>
      </w:r>
      <w:proofErr w:type="spellEnd"/>
      <w:r>
        <w:rPr>
          <w:rFonts w:ascii="Times New Roman" w:hAnsi="Times New Roman" w:cs="Times New Roman"/>
        </w:rPr>
        <w:t xml:space="preserve"> за формою, </w:t>
      </w:r>
      <w:proofErr w:type="spellStart"/>
      <w:r>
        <w:rPr>
          <w:rFonts w:ascii="Times New Roman" w:hAnsi="Times New Roman" w:cs="Times New Roman"/>
        </w:rPr>
        <w:t>визначеною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згідно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додатком</w:t>
      </w:r>
      <w:proofErr w:type="spellEnd"/>
      <w:r>
        <w:rPr>
          <w:rFonts w:ascii="Times New Roman" w:hAnsi="Times New Roman" w:cs="Times New Roman"/>
        </w:rPr>
        <w:t xml:space="preserve"> 1 Порядку </w:t>
      </w:r>
      <w:proofErr w:type="spellStart"/>
      <w:r>
        <w:rPr>
          <w:rFonts w:ascii="Times New Roman" w:hAnsi="Times New Roman" w:cs="Times New Roman"/>
        </w:rPr>
        <w:t>проведення</w:t>
      </w:r>
      <w:proofErr w:type="spellEnd"/>
      <w:r>
        <w:rPr>
          <w:rFonts w:ascii="Times New Roman" w:hAnsi="Times New Roman" w:cs="Times New Roman"/>
        </w:rPr>
        <w:t xml:space="preserve"> конкурсу з </w:t>
      </w:r>
      <w:proofErr w:type="spellStart"/>
      <w:r>
        <w:rPr>
          <w:rFonts w:ascii="Times New Roman" w:hAnsi="Times New Roman" w:cs="Times New Roman"/>
        </w:rPr>
        <w:t>перевезення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пасажирів</w:t>
      </w:r>
      <w:proofErr w:type="spellEnd"/>
      <w:r>
        <w:rPr>
          <w:rFonts w:ascii="Times New Roman" w:hAnsi="Times New Roman" w:cs="Times New Roman"/>
        </w:rPr>
        <w:t xml:space="preserve"> на автобусному </w:t>
      </w:r>
      <w:proofErr w:type="spellStart"/>
      <w:r>
        <w:rPr>
          <w:rFonts w:ascii="Times New Roman" w:hAnsi="Times New Roman" w:cs="Times New Roman"/>
        </w:rPr>
        <w:t>маршруті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загального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користування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затвердженого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постановою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Кабінету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Міністрів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03.12.2008р. №1081.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</w:rPr>
        <w:t>Документи</w:t>
      </w:r>
      <w:proofErr w:type="spellEnd"/>
      <w:r>
        <w:rPr>
          <w:rFonts w:ascii="Times New Roman" w:hAnsi="Times New Roman" w:cs="Times New Roman"/>
        </w:rPr>
        <w:t xml:space="preserve"> на участь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подаються</w:t>
      </w:r>
      <w:proofErr w:type="spellEnd"/>
      <w:r>
        <w:rPr>
          <w:rFonts w:ascii="Times New Roman" w:hAnsi="Times New Roman" w:cs="Times New Roman"/>
        </w:rPr>
        <w:t xml:space="preserve"> у 2-х конвертах. Склад </w:t>
      </w:r>
      <w:proofErr w:type="spellStart"/>
      <w:r>
        <w:rPr>
          <w:rFonts w:ascii="Times New Roman" w:hAnsi="Times New Roman" w:cs="Times New Roman"/>
        </w:rPr>
        <w:t>документів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відповідних</w:t>
      </w:r>
      <w:proofErr w:type="spellEnd"/>
      <w:r>
        <w:rPr>
          <w:rFonts w:ascii="Times New Roman" w:hAnsi="Times New Roman" w:cs="Times New Roman"/>
        </w:rPr>
        <w:t xml:space="preserve"> конвертах </w:t>
      </w:r>
      <w:proofErr w:type="spellStart"/>
      <w:r>
        <w:rPr>
          <w:rFonts w:ascii="Times New Roman" w:hAnsi="Times New Roman" w:cs="Times New Roman"/>
        </w:rPr>
        <w:t>встановлений</w:t>
      </w:r>
      <w:proofErr w:type="spellEnd"/>
      <w:r>
        <w:rPr>
          <w:rFonts w:ascii="Times New Roman" w:hAnsi="Times New Roman" w:cs="Times New Roman"/>
        </w:rPr>
        <w:t xml:space="preserve"> Порядком.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Додатково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надані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повинні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міститися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конверті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Документи</w:t>
      </w:r>
      <w:proofErr w:type="spell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участі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пронумеровуються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прошиваються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ідписуються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уповноваженою</w:t>
      </w:r>
      <w:proofErr w:type="spellEnd"/>
      <w:r>
        <w:rPr>
          <w:rFonts w:ascii="Times New Roman" w:hAnsi="Times New Roman" w:cs="Times New Roman"/>
        </w:rPr>
        <w:t xml:space="preserve"> особою </w:t>
      </w:r>
      <w:proofErr w:type="spellStart"/>
      <w:r>
        <w:rPr>
          <w:rFonts w:ascii="Times New Roman" w:hAnsi="Times New Roman" w:cs="Times New Roman"/>
        </w:rPr>
        <w:t>перевізника</w:t>
      </w:r>
      <w:proofErr w:type="spellEnd"/>
      <w:r>
        <w:rPr>
          <w:rFonts w:ascii="Times New Roman" w:hAnsi="Times New Roman" w:cs="Times New Roman"/>
        </w:rPr>
        <w:t xml:space="preserve">-претендента та </w:t>
      </w:r>
      <w:proofErr w:type="spellStart"/>
      <w:r>
        <w:rPr>
          <w:rFonts w:ascii="Times New Roman" w:hAnsi="Times New Roman" w:cs="Times New Roman"/>
        </w:rPr>
        <w:t>скріплюються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печаткою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позначенням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кількості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сторінок</w:t>
      </w:r>
      <w:proofErr w:type="spellEnd"/>
      <w:r>
        <w:rPr>
          <w:rFonts w:ascii="Times New Roman" w:hAnsi="Times New Roman" w:cs="Times New Roman"/>
        </w:rPr>
        <w:t xml:space="preserve"> цифрами та словами.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4. </w:t>
      </w:r>
      <w:proofErr w:type="spellStart"/>
      <w:r>
        <w:rPr>
          <w:rFonts w:ascii="Times New Roman" w:hAnsi="Times New Roman" w:cs="Times New Roman"/>
        </w:rPr>
        <w:t>Необхідну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інформацію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про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об’єкт</w:t>
      </w:r>
      <w:proofErr w:type="spellEnd"/>
      <w:r>
        <w:rPr>
          <w:rFonts w:ascii="Times New Roman" w:hAnsi="Times New Roman" w:cs="Times New Roman"/>
        </w:rPr>
        <w:t xml:space="preserve"> конкурсу </w:t>
      </w:r>
      <w:proofErr w:type="spellStart"/>
      <w:r>
        <w:rPr>
          <w:rFonts w:ascii="Times New Roman" w:hAnsi="Times New Roman" w:cs="Times New Roman"/>
        </w:rPr>
        <w:t>можна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отримати</w:t>
      </w:r>
      <w:proofErr w:type="spellEnd"/>
      <w:r>
        <w:rPr>
          <w:rFonts w:ascii="Times New Roman" w:hAnsi="Times New Roman" w:cs="Times New Roman"/>
        </w:rPr>
        <w:t xml:space="preserve"> за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вул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Володимира</w:t>
      </w:r>
      <w:proofErr w:type="spellEnd"/>
      <w:r>
        <w:rPr>
          <w:rFonts w:ascii="Times New Roman" w:hAnsi="Times New Roman" w:cs="Times New Roman"/>
        </w:rPr>
        <w:t xml:space="preserve"> Князя 84, </w:t>
      </w:r>
      <w:proofErr w:type="spellStart"/>
      <w:r>
        <w:rPr>
          <w:rFonts w:ascii="Times New Roman" w:hAnsi="Times New Roman" w:cs="Times New Roman"/>
        </w:rPr>
        <w:t>смт</w:t>
      </w:r>
      <w:proofErr w:type="spellEnd"/>
      <w:r>
        <w:rPr>
          <w:rFonts w:ascii="Times New Roman" w:hAnsi="Times New Roman" w:cs="Times New Roman"/>
        </w:rPr>
        <w:t xml:space="preserve">. Любашівка, </w:t>
      </w:r>
      <w:proofErr w:type="spellStart"/>
      <w:r>
        <w:rPr>
          <w:rFonts w:ascii="Times New Roman" w:hAnsi="Times New Roman" w:cs="Times New Roman"/>
        </w:rPr>
        <w:t>Одеська</w:t>
      </w:r>
      <w:proofErr w:type="spellEnd"/>
      <w:r>
        <w:rPr>
          <w:rFonts w:ascii="Times New Roman" w:hAnsi="Times New Roman" w:cs="Times New Roman"/>
        </w:rPr>
        <w:t xml:space="preserve"> область, 66502, </w:t>
      </w:r>
      <w:proofErr w:type="spellStart"/>
      <w:r>
        <w:rPr>
          <w:rFonts w:ascii="Times New Roman" w:hAnsi="Times New Roman" w:cs="Times New Roman"/>
        </w:rPr>
        <w:t>або</w:t>
      </w:r>
      <w:proofErr w:type="spellEnd"/>
      <w:r>
        <w:rPr>
          <w:rFonts w:ascii="Times New Roman" w:hAnsi="Times New Roman" w:cs="Times New Roman"/>
        </w:rPr>
        <w:t xml:space="preserve"> по телефону 2-25-48</w:t>
      </w:r>
      <w:r>
        <w:rPr>
          <w:rFonts w:ascii="Times New Roman" w:hAnsi="Times New Roman" w:cs="Times New Roman"/>
          <w:lang w:val="uk-UA"/>
        </w:rPr>
        <w:t>, 2-25-83.</w:t>
      </w:r>
    </w:p>
    <w:p w:rsidR="00A11FE6" w:rsidRDefault="00376176">
      <w:pPr>
        <w:jc w:val="both"/>
      </w:pPr>
      <w:r>
        <w:rPr>
          <w:rFonts w:ascii="Times New Roman" w:hAnsi="Times New Roman" w:cs="Times New Roman"/>
        </w:rPr>
        <w:t xml:space="preserve">5. </w:t>
      </w:r>
      <w:proofErr w:type="spellStart"/>
      <w:r>
        <w:rPr>
          <w:rFonts w:ascii="Times New Roman" w:hAnsi="Times New Roman" w:cs="Times New Roman"/>
        </w:rPr>
        <w:t>Кінцевий</w:t>
      </w:r>
      <w:proofErr w:type="spellEnd"/>
      <w:r>
        <w:rPr>
          <w:rFonts w:ascii="Times New Roman" w:hAnsi="Times New Roman" w:cs="Times New Roman"/>
        </w:rPr>
        <w:t xml:space="preserve"> строк </w:t>
      </w:r>
      <w:proofErr w:type="spellStart"/>
      <w:r>
        <w:rPr>
          <w:rFonts w:ascii="Times New Roman" w:hAnsi="Times New Roman" w:cs="Times New Roman"/>
        </w:rPr>
        <w:t>прийняття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документі</w:t>
      </w:r>
      <w:proofErr w:type="gramStart"/>
      <w:r>
        <w:rPr>
          <w:rFonts w:ascii="Times New Roman" w:hAnsi="Times New Roman" w:cs="Times New Roman"/>
        </w:rPr>
        <w:t>в</w:t>
      </w:r>
      <w:proofErr w:type="spellEnd"/>
      <w:proofErr w:type="gram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участ</w:t>
      </w:r>
      <w:r w:rsidR="00936B70">
        <w:rPr>
          <w:rFonts w:ascii="Times New Roman" w:hAnsi="Times New Roman" w:cs="Times New Roman"/>
        </w:rPr>
        <w:t>і</w:t>
      </w:r>
      <w:proofErr w:type="spellEnd"/>
      <w:r w:rsidR="00936B70">
        <w:rPr>
          <w:rFonts w:ascii="Times New Roman" w:hAnsi="Times New Roman" w:cs="Times New Roman"/>
        </w:rPr>
        <w:t xml:space="preserve"> </w:t>
      </w:r>
      <w:proofErr w:type="gramStart"/>
      <w:r w:rsidR="00936B70">
        <w:rPr>
          <w:rFonts w:ascii="Times New Roman" w:hAnsi="Times New Roman" w:cs="Times New Roman"/>
        </w:rPr>
        <w:t>в</w:t>
      </w:r>
      <w:proofErr w:type="gramEnd"/>
      <w:r w:rsidR="00936B70">
        <w:rPr>
          <w:rFonts w:ascii="Times New Roman" w:hAnsi="Times New Roman" w:cs="Times New Roman"/>
        </w:rPr>
        <w:t xml:space="preserve"> </w:t>
      </w:r>
      <w:proofErr w:type="spellStart"/>
      <w:r w:rsidR="00936B70">
        <w:rPr>
          <w:rFonts w:ascii="Times New Roman" w:hAnsi="Times New Roman" w:cs="Times New Roman"/>
        </w:rPr>
        <w:t>конкурсі</w:t>
      </w:r>
      <w:proofErr w:type="spellEnd"/>
      <w:r w:rsidR="00936B70">
        <w:rPr>
          <w:rFonts w:ascii="Times New Roman" w:hAnsi="Times New Roman" w:cs="Times New Roman"/>
        </w:rPr>
        <w:t xml:space="preserve"> 16 год. 00 </w:t>
      </w:r>
      <w:proofErr w:type="spellStart"/>
      <w:r w:rsidR="00936B70">
        <w:rPr>
          <w:rFonts w:ascii="Times New Roman" w:hAnsi="Times New Roman" w:cs="Times New Roman"/>
        </w:rPr>
        <w:t>хв</w:t>
      </w:r>
      <w:proofErr w:type="spellEnd"/>
      <w:r w:rsidR="00936B70">
        <w:rPr>
          <w:rFonts w:ascii="Times New Roman" w:hAnsi="Times New Roman" w:cs="Times New Roman"/>
        </w:rPr>
        <w:t xml:space="preserve">. </w:t>
      </w:r>
      <w:r w:rsidR="004E0F96">
        <w:rPr>
          <w:rFonts w:ascii="Times New Roman" w:hAnsi="Times New Roman" w:cs="Times New Roman"/>
          <w:lang w:val="uk-UA"/>
        </w:rPr>
        <w:t>29</w:t>
      </w:r>
      <w:r w:rsidR="00D80AD3">
        <w:rPr>
          <w:rFonts w:ascii="Times New Roman" w:hAnsi="Times New Roman" w:cs="Times New Roman"/>
          <w:lang w:val="uk-UA"/>
        </w:rPr>
        <w:t>.</w:t>
      </w:r>
      <w:r w:rsidR="004E0F96">
        <w:rPr>
          <w:rFonts w:ascii="Times New Roman" w:hAnsi="Times New Roman" w:cs="Times New Roman"/>
          <w:lang w:val="uk-UA"/>
        </w:rPr>
        <w:t>11</w:t>
      </w:r>
      <w:r w:rsidR="00D80AD3">
        <w:rPr>
          <w:rFonts w:ascii="Times New Roman" w:hAnsi="Times New Roman" w:cs="Times New Roman"/>
          <w:lang w:val="uk-UA"/>
        </w:rPr>
        <w:t>.2019</w:t>
      </w:r>
      <w:r>
        <w:rPr>
          <w:rFonts w:ascii="Times New Roman" w:hAnsi="Times New Roman" w:cs="Times New Roman"/>
        </w:rPr>
        <w:t xml:space="preserve"> року. 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proofErr w:type="spellStart"/>
      <w:r>
        <w:rPr>
          <w:rFonts w:ascii="Times New Roman" w:hAnsi="Times New Roman" w:cs="Times New Roman"/>
        </w:rPr>
        <w:t>Документи</w:t>
      </w:r>
      <w:proofErr w:type="spell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участі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подаються</w:t>
      </w:r>
      <w:proofErr w:type="spellEnd"/>
      <w:r>
        <w:rPr>
          <w:rFonts w:ascii="Times New Roman" w:hAnsi="Times New Roman" w:cs="Times New Roman"/>
        </w:rPr>
        <w:t xml:space="preserve"> до </w:t>
      </w:r>
      <w:proofErr w:type="spellStart"/>
      <w:r>
        <w:rPr>
          <w:rFonts w:ascii="Times New Roman" w:hAnsi="Times New Roman" w:cs="Times New Roman"/>
        </w:rPr>
        <w:t>виконавчого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комітету</w:t>
      </w:r>
      <w:proofErr w:type="spellEnd"/>
      <w:r>
        <w:rPr>
          <w:rFonts w:ascii="Times New Roman" w:hAnsi="Times New Roman" w:cs="Times New Roman"/>
        </w:rPr>
        <w:t xml:space="preserve"> Любашівської </w:t>
      </w:r>
      <w:proofErr w:type="spellStart"/>
      <w:r>
        <w:rPr>
          <w:rFonts w:ascii="Times New Roman" w:hAnsi="Times New Roman" w:cs="Times New Roman"/>
        </w:rPr>
        <w:t>селищної</w:t>
      </w:r>
      <w:proofErr w:type="spellEnd"/>
      <w:r>
        <w:rPr>
          <w:rFonts w:ascii="Times New Roman" w:hAnsi="Times New Roman" w:cs="Times New Roman"/>
        </w:rPr>
        <w:t xml:space="preserve"> ради </w:t>
      </w:r>
      <w:proofErr w:type="spellStart"/>
      <w:r>
        <w:rPr>
          <w:rFonts w:ascii="Times New Roman" w:hAnsi="Times New Roman" w:cs="Times New Roman"/>
        </w:rPr>
        <w:t>щоденно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робочі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дні</w:t>
      </w:r>
      <w:proofErr w:type="spellEnd"/>
      <w:r>
        <w:rPr>
          <w:rFonts w:ascii="Times New Roman" w:hAnsi="Times New Roman" w:cs="Times New Roman"/>
        </w:rPr>
        <w:t xml:space="preserve"> з 8.00 год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д</w:t>
      </w:r>
      <w:proofErr w:type="gramEnd"/>
      <w:r>
        <w:rPr>
          <w:rFonts w:ascii="Times New Roman" w:hAnsi="Times New Roman" w:cs="Times New Roman"/>
        </w:rPr>
        <w:t xml:space="preserve">о 17 год. 00 </w:t>
      </w:r>
      <w:proofErr w:type="spellStart"/>
      <w:r>
        <w:rPr>
          <w:rFonts w:ascii="Times New Roman" w:hAnsi="Times New Roman" w:cs="Times New Roman"/>
        </w:rPr>
        <w:t>хв</w:t>
      </w:r>
      <w:proofErr w:type="spellEnd"/>
      <w:r>
        <w:rPr>
          <w:rFonts w:ascii="Times New Roman" w:hAnsi="Times New Roman" w:cs="Times New Roman"/>
        </w:rPr>
        <w:t>. (</w:t>
      </w:r>
      <w:proofErr w:type="spellStart"/>
      <w:r>
        <w:rPr>
          <w:rFonts w:ascii="Times New Roman" w:hAnsi="Times New Roman" w:cs="Times New Roman"/>
        </w:rPr>
        <w:t>обідня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перерва</w:t>
      </w:r>
      <w:proofErr w:type="spellEnd"/>
      <w:r>
        <w:rPr>
          <w:rFonts w:ascii="Times New Roman" w:hAnsi="Times New Roman" w:cs="Times New Roman"/>
        </w:rPr>
        <w:t xml:space="preserve"> з 13.00 до 14.00 год.), за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вул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Володимира</w:t>
      </w:r>
      <w:proofErr w:type="spellEnd"/>
      <w:r>
        <w:rPr>
          <w:rFonts w:ascii="Times New Roman" w:hAnsi="Times New Roman" w:cs="Times New Roman"/>
        </w:rPr>
        <w:t xml:space="preserve"> Князя 84, </w:t>
      </w:r>
      <w:proofErr w:type="spellStart"/>
      <w:r>
        <w:rPr>
          <w:rFonts w:ascii="Times New Roman" w:hAnsi="Times New Roman" w:cs="Times New Roman"/>
        </w:rPr>
        <w:t>смт</w:t>
      </w:r>
      <w:proofErr w:type="spellEnd"/>
      <w:r>
        <w:rPr>
          <w:rFonts w:ascii="Times New Roman" w:hAnsi="Times New Roman" w:cs="Times New Roman"/>
        </w:rPr>
        <w:t xml:space="preserve">. Любашівка, </w:t>
      </w:r>
      <w:proofErr w:type="spellStart"/>
      <w:r>
        <w:rPr>
          <w:rFonts w:ascii="Times New Roman" w:hAnsi="Times New Roman" w:cs="Times New Roman"/>
        </w:rPr>
        <w:t>Одеська</w:t>
      </w:r>
      <w:proofErr w:type="spellEnd"/>
      <w:r>
        <w:rPr>
          <w:rFonts w:ascii="Times New Roman" w:hAnsi="Times New Roman" w:cs="Times New Roman"/>
        </w:rPr>
        <w:t xml:space="preserve"> область, 66502.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proofErr w:type="gramStart"/>
      <w:r>
        <w:rPr>
          <w:rFonts w:ascii="Times New Roman" w:hAnsi="Times New Roman" w:cs="Times New Roman"/>
        </w:rPr>
        <w:t xml:space="preserve">Бланки </w:t>
      </w:r>
      <w:proofErr w:type="spellStart"/>
      <w:r>
        <w:rPr>
          <w:rFonts w:ascii="Times New Roman" w:hAnsi="Times New Roman" w:cs="Times New Roman"/>
        </w:rPr>
        <w:t>документів</w:t>
      </w:r>
      <w:proofErr w:type="spell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участі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можна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отримати</w:t>
      </w:r>
      <w:proofErr w:type="spellEnd"/>
      <w:r>
        <w:rPr>
          <w:rFonts w:ascii="Times New Roman" w:hAnsi="Times New Roman" w:cs="Times New Roman"/>
        </w:rPr>
        <w:t xml:space="preserve"> за </w:t>
      </w:r>
      <w:proofErr w:type="spellStart"/>
      <w:r>
        <w:rPr>
          <w:rFonts w:ascii="Times New Roman" w:hAnsi="Times New Roman" w:cs="Times New Roman"/>
        </w:rPr>
        <w:t>вищевказаною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A11FE6" w:rsidRDefault="00376176">
      <w:pPr>
        <w:jc w:val="both"/>
      </w:pPr>
      <w:r>
        <w:rPr>
          <w:rFonts w:ascii="Times New Roman" w:hAnsi="Times New Roman" w:cs="Times New Roman"/>
        </w:rPr>
        <w:t xml:space="preserve">8. </w:t>
      </w:r>
      <w:proofErr w:type="spellStart"/>
      <w:r>
        <w:rPr>
          <w:rFonts w:ascii="Times New Roman" w:hAnsi="Times New Roman" w:cs="Times New Roman"/>
        </w:rPr>
        <w:t>Засідання</w:t>
      </w:r>
      <w:proofErr w:type="spellEnd"/>
      <w:r>
        <w:rPr>
          <w:rFonts w:ascii="Times New Roman" w:hAnsi="Times New Roman" w:cs="Times New Roman"/>
        </w:rPr>
        <w:t xml:space="preserve"> кон</w:t>
      </w:r>
      <w:r w:rsidR="00936B70">
        <w:rPr>
          <w:rFonts w:ascii="Times New Roman" w:hAnsi="Times New Roman" w:cs="Times New Roman"/>
        </w:rPr>
        <w:t xml:space="preserve">курсного </w:t>
      </w:r>
      <w:proofErr w:type="spellStart"/>
      <w:r w:rsidR="00936B70">
        <w:rPr>
          <w:rFonts w:ascii="Times New Roman" w:hAnsi="Times New Roman" w:cs="Times New Roman"/>
        </w:rPr>
        <w:t>ком</w:t>
      </w:r>
      <w:r w:rsidR="00D80AD3">
        <w:rPr>
          <w:rFonts w:ascii="Times New Roman" w:hAnsi="Times New Roman" w:cs="Times New Roman"/>
        </w:rPr>
        <w:t>ітету</w:t>
      </w:r>
      <w:proofErr w:type="spellEnd"/>
      <w:r w:rsidR="00D80AD3">
        <w:rPr>
          <w:rFonts w:ascii="Times New Roman" w:hAnsi="Times New Roman" w:cs="Times New Roman"/>
        </w:rPr>
        <w:t xml:space="preserve"> </w:t>
      </w:r>
      <w:proofErr w:type="spellStart"/>
      <w:r w:rsidR="00D80AD3">
        <w:rPr>
          <w:rFonts w:ascii="Times New Roman" w:hAnsi="Times New Roman" w:cs="Times New Roman"/>
        </w:rPr>
        <w:t>відбудеться</w:t>
      </w:r>
      <w:proofErr w:type="spellEnd"/>
      <w:r w:rsidR="00D80AD3">
        <w:rPr>
          <w:rFonts w:ascii="Times New Roman" w:hAnsi="Times New Roman" w:cs="Times New Roman"/>
        </w:rPr>
        <w:t xml:space="preserve"> </w:t>
      </w:r>
      <w:r w:rsidR="004E0F96">
        <w:rPr>
          <w:rFonts w:ascii="Times New Roman" w:hAnsi="Times New Roman" w:cs="Times New Roman"/>
          <w:lang w:val="uk-UA"/>
        </w:rPr>
        <w:t>30</w:t>
      </w:r>
      <w:r w:rsidR="00D80AD3">
        <w:rPr>
          <w:rFonts w:ascii="Times New Roman" w:hAnsi="Times New Roman" w:cs="Times New Roman"/>
          <w:lang w:val="uk-UA"/>
        </w:rPr>
        <w:t>.</w:t>
      </w:r>
      <w:r w:rsidR="004E0F96">
        <w:rPr>
          <w:rFonts w:ascii="Times New Roman" w:hAnsi="Times New Roman" w:cs="Times New Roman"/>
          <w:lang w:val="uk-UA"/>
        </w:rPr>
        <w:t>11</w:t>
      </w:r>
      <w:bookmarkStart w:id="0" w:name="_GoBack"/>
      <w:bookmarkEnd w:id="0"/>
      <w:r w:rsidR="00D80AD3">
        <w:rPr>
          <w:rFonts w:ascii="Times New Roman" w:hAnsi="Times New Roman" w:cs="Times New Roman"/>
          <w:lang w:val="uk-UA"/>
        </w:rPr>
        <w:t>.2019</w:t>
      </w:r>
      <w:r>
        <w:rPr>
          <w:rFonts w:ascii="Times New Roman" w:hAnsi="Times New Roman" w:cs="Times New Roman"/>
        </w:rPr>
        <w:t xml:space="preserve"> року о 10.00 год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 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приміщенні</w:t>
      </w:r>
      <w:proofErr w:type="spellEnd"/>
      <w:r>
        <w:rPr>
          <w:rFonts w:ascii="Times New Roman" w:hAnsi="Times New Roman" w:cs="Times New Roman"/>
        </w:rPr>
        <w:t xml:space="preserve"> Любашівської </w:t>
      </w:r>
      <w:proofErr w:type="spellStart"/>
      <w:r>
        <w:rPr>
          <w:rFonts w:ascii="Times New Roman" w:hAnsi="Times New Roman" w:cs="Times New Roman"/>
        </w:rPr>
        <w:t>селищної</w:t>
      </w:r>
      <w:proofErr w:type="spellEnd"/>
      <w:r>
        <w:rPr>
          <w:rFonts w:ascii="Times New Roman" w:hAnsi="Times New Roman" w:cs="Times New Roman"/>
        </w:rPr>
        <w:t xml:space="preserve"> ради  за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вул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Володимира</w:t>
      </w:r>
      <w:proofErr w:type="spellEnd"/>
      <w:r>
        <w:rPr>
          <w:rFonts w:ascii="Times New Roman" w:hAnsi="Times New Roman" w:cs="Times New Roman"/>
        </w:rPr>
        <w:t xml:space="preserve"> Князя, 84, </w:t>
      </w:r>
      <w:proofErr w:type="spellStart"/>
      <w:r>
        <w:rPr>
          <w:rFonts w:ascii="Times New Roman" w:hAnsi="Times New Roman" w:cs="Times New Roman"/>
        </w:rPr>
        <w:t>смт</w:t>
      </w:r>
      <w:proofErr w:type="spellEnd"/>
      <w:r>
        <w:rPr>
          <w:rFonts w:ascii="Times New Roman" w:hAnsi="Times New Roman" w:cs="Times New Roman"/>
        </w:rPr>
        <w:t xml:space="preserve">. Любашівка, </w:t>
      </w:r>
      <w:proofErr w:type="spellStart"/>
      <w:r>
        <w:rPr>
          <w:rFonts w:ascii="Times New Roman" w:hAnsi="Times New Roman" w:cs="Times New Roman"/>
        </w:rPr>
        <w:t>Одеська</w:t>
      </w:r>
      <w:proofErr w:type="spellEnd"/>
      <w:r>
        <w:rPr>
          <w:rFonts w:ascii="Times New Roman" w:hAnsi="Times New Roman" w:cs="Times New Roman"/>
        </w:rPr>
        <w:t xml:space="preserve"> область, 66502.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Плата за участь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 w:rsidR="00573A59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безкоштовно</w:t>
      </w:r>
      <w:proofErr w:type="spellEnd"/>
      <w:r>
        <w:rPr>
          <w:rFonts w:ascii="Times New Roman" w:hAnsi="Times New Roman" w:cs="Times New Roman"/>
        </w:rPr>
        <w:t>.</w:t>
      </w:r>
    </w:p>
    <w:p w:rsidR="00A11FE6" w:rsidRDefault="00376176">
      <w:pPr>
        <w:jc w:val="both"/>
      </w:pPr>
      <w:r>
        <w:rPr>
          <w:rFonts w:ascii="Times New Roman" w:hAnsi="Times New Roman" w:cs="Times New Roman"/>
        </w:rPr>
        <w:t xml:space="preserve">10. Телефон для </w:t>
      </w:r>
      <w:proofErr w:type="spellStart"/>
      <w:r>
        <w:rPr>
          <w:rFonts w:ascii="Times New Roman" w:hAnsi="Times New Roman" w:cs="Times New Roman"/>
        </w:rPr>
        <w:t>довідок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питань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проведення</w:t>
      </w:r>
      <w:proofErr w:type="spellEnd"/>
      <w:r>
        <w:rPr>
          <w:rFonts w:ascii="Times New Roman" w:hAnsi="Times New Roman" w:cs="Times New Roman"/>
        </w:rPr>
        <w:t xml:space="preserve"> конкурсу: 2-25-83.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A11FE6" w:rsidRDefault="00A11FE6">
      <w:pPr>
        <w:jc w:val="both"/>
      </w:pPr>
    </w:p>
    <w:sectPr w:rsidR="00A11FE6">
      <w:pgSz w:w="11906" w:h="16838"/>
      <w:pgMar w:top="851" w:right="851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61B7E"/>
    <w:multiLevelType w:val="hybridMultilevel"/>
    <w:tmpl w:val="C6EE3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E6"/>
    <w:rsid w:val="0024122E"/>
    <w:rsid w:val="00376176"/>
    <w:rsid w:val="004531C8"/>
    <w:rsid w:val="004E0F96"/>
    <w:rsid w:val="00573A59"/>
    <w:rsid w:val="005D0478"/>
    <w:rsid w:val="005D6D1C"/>
    <w:rsid w:val="006B6772"/>
    <w:rsid w:val="00936B70"/>
    <w:rsid w:val="00A11FE6"/>
    <w:rsid w:val="00D80AD3"/>
    <w:rsid w:val="00EC61CA"/>
    <w:rsid w:val="00F9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56F9"/>
    <w:rPr>
      <w:b/>
      <w:bCs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qFormat/>
    <w:rsid w:val="001C2566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"/>
    <w:basedOn w:val="a"/>
    <w:qFormat/>
    <w:rsid w:val="00562611"/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A39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56F9"/>
    <w:rPr>
      <w:b/>
      <w:bCs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qFormat/>
    <w:rsid w:val="001C2566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"/>
    <w:basedOn w:val="a"/>
    <w:qFormat/>
    <w:rsid w:val="00562611"/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A3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2532-AF54-4900-B536-BAF97525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2018-03-20T06:22:00Z</cp:lastPrinted>
  <dcterms:created xsi:type="dcterms:W3CDTF">2019-03-12T08:56:00Z</dcterms:created>
  <dcterms:modified xsi:type="dcterms:W3CDTF">2019-10-24T12:21:00Z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