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53" w:rsidRDefault="00DF6653" w:rsidP="00DF6653">
      <w:pPr>
        <w:spacing w:line="360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24510" cy="636270"/>
            <wp:effectExtent l="0" t="0" r="889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653" w:rsidRDefault="00DF6653" w:rsidP="00DF6653">
      <w:pPr>
        <w:spacing w:line="360" w:lineRule="auto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val="uk-UA"/>
        </w:rPr>
        <w:t xml:space="preserve">  </w:t>
      </w:r>
      <w:r>
        <w:rPr>
          <w:rFonts w:eastAsia="Calibri"/>
          <w:b/>
          <w:bCs/>
        </w:rPr>
        <w:t>УКРАЇНА</w:t>
      </w:r>
    </w:p>
    <w:p w:rsidR="00DF6653" w:rsidRDefault="00DF6653" w:rsidP="00DF6653">
      <w:pPr>
        <w:spacing w:line="360" w:lineRule="auto"/>
        <w:jc w:val="center"/>
        <w:rPr>
          <w:rFonts w:eastAsia="Calibri"/>
          <w:b/>
          <w:bCs/>
          <w:lang w:val="uk-UA" w:eastAsia="zh-CN"/>
        </w:rPr>
      </w:pPr>
      <w:r>
        <w:rPr>
          <w:rFonts w:eastAsia="Calibri"/>
          <w:b/>
          <w:bCs/>
          <w:lang w:val="uk-UA"/>
        </w:rPr>
        <w:t xml:space="preserve">ОДЕСЬКА ОБЛАСТЬ </w:t>
      </w:r>
    </w:p>
    <w:p w:rsidR="00DF6653" w:rsidRDefault="00DF6653" w:rsidP="00DF6653">
      <w:pPr>
        <w:spacing w:line="360" w:lineRule="auto"/>
        <w:jc w:val="center"/>
        <w:rPr>
          <w:rFonts w:eastAsia="Calibri"/>
          <w:b/>
          <w:bCs/>
          <w:lang w:val="uk-UA"/>
        </w:rPr>
      </w:pPr>
      <w:r>
        <w:rPr>
          <w:rFonts w:eastAsia="Calibri"/>
          <w:b/>
          <w:bCs/>
          <w:lang w:val="uk-UA"/>
        </w:rPr>
        <w:t xml:space="preserve">ПОДІЛЬСЬКИЙ РАЙОН </w:t>
      </w:r>
    </w:p>
    <w:p w:rsidR="00DF6653" w:rsidRDefault="00DF6653" w:rsidP="00DF6653">
      <w:pPr>
        <w:spacing w:line="360" w:lineRule="auto"/>
        <w:jc w:val="center"/>
        <w:rPr>
          <w:rFonts w:eastAsia="Calibri"/>
          <w:b/>
          <w:bCs/>
          <w:lang w:val="uk-UA"/>
        </w:rPr>
      </w:pPr>
      <w:r>
        <w:rPr>
          <w:rFonts w:eastAsia="Calibri"/>
          <w:b/>
          <w:bCs/>
        </w:rPr>
        <w:t>ЛЮБАШІВСЬКА   СЕЛИЩНА   РАДА</w:t>
      </w:r>
    </w:p>
    <w:p w:rsidR="00DF6653" w:rsidRDefault="00DF6653" w:rsidP="00DF6653">
      <w:pPr>
        <w:jc w:val="center"/>
        <w:rPr>
          <w:b/>
          <w:lang w:val="uk-UA"/>
        </w:rPr>
      </w:pPr>
      <w:r>
        <w:rPr>
          <w:b/>
          <w:lang w:val="uk-UA"/>
        </w:rPr>
        <w:t xml:space="preserve">___ 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:rsidR="00DF6653" w:rsidRDefault="00DF6653" w:rsidP="00DF6653">
      <w:pPr>
        <w:jc w:val="center"/>
        <w:rPr>
          <w:b/>
          <w:lang w:val="uk-UA"/>
        </w:rPr>
      </w:pPr>
    </w:p>
    <w:p w:rsidR="00DF6653" w:rsidRDefault="00DF6653" w:rsidP="00DF6653">
      <w:pPr>
        <w:jc w:val="center"/>
        <w:rPr>
          <w:b/>
          <w:lang w:val="uk-UA"/>
        </w:rPr>
      </w:pPr>
      <w:r>
        <w:rPr>
          <w:b/>
          <w:lang w:val="uk-UA"/>
        </w:rPr>
        <w:t xml:space="preserve"> ПРОЄКТ </w:t>
      </w:r>
      <w:bookmarkStart w:id="0" w:name="_GoBack"/>
      <w:bookmarkEnd w:id="0"/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001A0" w:rsidRPr="00B001A0" w:rsidRDefault="00B001A0" w:rsidP="00B001A0">
      <w:pPr>
        <w:jc w:val="center"/>
        <w:rPr>
          <w:b/>
          <w:lang w:val="uk-UA"/>
        </w:rPr>
      </w:pPr>
    </w:p>
    <w:p w:rsidR="00B001A0" w:rsidRPr="001C7231" w:rsidRDefault="00B001A0" w:rsidP="00B001A0">
      <w:pPr>
        <w:jc w:val="center"/>
        <w:rPr>
          <w:lang w:val="uk-UA"/>
        </w:rPr>
      </w:pPr>
      <w:r w:rsidRPr="001C7231">
        <w:rPr>
          <w:lang w:val="uk-UA"/>
        </w:rPr>
        <w:t xml:space="preserve">«___»  </w:t>
      </w:r>
      <w:r w:rsidR="00DA4935">
        <w:rPr>
          <w:lang w:val="uk-UA"/>
        </w:rPr>
        <w:t>червня</w:t>
      </w:r>
      <w:r w:rsidRPr="001C7231">
        <w:rPr>
          <w:lang w:val="uk-UA"/>
        </w:rPr>
        <w:t xml:space="preserve">  2021 року                                   </w:t>
      </w:r>
      <w:r w:rsidR="001C7231">
        <w:rPr>
          <w:lang w:val="uk-UA"/>
        </w:rPr>
        <w:t xml:space="preserve">  </w:t>
      </w:r>
      <w:r w:rsidRPr="001C7231">
        <w:rPr>
          <w:lang w:val="uk-UA"/>
        </w:rPr>
        <w:t xml:space="preserve">                                   № _____</w:t>
      </w:r>
    </w:p>
    <w:p w:rsidR="00B001A0" w:rsidRPr="00B001A0" w:rsidRDefault="00B001A0" w:rsidP="00B001A0">
      <w:pPr>
        <w:jc w:val="right"/>
        <w:rPr>
          <w:lang w:val="uk-UA"/>
        </w:rPr>
      </w:pPr>
    </w:p>
    <w:p w:rsidR="004533CF" w:rsidRDefault="00B001A0" w:rsidP="00D72DE0">
      <w:pPr>
        <w:jc w:val="both"/>
        <w:rPr>
          <w:b/>
          <w:lang w:val="uk-UA"/>
        </w:rPr>
      </w:pPr>
      <w:r w:rsidRPr="00B001A0">
        <w:rPr>
          <w:lang w:val="uk-UA"/>
        </w:rPr>
        <w:t xml:space="preserve">        </w:t>
      </w:r>
      <w:r w:rsidRPr="00B001A0">
        <w:rPr>
          <w:b/>
          <w:lang w:val="uk-UA"/>
        </w:rPr>
        <w:t xml:space="preserve">Про </w:t>
      </w:r>
      <w:r w:rsidR="004533CF">
        <w:rPr>
          <w:b/>
          <w:lang w:val="uk-UA"/>
        </w:rPr>
        <w:t>внесення змін до рішення</w:t>
      </w:r>
      <w:r w:rsidR="004533CF" w:rsidRPr="00B001A0">
        <w:rPr>
          <w:b/>
          <w:lang w:val="uk-UA"/>
        </w:rPr>
        <w:t xml:space="preserve"> </w:t>
      </w:r>
      <w:proofErr w:type="spellStart"/>
      <w:r w:rsidR="004533CF">
        <w:rPr>
          <w:b/>
          <w:lang w:val="uk-UA"/>
        </w:rPr>
        <w:t>Любашівської</w:t>
      </w:r>
      <w:proofErr w:type="spellEnd"/>
      <w:r w:rsidR="004533CF">
        <w:rPr>
          <w:b/>
          <w:lang w:val="uk-UA"/>
        </w:rPr>
        <w:t xml:space="preserve"> селищної ради </w:t>
      </w:r>
      <w:r w:rsidRPr="00B001A0">
        <w:rPr>
          <w:b/>
          <w:lang w:val="uk-UA"/>
        </w:rPr>
        <w:t xml:space="preserve"> </w:t>
      </w:r>
      <w:r w:rsidR="004533CF">
        <w:rPr>
          <w:b/>
          <w:lang w:val="uk-UA"/>
        </w:rPr>
        <w:t xml:space="preserve"> від 12.10.2018  року</w:t>
      </w:r>
      <w:r w:rsidRPr="00B001A0">
        <w:rPr>
          <w:b/>
          <w:lang w:val="uk-UA"/>
        </w:rPr>
        <w:t xml:space="preserve"> </w:t>
      </w:r>
      <w:r w:rsidR="004533CF">
        <w:rPr>
          <w:b/>
          <w:lang w:val="uk-UA"/>
        </w:rPr>
        <w:t xml:space="preserve"> № 154 </w:t>
      </w:r>
      <w:r w:rsidR="004533CF" w:rsidRPr="004533CF">
        <w:rPr>
          <w:b/>
          <w:lang w:val="uk-UA"/>
        </w:rPr>
        <w:t>«</w:t>
      </w:r>
      <w:r w:rsidR="004533CF">
        <w:rPr>
          <w:b/>
          <w:lang w:val="uk-UA"/>
        </w:rPr>
        <w:t xml:space="preserve">Про затвердження </w:t>
      </w:r>
      <w:r w:rsidR="004533CF" w:rsidRPr="004533CF">
        <w:rPr>
          <w:b/>
          <w:lang w:val="uk-UA"/>
        </w:rPr>
        <w:t>Правил</w:t>
      </w:r>
      <w:r w:rsidR="004533CF">
        <w:rPr>
          <w:b/>
          <w:lang w:val="uk-UA"/>
        </w:rPr>
        <w:t>а</w:t>
      </w:r>
      <w:r w:rsidR="004533CF" w:rsidRPr="004533CF">
        <w:rPr>
          <w:b/>
          <w:lang w:val="uk-UA"/>
        </w:rPr>
        <w:t xml:space="preserve"> благоустрою території об'єднаної  територіальної громади </w:t>
      </w:r>
      <w:proofErr w:type="spellStart"/>
      <w:r w:rsidR="004533CF" w:rsidRPr="004533CF">
        <w:rPr>
          <w:b/>
          <w:lang w:val="uk-UA"/>
        </w:rPr>
        <w:t>Любашівської</w:t>
      </w:r>
      <w:proofErr w:type="spellEnd"/>
      <w:r w:rsidR="004533CF" w:rsidRPr="004533CF">
        <w:rPr>
          <w:b/>
          <w:lang w:val="uk-UA"/>
        </w:rPr>
        <w:t xml:space="preserve"> селищної ради</w:t>
      </w:r>
      <w:r w:rsidR="004533CF">
        <w:rPr>
          <w:b/>
          <w:lang w:val="uk-UA"/>
        </w:rPr>
        <w:t>»</w:t>
      </w:r>
    </w:p>
    <w:p w:rsidR="00B001A0" w:rsidRPr="00B001A0" w:rsidRDefault="00B001A0" w:rsidP="00D72DE0">
      <w:pPr>
        <w:jc w:val="both"/>
        <w:rPr>
          <w:b/>
          <w:lang w:val="uk-UA"/>
        </w:rPr>
      </w:pPr>
      <w:r w:rsidRPr="00B001A0">
        <w:rPr>
          <w:b/>
          <w:lang w:val="uk-UA"/>
        </w:rPr>
        <w:t xml:space="preserve">     </w:t>
      </w:r>
    </w:p>
    <w:p w:rsidR="00B001A0" w:rsidRPr="00B001A0" w:rsidRDefault="00B001A0" w:rsidP="00D72DE0">
      <w:pPr>
        <w:jc w:val="both"/>
        <w:rPr>
          <w:lang w:val="uk-UA"/>
        </w:rPr>
      </w:pPr>
      <w:r w:rsidRPr="00B001A0">
        <w:rPr>
          <w:b/>
          <w:lang w:val="uk-UA"/>
        </w:rPr>
        <w:t xml:space="preserve">            </w:t>
      </w:r>
      <w:r w:rsidRPr="00B001A0">
        <w:rPr>
          <w:lang w:val="uk-UA"/>
        </w:rPr>
        <w:t xml:space="preserve">Відповідно до ст. 26, п. 4  ст.54 Закону України «Про місцеве самоврядування в Україні», </w:t>
      </w:r>
      <w:proofErr w:type="spellStart"/>
      <w:r w:rsidRPr="00B001A0">
        <w:rPr>
          <w:lang w:val="uk-UA"/>
        </w:rPr>
        <w:t>Любашівська</w:t>
      </w:r>
      <w:proofErr w:type="spellEnd"/>
      <w:r w:rsidRPr="00B001A0">
        <w:rPr>
          <w:lang w:val="uk-UA"/>
        </w:rPr>
        <w:t xml:space="preserve"> селищна рада</w:t>
      </w:r>
    </w:p>
    <w:p w:rsidR="00B001A0" w:rsidRPr="00B001A0" w:rsidRDefault="00B001A0" w:rsidP="00D72DE0">
      <w:pPr>
        <w:jc w:val="both"/>
        <w:rPr>
          <w:lang w:val="uk-UA"/>
        </w:rPr>
      </w:pPr>
    </w:p>
    <w:p w:rsidR="00B001A0" w:rsidRPr="00B001A0" w:rsidRDefault="00B001A0" w:rsidP="00D72DE0">
      <w:pPr>
        <w:jc w:val="both"/>
        <w:rPr>
          <w:b/>
          <w:lang w:val="uk-UA"/>
        </w:rPr>
      </w:pPr>
      <w:r w:rsidRPr="00B001A0">
        <w:rPr>
          <w:b/>
          <w:lang w:val="uk-UA"/>
        </w:rPr>
        <w:t>В И Р І Ш И Л А:</w:t>
      </w:r>
    </w:p>
    <w:p w:rsidR="00B001A0" w:rsidRPr="00B001A0" w:rsidRDefault="00B001A0" w:rsidP="00D72DE0">
      <w:pPr>
        <w:jc w:val="both"/>
        <w:rPr>
          <w:lang w:val="uk-UA"/>
        </w:rPr>
      </w:pPr>
      <w:r w:rsidRPr="00B001A0">
        <w:rPr>
          <w:lang w:val="uk-UA"/>
        </w:rPr>
        <w:t xml:space="preserve"> </w:t>
      </w:r>
    </w:p>
    <w:p w:rsidR="00B001A0" w:rsidRDefault="003B5089" w:rsidP="00D72DE0">
      <w:pPr>
        <w:pStyle w:val="a3"/>
        <w:numPr>
          <w:ilvl w:val="0"/>
          <w:numId w:val="4"/>
        </w:numPr>
        <w:ind w:left="0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 w:rsidRPr="003B5089">
        <w:rPr>
          <w:lang w:val="uk-UA"/>
        </w:rPr>
        <w:t xml:space="preserve"> до рішення </w:t>
      </w:r>
      <w:proofErr w:type="spellStart"/>
      <w:r w:rsidRPr="003B5089">
        <w:rPr>
          <w:lang w:val="uk-UA"/>
        </w:rPr>
        <w:t>Любашівської</w:t>
      </w:r>
      <w:proofErr w:type="spellEnd"/>
      <w:r w:rsidRPr="003B5089">
        <w:rPr>
          <w:lang w:val="uk-UA"/>
        </w:rPr>
        <w:t xml:space="preserve"> селищної ради   від 12.10.2018  року  № 154 «Про затвердження Правила благоустрою території об'єднаної  територіальної громади </w:t>
      </w:r>
      <w:proofErr w:type="spellStart"/>
      <w:r w:rsidRPr="003B5089">
        <w:rPr>
          <w:lang w:val="uk-UA"/>
        </w:rPr>
        <w:t>Любашівської</w:t>
      </w:r>
      <w:proofErr w:type="spellEnd"/>
      <w:r w:rsidRPr="003B5089">
        <w:rPr>
          <w:lang w:val="uk-UA"/>
        </w:rPr>
        <w:t xml:space="preserve"> селищної ради»</w:t>
      </w:r>
      <w:r w:rsidR="00DA4935">
        <w:rPr>
          <w:lang w:val="uk-UA"/>
        </w:rPr>
        <w:t xml:space="preserve"> (далі- Правила)</w:t>
      </w:r>
      <w:r>
        <w:rPr>
          <w:lang w:val="uk-UA"/>
        </w:rPr>
        <w:t xml:space="preserve">, </w:t>
      </w:r>
      <w:r w:rsidR="00DA4935">
        <w:rPr>
          <w:lang w:val="uk-UA"/>
        </w:rPr>
        <w:t xml:space="preserve">такі зміни </w:t>
      </w:r>
      <w:r w:rsidRPr="00DA4935">
        <w:rPr>
          <w:lang w:val="uk-UA"/>
        </w:rPr>
        <w:t>:</w:t>
      </w:r>
    </w:p>
    <w:p w:rsidR="00DA4935" w:rsidRDefault="00DA4935" w:rsidP="00D72DE0">
      <w:pPr>
        <w:pStyle w:val="a3"/>
        <w:ind w:left="0"/>
        <w:jc w:val="both"/>
        <w:rPr>
          <w:lang w:val="uk-UA"/>
        </w:rPr>
      </w:pPr>
    </w:p>
    <w:p w:rsidR="00DA4935" w:rsidRPr="00DA4935" w:rsidRDefault="00DA4935" w:rsidP="00D72DE0">
      <w:pPr>
        <w:pStyle w:val="a3"/>
        <w:numPr>
          <w:ilvl w:val="0"/>
          <w:numId w:val="5"/>
        </w:numPr>
        <w:ind w:left="0"/>
        <w:jc w:val="both"/>
        <w:rPr>
          <w:lang w:val="uk-UA"/>
        </w:rPr>
      </w:pPr>
      <w:r>
        <w:rPr>
          <w:lang w:val="uk-UA"/>
        </w:rPr>
        <w:t xml:space="preserve">В назві, за змістом рішення: в Правилах виключити слово </w:t>
      </w:r>
      <w:r w:rsidRPr="00DA4935">
        <w:rPr>
          <w:lang w:val="uk-UA"/>
        </w:rPr>
        <w:t>«об'єднаної(-а)»</w:t>
      </w:r>
      <w:r>
        <w:rPr>
          <w:lang w:val="uk-UA"/>
        </w:rPr>
        <w:t>.</w:t>
      </w:r>
    </w:p>
    <w:p w:rsidR="003B5089" w:rsidRDefault="003B5089" w:rsidP="00D72DE0">
      <w:pPr>
        <w:pStyle w:val="a3"/>
        <w:ind w:left="0"/>
        <w:jc w:val="both"/>
        <w:rPr>
          <w:lang w:val="uk-UA"/>
        </w:rPr>
      </w:pPr>
    </w:p>
    <w:p w:rsidR="00B001A0" w:rsidRPr="001C7231" w:rsidRDefault="00B001A0" w:rsidP="00D72DE0">
      <w:pPr>
        <w:pStyle w:val="a3"/>
        <w:numPr>
          <w:ilvl w:val="0"/>
          <w:numId w:val="4"/>
        </w:numPr>
        <w:ind w:left="0"/>
        <w:jc w:val="both"/>
        <w:rPr>
          <w:lang w:val="uk-UA"/>
        </w:rPr>
      </w:pPr>
      <w:r w:rsidRPr="001C7231">
        <w:rPr>
          <w:lang w:val="uk-UA"/>
        </w:rPr>
        <w:t xml:space="preserve">Оприлюднити дане рішення на офіційному веб-сайті </w:t>
      </w:r>
      <w:proofErr w:type="spellStart"/>
      <w:r w:rsidRPr="001C7231">
        <w:rPr>
          <w:lang w:val="uk-UA"/>
        </w:rPr>
        <w:t>Любашівської</w:t>
      </w:r>
      <w:proofErr w:type="spellEnd"/>
      <w:r w:rsidRPr="001C7231">
        <w:rPr>
          <w:lang w:val="uk-UA"/>
        </w:rPr>
        <w:t xml:space="preserve"> селищної ради.</w:t>
      </w:r>
    </w:p>
    <w:p w:rsidR="00B001A0" w:rsidRPr="00B001A0" w:rsidRDefault="00B001A0" w:rsidP="00D72DE0">
      <w:pPr>
        <w:jc w:val="both"/>
        <w:rPr>
          <w:lang w:val="uk-UA"/>
        </w:rPr>
      </w:pPr>
    </w:p>
    <w:p w:rsidR="00B001A0" w:rsidRPr="001C7231" w:rsidRDefault="00F004FE" w:rsidP="00D72DE0">
      <w:pPr>
        <w:pStyle w:val="a3"/>
        <w:numPr>
          <w:ilvl w:val="0"/>
          <w:numId w:val="4"/>
        </w:numPr>
        <w:ind w:left="0"/>
        <w:jc w:val="both"/>
        <w:rPr>
          <w:lang w:val="uk-UA"/>
        </w:rPr>
      </w:pPr>
      <w:r w:rsidRPr="001C7231">
        <w:rPr>
          <w:lang w:val="uk-UA"/>
        </w:rPr>
        <w:t>Контроль за  виконанням  даного рішення покласти на постійну комісію селищної ради з питань прав людини, законності, депутатської діяльності і етики</w:t>
      </w:r>
    </w:p>
    <w:p w:rsidR="00B001A0" w:rsidRDefault="00B001A0" w:rsidP="00B001A0">
      <w:pPr>
        <w:jc w:val="both"/>
        <w:rPr>
          <w:lang w:val="uk-UA"/>
        </w:rPr>
      </w:pPr>
      <w:r w:rsidRPr="00B001A0">
        <w:rPr>
          <w:lang w:val="uk-UA"/>
        </w:rPr>
        <w:t xml:space="preserve"> </w:t>
      </w:r>
    </w:p>
    <w:p w:rsidR="00B001A0" w:rsidRDefault="00B001A0" w:rsidP="00B001A0">
      <w:pPr>
        <w:jc w:val="both"/>
        <w:rPr>
          <w:lang w:val="uk-UA"/>
        </w:rPr>
      </w:pPr>
    </w:p>
    <w:p w:rsidR="00F004FE" w:rsidRDefault="00F004FE" w:rsidP="00B001A0">
      <w:pPr>
        <w:jc w:val="both"/>
        <w:rPr>
          <w:lang w:val="uk-UA"/>
        </w:rPr>
      </w:pPr>
    </w:p>
    <w:p w:rsidR="00F004FE" w:rsidRDefault="00F004FE" w:rsidP="00B001A0">
      <w:pPr>
        <w:jc w:val="both"/>
        <w:rPr>
          <w:lang w:val="uk-UA"/>
        </w:rPr>
      </w:pPr>
    </w:p>
    <w:p w:rsidR="00B001A0" w:rsidRPr="00B001A0" w:rsidRDefault="00B001A0" w:rsidP="00B001A0">
      <w:pPr>
        <w:jc w:val="both"/>
        <w:rPr>
          <w:b/>
          <w:lang w:val="uk-UA"/>
        </w:rPr>
      </w:pPr>
      <w:r w:rsidRPr="00DA4935">
        <w:rPr>
          <w:b/>
          <w:lang w:val="uk-UA"/>
        </w:rPr>
        <w:t xml:space="preserve"> </w:t>
      </w:r>
      <w:proofErr w:type="spellStart"/>
      <w:r w:rsidR="00DA4935" w:rsidRPr="00DA4935">
        <w:rPr>
          <w:b/>
          <w:lang w:val="uk-UA"/>
        </w:rPr>
        <w:t>Т.в.о</w:t>
      </w:r>
      <w:proofErr w:type="spellEnd"/>
      <w:r w:rsidR="00DA4935" w:rsidRPr="00DA4935">
        <w:rPr>
          <w:b/>
          <w:lang w:val="uk-UA"/>
        </w:rPr>
        <w:t xml:space="preserve">. </w:t>
      </w:r>
      <w:proofErr w:type="spellStart"/>
      <w:r w:rsidR="00DA4935" w:rsidRPr="00DA4935">
        <w:rPr>
          <w:b/>
          <w:lang w:val="uk-UA"/>
        </w:rPr>
        <w:t>Любашівського</w:t>
      </w:r>
      <w:proofErr w:type="spellEnd"/>
      <w:r w:rsidR="00DA4935">
        <w:rPr>
          <w:b/>
          <w:lang w:val="uk-UA"/>
        </w:rPr>
        <w:t xml:space="preserve"> селищного голови</w:t>
      </w:r>
      <w:r w:rsidRPr="00B001A0">
        <w:rPr>
          <w:b/>
          <w:lang w:val="uk-UA"/>
        </w:rPr>
        <w:tab/>
      </w:r>
      <w:r w:rsidRPr="00B001A0">
        <w:rPr>
          <w:b/>
          <w:lang w:val="uk-UA"/>
        </w:rPr>
        <w:tab/>
        <w:t xml:space="preserve">              </w:t>
      </w:r>
      <w:r w:rsidRPr="00B001A0">
        <w:rPr>
          <w:b/>
          <w:lang w:val="uk-UA"/>
        </w:rPr>
        <w:tab/>
      </w:r>
      <w:r w:rsidR="00DA4935">
        <w:rPr>
          <w:b/>
          <w:lang w:val="uk-UA"/>
        </w:rPr>
        <w:t>Л.М. Мокряк</w:t>
      </w: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23DB7" w:rsidRDefault="00B23DB7" w:rsidP="00276774">
      <w:pPr>
        <w:jc w:val="right"/>
        <w:rPr>
          <w:lang w:val="uk-UA"/>
        </w:rPr>
      </w:pPr>
    </w:p>
    <w:p w:rsidR="00B23DB7" w:rsidRDefault="00B23DB7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p w:rsidR="00B001A0" w:rsidRDefault="00B001A0" w:rsidP="00276774">
      <w:pPr>
        <w:jc w:val="right"/>
        <w:rPr>
          <w:lang w:val="uk-UA"/>
        </w:rPr>
      </w:pPr>
    </w:p>
    <w:sectPr w:rsidR="00B001A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79D" w:rsidRDefault="0086379D" w:rsidP="00285C24">
      <w:r>
        <w:separator/>
      </w:r>
    </w:p>
  </w:endnote>
  <w:endnote w:type="continuationSeparator" w:id="0">
    <w:p w:rsidR="0086379D" w:rsidRDefault="0086379D" w:rsidP="0028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C24" w:rsidRDefault="00285C24">
    <w:pPr>
      <w:pStyle w:val="a8"/>
      <w:jc w:val="right"/>
    </w:pPr>
  </w:p>
  <w:p w:rsidR="00285C24" w:rsidRDefault="00285C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79D" w:rsidRDefault="0086379D" w:rsidP="00285C24">
      <w:r>
        <w:separator/>
      </w:r>
    </w:p>
  </w:footnote>
  <w:footnote w:type="continuationSeparator" w:id="0">
    <w:p w:rsidR="0086379D" w:rsidRDefault="0086379D" w:rsidP="00285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452A"/>
    <w:multiLevelType w:val="hybridMultilevel"/>
    <w:tmpl w:val="73EEF780"/>
    <w:lvl w:ilvl="0" w:tplc="9CCCD7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3D7F7F"/>
    <w:multiLevelType w:val="hybridMultilevel"/>
    <w:tmpl w:val="58FC1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36992"/>
    <w:multiLevelType w:val="hybridMultilevel"/>
    <w:tmpl w:val="B4603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72ECF"/>
    <w:multiLevelType w:val="hybridMultilevel"/>
    <w:tmpl w:val="D2828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1833"/>
    <w:multiLevelType w:val="hybridMultilevel"/>
    <w:tmpl w:val="64B4B6E2"/>
    <w:lvl w:ilvl="0" w:tplc="BFFCCB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B89"/>
    <w:rsid w:val="00056D73"/>
    <w:rsid w:val="0006242E"/>
    <w:rsid w:val="000D7932"/>
    <w:rsid w:val="0014544C"/>
    <w:rsid w:val="0015129E"/>
    <w:rsid w:val="00176D78"/>
    <w:rsid w:val="001A6666"/>
    <w:rsid w:val="001C7231"/>
    <w:rsid w:val="001F32B4"/>
    <w:rsid w:val="00216524"/>
    <w:rsid w:val="00270AF2"/>
    <w:rsid w:val="00276774"/>
    <w:rsid w:val="00285C24"/>
    <w:rsid w:val="002D031D"/>
    <w:rsid w:val="002D2452"/>
    <w:rsid w:val="0031250B"/>
    <w:rsid w:val="00342D4B"/>
    <w:rsid w:val="0036196E"/>
    <w:rsid w:val="003B5089"/>
    <w:rsid w:val="003C02D6"/>
    <w:rsid w:val="00422435"/>
    <w:rsid w:val="00427E33"/>
    <w:rsid w:val="00442B89"/>
    <w:rsid w:val="004533CF"/>
    <w:rsid w:val="005228A2"/>
    <w:rsid w:val="00524FF4"/>
    <w:rsid w:val="00525600"/>
    <w:rsid w:val="00545024"/>
    <w:rsid w:val="00547B44"/>
    <w:rsid w:val="0056774F"/>
    <w:rsid w:val="00594745"/>
    <w:rsid w:val="005B7697"/>
    <w:rsid w:val="0060171D"/>
    <w:rsid w:val="0060535A"/>
    <w:rsid w:val="00642D7E"/>
    <w:rsid w:val="00647149"/>
    <w:rsid w:val="0072546A"/>
    <w:rsid w:val="00727619"/>
    <w:rsid w:val="00731527"/>
    <w:rsid w:val="007445B8"/>
    <w:rsid w:val="007446CF"/>
    <w:rsid w:val="00783D08"/>
    <w:rsid w:val="00791A00"/>
    <w:rsid w:val="007A09C2"/>
    <w:rsid w:val="007A11B2"/>
    <w:rsid w:val="007A66E6"/>
    <w:rsid w:val="007E54AF"/>
    <w:rsid w:val="00801DFB"/>
    <w:rsid w:val="0080201A"/>
    <w:rsid w:val="0086379D"/>
    <w:rsid w:val="008A0781"/>
    <w:rsid w:val="00923285"/>
    <w:rsid w:val="00932ABD"/>
    <w:rsid w:val="00935F73"/>
    <w:rsid w:val="00937870"/>
    <w:rsid w:val="009413FE"/>
    <w:rsid w:val="0097698A"/>
    <w:rsid w:val="00997167"/>
    <w:rsid w:val="00AA6647"/>
    <w:rsid w:val="00AC30CA"/>
    <w:rsid w:val="00AD5725"/>
    <w:rsid w:val="00AF5AA3"/>
    <w:rsid w:val="00B001A0"/>
    <w:rsid w:val="00B23DB7"/>
    <w:rsid w:val="00B67922"/>
    <w:rsid w:val="00B8341A"/>
    <w:rsid w:val="00BB7242"/>
    <w:rsid w:val="00D15E3A"/>
    <w:rsid w:val="00D30671"/>
    <w:rsid w:val="00D72DE0"/>
    <w:rsid w:val="00D77FBB"/>
    <w:rsid w:val="00DA4935"/>
    <w:rsid w:val="00DB6C20"/>
    <w:rsid w:val="00DF6653"/>
    <w:rsid w:val="00E248F9"/>
    <w:rsid w:val="00E91F6F"/>
    <w:rsid w:val="00EE5E96"/>
    <w:rsid w:val="00F004FE"/>
    <w:rsid w:val="00F2619C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B4"/>
    <w:pPr>
      <w:ind w:left="720"/>
      <w:contextualSpacing/>
    </w:pPr>
  </w:style>
  <w:style w:type="paragraph" w:styleId="a4">
    <w:name w:val="Balloon Text"/>
    <w:basedOn w:val="a"/>
    <w:link w:val="a5"/>
    <w:rsid w:val="00DB6C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6C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285C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C24"/>
    <w:rPr>
      <w:sz w:val="24"/>
      <w:szCs w:val="24"/>
    </w:rPr>
  </w:style>
  <w:style w:type="paragraph" w:styleId="a8">
    <w:name w:val="footer"/>
    <w:basedOn w:val="a"/>
    <w:link w:val="a9"/>
    <w:uiPriority w:val="99"/>
    <w:rsid w:val="00285C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5C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B4"/>
    <w:pPr>
      <w:ind w:left="720"/>
      <w:contextualSpacing/>
    </w:pPr>
  </w:style>
  <w:style w:type="paragraph" w:styleId="a4">
    <w:name w:val="Balloon Text"/>
    <w:basedOn w:val="a"/>
    <w:link w:val="a5"/>
    <w:rsid w:val="00DB6C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6C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285C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C24"/>
    <w:rPr>
      <w:sz w:val="24"/>
      <w:szCs w:val="24"/>
    </w:rPr>
  </w:style>
  <w:style w:type="paragraph" w:styleId="a8">
    <w:name w:val="footer"/>
    <w:basedOn w:val="a"/>
    <w:link w:val="a9"/>
    <w:uiPriority w:val="99"/>
    <w:rsid w:val="00285C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5C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43E78-A22C-43F5-9A1E-09331F4C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11</cp:revision>
  <cp:lastPrinted>2021-06-15T12:26:00Z</cp:lastPrinted>
  <dcterms:created xsi:type="dcterms:W3CDTF">2021-05-04T05:13:00Z</dcterms:created>
  <dcterms:modified xsi:type="dcterms:W3CDTF">2021-06-18T12:41:00Z</dcterms:modified>
</cp:coreProperties>
</file>