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6B" w:rsidRDefault="00AB0548" w:rsidP="00BF06BE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8" o:title=""/>
          </v:shape>
        </w:pict>
      </w:r>
    </w:p>
    <w:p w:rsidR="0005436B" w:rsidRDefault="0005436B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05436B" w:rsidRDefault="0005436B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ОДЕСЬКА ОБЛАСТЬ</w:t>
      </w:r>
    </w:p>
    <w:p w:rsidR="0005436B" w:rsidRDefault="0005436B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ПОДІЛЬСЬКИЙ РАЙОН</w:t>
      </w:r>
    </w:p>
    <w:p w:rsidR="0005436B" w:rsidRDefault="0005436B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05436B" w:rsidRDefault="0005436B" w:rsidP="00BF06BE">
      <w:pPr>
        <w:keepNext/>
        <w:spacing w:after="0" w:line="72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05436B" w:rsidRPr="00763B74" w:rsidRDefault="0005436B" w:rsidP="00BF06BE">
      <w:pPr>
        <w:keepNext/>
        <w:spacing w:after="0" w:line="72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П Р О Е К Т     Р  І  Ш  Е  Н  </w:t>
      </w:r>
      <w:proofErr w:type="spellStart"/>
      <w:r w:rsidRPr="00763B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763B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05436B" w:rsidRPr="00763B74" w:rsidRDefault="0005436B" w:rsidP="00BF06BE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 2021 року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№ ______</w:t>
      </w:r>
    </w:p>
    <w:p w:rsidR="0005436B" w:rsidRPr="00763B74" w:rsidRDefault="0005436B" w:rsidP="007A02F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763B74" w:rsidRDefault="0005436B" w:rsidP="004626D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звіт в.о.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головного лікаря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комунального некомерційного підприємства «</w:t>
      </w:r>
      <w:proofErr w:type="spellStart"/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центр первинної медико-санітарної допомоги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Любашівської</w:t>
      </w:r>
      <w:proofErr w:type="spellEnd"/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про роботу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підприємства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використання коштів фінансової  підтримки  за 9 місяців 2021 року</w:t>
      </w:r>
    </w:p>
    <w:p w:rsidR="0005436B" w:rsidRPr="009E6B58" w:rsidRDefault="0005436B" w:rsidP="00843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п.5 статті 91 «Бюджетного кодексу України», заслухавши та обговоривши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звіт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>в.о. головного лікаря  комунального некомерційного підприємства «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медико-санітарної допомоги 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 </w:t>
      </w:r>
      <w:r w:rsidRPr="002D1566">
        <w:rPr>
          <w:rFonts w:ascii="Times New Roman" w:hAnsi="Times New Roman" w:cs="Times New Roman"/>
          <w:sz w:val="24"/>
          <w:szCs w:val="24"/>
          <w:lang w:val="uk-UA"/>
        </w:rPr>
        <w:t>Ратушняка Г.П.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про роботу </w:t>
      </w:r>
      <w:r w:rsidRPr="002D1566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та використання коштів фінансової підтримки за 9 місяців 2021 року, 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</w:p>
    <w:p w:rsidR="0005436B" w:rsidRPr="009E6B58" w:rsidRDefault="0005436B" w:rsidP="00720A7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 И Р І Ш И Л А:</w:t>
      </w:r>
    </w:p>
    <w:p w:rsidR="0005436B" w:rsidRPr="009E6B58" w:rsidRDefault="0005436B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1. Затвердити з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віт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>в.о. головного лікаря  комунального некомерційного підприємства «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медико-санітарної допомоги 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 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про роботу </w:t>
      </w:r>
      <w:r w:rsidRPr="002D1566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використання коштів фінансової підтримки за 9 місяців 2021 року (додається).</w:t>
      </w:r>
    </w:p>
    <w:p w:rsidR="0005436B" w:rsidRPr="009E6B58" w:rsidRDefault="0005436B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2. Контроль за виконанням даного рішення покласти на постійну комісію </w:t>
      </w:r>
      <w:proofErr w:type="spellStart"/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з питань планування, фінансів, бюджету та соціально-економічних питань.</w:t>
      </w:r>
    </w:p>
    <w:p w:rsidR="0005436B" w:rsidRPr="009E6B58" w:rsidRDefault="0005436B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9E6B58" w:rsidRDefault="0005436B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9E6B58" w:rsidRDefault="0005436B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D91A1B" w:rsidRDefault="0005436B" w:rsidP="00591D30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D91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Любашівський</w:t>
      </w:r>
      <w:proofErr w:type="spellEnd"/>
      <w:r w:rsidRPr="00D91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91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</w:t>
      </w:r>
      <w:r w:rsidR="00D91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D91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Павлов  Г.А.                         </w:t>
      </w:r>
    </w:p>
    <w:p w:rsidR="0005436B" w:rsidRPr="009E6B58" w:rsidRDefault="0005436B" w:rsidP="009B4F6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9E6B58" w:rsidRDefault="0005436B" w:rsidP="009B4F6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9E6B58" w:rsidRDefault="0005436B" w:rsidP="009B4F6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9E6B58" w:rsidRDefault="0005436B" w:rsidP="009B4F6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5436B" w:rsidRPr="009E6B58" w:rsidRDefault="0005436B" w:rsidP="009E6B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</w:t>
      </w:r>
      <w:r w:rsidR="00D91A1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05436B" w:rsidRPr="009E6B58" w:rsidRDefault="0005436B" w:rsidP="004F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 </w:t>
      </w:r>
    </w:p>
    <w:p w:rsidR="0005436B" w:rsidRPr="009E6B58" w:rsidRDefault="0005436B" w:rsidP="004F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                       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05436B" w:rsidRPr="009E6B58" w:rsidRDefault="0005436B" w:rsidP="004F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від ______2021  №_______</w:t>
      </w:r>
    </w:p>
    <w:p w:rsidR="0005436B" w:rsidRPr="009E6B58" w:rsidRDefault="0005436B" w:rsidP="004F20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4626D1" w:rsidRDefault="0005436B" w:rsidP="004F2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26D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Звіт</w:t>
      </w:r>
    </w:p>
    <w:p w:rsidR="0005436B" w:rsidRPr="005B3AAB" w:rsidRDefault="0005436B" w:rsidP="005B3AA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головного лікаря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комунального некомерційного підприємства «</w:t>
      </w:r>
      <w:proofErr w:type="spellStart"/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центр первинної медико-санітарної допомоги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Любашівської</w:t>
      </w:r>
      <w:proofErr w:type="spellEnd"/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про роботу  </w:t>
      </w:r>
      <w:r w:rsidRPr="002D1566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підприємства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використання коштів фінансової  підтримки  за 9 місяців 2021 року</w:t>
      </w:r>
    </w:p>
    <w:p w:rsidR="0005436B" w:rsidRPr="005D31C0" w:rsidRDefault="0005436B" w:rsidP="005D31C0">
      <w:pPr>
        <w:tabs>
          <w:tab w:val="left" w:pos="7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>До складу КНП «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ЦПМСД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 входять:</w:t>
      </w:r>
    </w:p>
    <w:p w:rsidR="0005436B" w:rsidRPr="00834B48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pStyle w:val="a5"/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ЗПСМ</w:t>
      </w:r>
    </w:p>
    <w:p w:rsidR="0005436B" w:rsidRPr="00834B48" w:rsidRDefault="0005436B" w:rsidP="00834B48">
      <w:pPr>
        <w:pStyle w:val="a5"/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Зеленогірська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амбулаторія ЗПСМ 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Ясенівська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ЗПСМ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>Троїцька амбулаторія ЗПСМ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Бобрицька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ЗПСМ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Солтанівська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ЗПСМ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Гвоздавська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ЗПСМ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>Познанська  амбулаторія ЗПСМ</w:t>
      </w:r>
    </w:p>
    <w:p w:rsidR="0005436B" w:rsidRPr="00834B48" w:rsidRDefault="0005436B" w:rsidP="00834B48">
      <w:pPr>
        <w:numPr>
          <w:ilvl w:val="0"/>
          <w:numId w:val="2"/>
        </w:numPr>
        <w:tabs>
          <w:tab w:val="clear" w:pos="360"/>
          <w:tab w:val="num" w:pos="1200"/>
        </w:tabs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3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ФАПи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 22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ФП-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</w:p>
    <w:p w:rsidR="0005436B" w:rsidRPr="00834B48" w:rsidRDefault="0005436B" w:rsidP="00834B48">
      <w:pPr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В 2021 році  реформування мережі     не проводилось.</w:t>
      </w:r>
    </w:p>
    <w:p w:rsidR="0005436B" w:rsidRPr="00834B48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Даний звіт представляє роботу структурних підрозділів складу КНП «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ЦПМСД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які відносяться до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громади.</w:t>
      </w:r>
    </w:p>
    <w:p w:rsidR="0005436B" w:rsidRPr="00834B48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keepLines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Приоритетним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напрямком в організації роботи ЦПМСД було реформування первинної мережі. 28.05.2018 КЗОЗ «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ЦПМСД» переведено в КНП «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РЦ ПМСД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Одеської області»</w:t>
      </w:r>
    </w:p>
    <w:p w:rsidR="0005436B" w:rsidRPr="00834B48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834B48"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>3амбулаторій ЗПСМ, всі лікарі – 9 чоловік (8лікарів ЗПСМ і 1 лікар терапевт) зареєстровані в системі Е-</w:t>
      </w:r>
      <w:proofErr w:type="spellStart"/>
      <w:r w:rsidRPr="00834B48"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>Хелсі</w:t>
      </w:r>
      <w:proofErr w:type="spellEnd"/>
      <w:r w:rsidRPr="00834B48"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>.  Електронні ключі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 xml:space="preserve"> отримано і проходить реєстрація</w:t>
      </w:r>
      <w:r w:rsidRPr="00834B48"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 xml:space="preserve"> декларацій з пацієнтами. Станом на 01.11.2020 укладен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>о 16833   декларації</w:t>
      </w:r>
      <w:r w:rsidRPr="00834B48">
        <w:rPr>
          <w:rFonts w:ascii="Times New Roman" w:hAnsi="Times New Roman" w:cs="Times New Roman"/>
          <w:color w:val="000000"/>
          <w:spacing w:val="12"/>
          <w:sz w:val="24"/>
          <w:szCs w:val="24"/>
          <w:lang w:val="uk-UA"/>
        </w:rPr>
        <w:t>, що становить 78,4 % від усього населення.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Любашіському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ЦПМСД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за 9 місяців 2021 року: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834B4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народилось по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u w:val="single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ЛПЗ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B4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–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161д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итини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по РАЦ</w:t>
      </w:r>
      <w:r w:rsidRPr="00834B48">
        <w:rPr>
          <w:rFonts w:ascii="Times New Roman" w:hAnsi="Times New Roman" w:cs="Times New Roman"/>
          <w:sz w:val="24"/>
          <w:szCs w:val="24"/>
          <w:u w:val="single"/>
          <w:lang w:val="uk-UA"/>
        </w:rPr>
        <w:t>СУ зареєстровано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138 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ітей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По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ЦПМСД за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9 місяців 2020 року :                                                                                             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-народилось по: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ЛПЗ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– 195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дітей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РАЦ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>Су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зареєстровано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181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дидина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Померлі:  діти до 1-го року по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ЦПМСД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- за 9 місяців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2021 р. - 1 дитини, показник  склав-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7,2%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- за 9 місяців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2020 р. - 3 дитини, показник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16,5%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0ECB" w:rsidRDefault="00CF0EC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Загальна смертність по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ЦПМСД: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- за 9 місяців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2021 р. –345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чол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., показник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11,7%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- за 9 місяців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2020 р. – 376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чол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., показник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12,6%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За 9 місяців 2021 року народжуваність  по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ЦПМСД зменшилась   на 34 дитини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в порівнянні  за 9 міс 2020 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РАЦ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реєстрація за 9 міс 2021року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зменшилась на 43 ди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>тини в порівнянні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9 міс 2020 року.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Показник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малюкової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смертності зменшився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на 9,3 %.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Показник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загальній смертності зменшився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на 0,9%. </w:t>
      </w: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5529"/>
        <w:gridCol w:w="1511"/>
        <w:gridCol w:w="1182"/>
        <w:gridCol w:w="178"/>
        <w:gridCol w:w="956"/>
      </w:tblGrid>
      <w:tr w:rsidR="0005436B" w:rsidRPr="00D91A1B">
        <w:trPr>
          <w:trHeight w:val="112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Кадри</w:t>
            </w:r>
          </w:p>
          <w:p w:rsidR="0005436B" w:rsidRPr="00834B48" w:rsidRDefault="0005436B" w:rsidP="0021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На 01.09.2021 рік в КНП «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Любашівський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 ЦПМСД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ради»  згідно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штатним розкладом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- 121,5 посад ,з них зайнятих – 97,75   ; фізичних осіб – 99, вакантних – 24,25 посад .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розрізі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територіальній громаді</w:t>
            </w:r>
          </w:p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484"/>
              <w:gridCol w:w="3179"/>
              <w:gridCol w:w="1796"/>
              <w:gridCol w:w="1824"/>
              <w:gridCol w:w="1844"/>
            </w:tblGrid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№</w:t>
                  </w: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Посада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По штату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Зайнято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Фізособи</w:t>
                  </w:r>
                  <w:proofErr w:type="spellEnd"/>
                </w:p>
              </w:tc>
            </w:tr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Лікарі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16,5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10,25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</w:tr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 них сімейні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6,5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</w:tr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Медичні сестри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44,5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</w:t>
                  </w:r>
                </w:p>
              </w:tc>
            </w:tr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Молодші сестри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</w:tr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Інші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17,0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</w:tr>
            <w:tr w:rsidR="0005436B" w:rsidRPr="00D91A1B">
              <w:tc>
                <w:tcPr>
                  <w:tcW w:w="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100,5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77,25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436B" w:rsidRPr="00834B48" w:rsidRDefault="0005436B" w:rsidP="00213E2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34B4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74</w:t>
                  </w:r>
                </w:p>
              </w:tc>
            </w:tr>
          </w:tbl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436B" w:rsidRPr="00834B48" w:rsidRDefault="0005436B" w:rsidP="00213E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даний період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укомплектовано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ФАП: Бобрик Другий,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Янишівка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останніх    років в КЗ «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Любашівський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ЦПМСД» залишаються не укомплектованим   лікарями    в  АЗПСМ с. Бобрик  Перший,   . </w:t>
            </w:r>
          </w:p>
          <w:p w:rsidR="0005436B" w:rsidRPr="00834B48" w:rsidRDefault="0005436B" w:rsidP="00213E25">
            <w:pPr>
              <w:pStyle w:val="a5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даний час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залишились вакантні посади </w:t>
            </w: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лікарів ЗПСМ:</w:t>
            </w:r>
          </w:p>
          <w:p w:rsidR="0005436B" w:rsidRPr="00834B48" w:rsidRDefault="0005436B" w:rsidP="00834B48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АЗПСМ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смт.Любашівка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2,0 ( 0,5 ставки зайнято по сумісництву) </w:t>
            </w:r>
          </w:p>
          <w:p w:rsidR="0005436B" w:rsidRPr="00834B48" w:rsidRDefault="0005436B" w:rsidP="00834B48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АЗПСМ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с.Бобрик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-   2,0</w:t>
            </w:r>
          </w:p>
          <w:p w:rsidR="0005436B" w:rsidRPr="00834B48" w:rsidRDefault="0005436B" w:rsidP="00834B48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АЗПСМ с. Троїцьке – 1,0</w:t>
            </w:r>
          </w:p>
          <w:p w:rsidR="0005436B" w:rsidRPr="00834B48" w:rsidRDefault="0005436B" w:rsidP="0021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5436B" w:rsidRPr="00C00F7C" w:rsidRDefault="0005436B" w:rsidP="00CF0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Інформація щодо діяльності закладів загальної практики-сімейної медицини по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Любашівськії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селищній територіальній громаді </w:t>
            </w:r>
            <w:r w:rsidRPr="00C00F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 9 місяців 20</w:t>
            </w: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</w:t>
            </w:r>
            <w:r w:rsidRPr="00C00F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року</w:t>
            </w:r>
          </w:p>
        </w:tc>
      </w:tr>
      <w:tr w:rsidR="0005436B" w:rsidRPr="00D91A1B">
        <w:trPr>
          <w:trHeight w:val="27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436B" w:rsidRPr="00C00F7C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436B" w:rsidRPr="00C00F7C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436B" w:rsidRPr="00C00F7C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436B" w:rsidRPr="00C00F7C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5436B" w:rsidRPr="00834B48">
        <w:trPr>
          <w:trHeight w:val="619"/>
        </w:trPr>
        <w:tc>
          <w:tcPr>
            <w:tcW w:w="552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5436B" w:rsidRPr="00D91A1B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91A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Перелік самостійних амбулаторій та тих, що входять до складу ЦПМСД, поліклінічних відділень та структурних підрозділів МЛ, ЦРЛ, РЛ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прикріпленого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населення</w:t>
            </w:r>
            <w:proofErr w:type="spellEnd"/>
          </w:p>
        </w:tc>
      </w:tr>
      <w:tr w:rsidR="0005436B" w:rsidRPr="00834B48">
        <w:trPr>
          <w:trHeight w:val="543"/>
        </w:trPr>
        <w:tc>
          <w:tcPr>
            <w:tcW w:w="552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Дорослі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Діти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 17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рокі</w:t>
            </w:r>
            <w:proofErr w:type="gram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5436B" w:rsidRPr="00834B48">
        <w:trPr>
          <w:trHeight w:val="37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Любашівська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АЗПСМ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13068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10533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2535</w:t>
            </w:r>
          </w:p>
        </w:tc>
      </w:tr>
      <w:tr w:rsidR="0005436B" w:rsidRPr="00834B48">
        <w:trPr>
          <w:trHeight w:val="37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Троїцька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АЗПСМ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5448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4439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1009</w:t>
            </w:r>
          </w:p>
        </w:tc>
      </w:tr>
      <w:tr w:rsidR="0005436B" w:rsidRPr="00834B48">
        <w:trPr>
          <w:trHeight w:val="37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Бобрицька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АЗПСМ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3461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2993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468</w:t>
            </w:r>
          </w:p>
        </w:tc>
      </w:tr>
      <w:tr w:rsidR="0005436B" w:rsidRPr="00834B48">
        <w:trPr>
          <w:trHeight w:val="39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5436B" w:rsidRPr="00CE014C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21977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17965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4012</w:t>
            </w:r>
          </w:p>
        </w:tc>
      </w:tr>
    </w:tbl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05436B" w:rsidRPr="00834B48" w:rsidRDefault="0005436B" w:rsidP="00CF0EC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Порівняльний природний приріст по дільницям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51"/>
        <w:gridCol w:w="850"/>
        <w:gridCol w:w="567"/>
        <w:gridCol w:w="709"/>
        <w:gridCol w:w="709"/>
        <w:gridCol w:w="708"/>
        <w:gridCol w:w="709"/>
        <w:gridCol w:w="709"/>
        <w:gridCol w:w="709"/>
        <w:gridCol w:w="638"/>
        <w:gridCol w:w="709"/>
        <w:gridCol w:w="709"/>
      </w:tblGrid>
      <w:tr w:rsidR="0005436B" w:rsidRPr="00834B48" w:rsidTr="00D91A1B">
        <w:trPr>
          <w:cantSplit/>
          <w:trHeight w:val="1168"/>
        </w:trPr>
        <w:tc>
          <w:tcPr>
            <w:tcW w:w="1702" w:type="dxa"/>
            <w:vMerge w:val="restart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Дільниця</w:t>
            </w:r>
          </w:p>
        </w:tc>
        <w:tc>
          <w:tcPr>
            <w:tcW w:w="851" w:type="dxa"/>
            <w:vMerge w:val="restart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К-ть населення 2020р.</w:t>
            </w:r>
          </w:p>
        </w:tc>
        <w:tc>
          <w:tcPr>
            <w:tcW w:w="850" w:type="dxa"/>
            <w:vMerge w:val="restart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К-ть  населення 2021р.</w:t>
            </w:r>
          </w:p>
        </w:tc>
        <w:tc>
          <w:tcPr>
            <w:tcW w:w="1276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Народжуваність за 9 місяців 2020 р</w:t>
            </w:r>
          </w:p>
        </w:tc>
        <w:tc>
          <w:tcPr>
            <w:tcW w:w="1417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Народжуваність за 9 місяців 2021р.</w:t>
            </w:r>
          </w:p>
        </w:tc>
        <w:tc>
          <w:tcPr>
            <w:tcW w:w="1418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смертність за 9 місяців 2020 р</w:t>
            </w:r>
          </w:p>
        </w:tc>
        <w:tc>
          <w:tcPr>
            <w:tcW w:w="1347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Загальна смертність за 9 місяців 2021 р</w:t>
            </w:r>
          </w:p>
        </w:tc>
        <w:tc>
          <w:tcPr>
            <w:tcW w:w="709" w:type="dxa"/>
            <w:vMerge w:val="restart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Природний приріст за 9 місяців 2020 р</w:t>
            </w:r>
          </w:p>
        </w:tc>
        <w:tc>
          <w:tcPr>
            <w:tcW w:w="709" w:type="dxa"/>
            <w:vMerge w:val="restart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Природний приріст за 9 місяців 2021р</w:t>
            </w:r>
          </w:p>
        </w:tc>
      </w:tr>
      <w:tr w:rsidR="0005436B" w:rsidRPr="00834B48" w:rsidTr="00D91A1B">
        <w:trPr>
          <w:cantSplit/>
          <w:trHeight w:val="1005"/>
        </w:trPr>
        <w:tc>
          <w:tcPr>
            <w:tcW w:w="1702" w:type="dxa"/>
            <w:vMerge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Абсол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число</w:t>
            </w:r>
          </w:p>
        </w:tc>
        <w:tc>
          <w:tcPr>
            <w:tcW w:w="709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Показник </w:t>
            </w:r>
          </w:p>
        </w:tc>
        <w:tc>
          <w:tcPr>
            <w:tcW w:w="709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Абсол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число</w:t>
            </w:r>
          </w:p>
        </w:tc>
        <w:tc>
          <w:tcPr>
            <w:tcW w:w="708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Показник </w:t>
            </w:r>
          </w:p>
        </w:tc>
        <w:tc>
          <w:tcPr>
            <w:tcW w:w="709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Абсол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число</w:t>
            </w:r>
          </w:p>
        </w:tc>
        <w:tc>
          <w:tcPr>
            <w:tcW w:w="709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Показник </w:t>
            </w:r>
          </w:p>
        </w:tc>
        <w:tc>
          <w:tcPr>
            <w:tcW w:w="709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Абсол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число</w:t>
            </w:r>
          </w:p>
        </w:tc>
        <w:tc>
          <w:tcPr>
            <w:tcW w:w="638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Показник </w:t>
            </w:r>
          </w:p>
        </w:tc>
        <w:tc>
          <w:tcPr>
            <w:tcW w:w="709" w:type="dxa"/>
            <w:vMerge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5436B" w:rsidRPr="00834B48" w:rsidTr="00D91A1B">
        <w:trPr>
          <w:cantSplit/>
          <w:trHeight w:val="402"/>
        </w:trPr>
        <w:tc>
          <w:tcPr>
            <w:tcW w:w="170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Любашівка</w:t>
            </w:r>
            <w:proofErr w:type="spellEnd"/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13224</w:t>
            </w:r>
          </w:p>
        </w:tc>
        <w:tc>
          <w:tcPr>
            <w:tcW w:w="850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13068</w:t>
            </w:r>
          </w:p>
        </w:tc>
        <w:tc>
          <w:tcPr>
            <w:tcW w:w="56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6,4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74</w:t>
            </w:r>
          </w:p>
        </w:tc>
        <w:tc>
          <w:tcPr>
            <w:tcW w:w="70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5,6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12,7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164</w:t>
            </w:r>
          </w:p>
        </w:tc>
        <w:tc>
          <w:tcPr>
            <w:tcW w:w="63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12,5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-6,3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-6,9</w:t>
            </w:r>
          </w:p>
        </w:tc>
      </w:tr>
      <w:tr w:rsidR="0005436B" w:rsidRPr="00834B48" w:rsidTr="00D91A1B">
        <w:trPr>
          <w:cantSplit/>
          <w:trHeight w:val="285"/>
        </w:trPr>
        <w:tc>
          <w:tcPr>
            <w:tcW w:w="170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Троїцька дільниця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</w:t>
            </w:r>
          </w:p>
        </w:tc>
        <w:tc>
          <w:tcPr>
            <w:tcW w:w="850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5448</w:t>
            </w:r>
          </w:p>
        </w:tc>
        <w:tc>
          <w:tcPr>
            <w:tcW w:w="56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7,2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70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4,9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10,2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58</w:t>
            </w:r>
          </w:p>
        </w:tc>
        <w:tc>
          <w:tcPr>
            <w:tcW w:w="63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-5,7</w:t>
            </w:r>
          </w:p>
        </w:tc>
      </w:tr>
      <w:tr w:rsidR="0005436B" w:rsidRPr="00834B48" w:rsidTr="00D91A1B">
        <w:trPr>
          <w:cantSplit/>
          <w:trHeight w:val="402"/>
        </w:trPr>
        <w:tc>
          <w:tcPr>
            <w:tcW w:w="170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Бобрицька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дільниця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3440</w:t>
            </w:r>
          </w:p>
        </w:tc>
        <w:tc>
          <w:tcPr>
            <w:tcW w:w="850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3461</w:t>
            </w:r>
          </w:p>
        </w:tc>
        <w:tc>
          <w:tcPr>
            <w:tcW w:w="56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70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2,3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13,6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63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7,8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-9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-5,5</w:t>
            </w:r>
          </w:p>
        </w:tc>
      </w:tr>
      <w:tr w:rsidR="0005436B" w:rsidRPr="00834B48" w:rsidTr="00D91A1B">
        <w:trPr>
          <w:cantSplit/>
          <w:trHeight w:val="169"/>
        </w:trPr>
        <w:tc>
          <w:tcPr>
            <w:tcW w:w="1702" w:type="dxa"/>
          </w:tcPr>
          <w:p w:rsidR="0005436B" w:rsidRPr="00834B48" w:rsidRDefault="0005436B" w:rsidP="00213E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Вього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Любашівськії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селищній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територіаль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-ній громаді.</w:t>
            </w:r>
          </w:p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21969</w:t>
            </w:r>
          </w:p>
        </w:tc>
        <w:tc>
          <w:tcPr>
            <w:tcW w:w="850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21977</w:t>
            </w:r>
          </w:p>
        </w:tc>
        <w:tc>
          <w:tcPr>
            <w:tcW w:w="56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6,3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109</w:t>
            </w:r>
          </w:p>
        </w:tc>
        <w:tc>
          <w:tcPr>
            <w:tcW w:w="70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5,0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269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12,2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249</w:t>
            </w:r>
          </w:p>
        </w:tc>
        <w:tc>
          <w:tcPr>
            <w:tcW w:w="63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11,3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-6,6</w:t>
            </w:r>
          </w:p>
        </w:tc>
        <w:tc>
          <w:tcPr>
            <w:tcW w:w="70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-6,3</w:t>
            </w:r>
          </w:p>
        </w:tc>
      </w:tr>
    </w:tbl>
    <w:p w:rsidR="0005436B" w:rsidRPr="00834B48" w:rsidRDefault="0005436B" w:rsidP="00CF0E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Порівняльний аналіз  числа захворювань зареєстрованих по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ЦПМСД за  9 місяців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2021 року в порівняні 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з  9 міс.2020 року.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За 9 місяців 2021 року зареєстровано всього захворювань – 17659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За 9 місяців 2020 року зареєстровано всього захворювань –17816</w:t>
      </w:r>
    </w:p>
    <w:p w:rsidR="0005436B" w:rsidRPr="00834B48" w:rsidRDefault="0005436B" w:rsidP="00CF0E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Зареєстровані захворювання в порівнянні</w:t>
      </w: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851"/>
        <w:gridCol w:w="939"/>
        <w:gridCol w:w="903"/>
        <w:gridCol w:w="1171"/>
        <w:gridCol w:w="673"/>
        <w:gridCol w:w="1141"/>
        <w:gridCol w:w="843"/>
        <w:gridCol w:w="1275"/>
      </w:tblGrid>
      <w:tr w:rsidR="0005436B" w:rsidRPr="00834B48">
        <w:tc>
          <w:tcPr>
            <w:tcW w:w="2552" w:type="dxa"/>
            <w:vMerge w:val="restart"/>
          </w:tcPr>
          <w:p w:rsidR="0005436B" w:rsidRPr="00834B48" w:rsidRDefault="0005436B" w:rsidP="00213E25">
            <w:pPr>
              <w:spacing w:after="0" w:line="240" w:lineRule="auto"/>
              <w:ind w:left="38" w:hanging="3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90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Зареєстровано  за 9 міс.2020р.</w:t>
            </w:r>
          </w:p>
        </w:tc>
        <w:tc>
          <w:tcPr>
            <w:tcW w:w="2074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Зареєстровано за 9 міс. 2021р.</w:t>
            </w:r>
          </w:p>
        </w:tc>
        <w:tc>
          <w:tcPr>
            <w:tcW w:w="1814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Вперше в житті 9 міс. 2020р.</w:t>
            </w:r>
          </w:p>
        </w:tc>
        <w:tc>
          <w:tcPr>
            <w:tcW w:w="2118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Вперше в житті </w:t>
            </w:r>
          </w:p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 міс. 2021р.</w:t>
            </w:r>
          </w:p>
        </w:tc>
      </w:tr>
      <w:tr w:rsidR="0005436B" w:rsidRPr="00834B48">
        <w:trPr>
          <w:cantSplit/>
          <w:trHeight w:val="1328"/>
        </w:trPr>
        <w:tc>
          <w:tcPr>
            <w:tcW w:w="2552" w:type="dxa"/>
            <w:vMerge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39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сільська місцевість</w:t>
            </w:r>
          </w:p>
        </w:tc>
        <w:tc>
          <w:tcPr>
            <w:tcW w:w="903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71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сільська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місцевост</w:t>
            </w:r>
            <w:proofErr w:type="spellEnd"/>
          </w:p>
        </w:tc>
        <w:tc>
          <w:tcPr>
            <w:tcW w:w="673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41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сільська місцевість</w:t>
            </w:r>
          </w:p>
        </w:tc>
        <w:tc>
          <w:tcPr>
            <w:tcW w:w="843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75" w:type="dxa"/>
            <w:textDirection w:val="btLr"/>
          </w:tcPr>
          <w:p w:rsidR="0005436B" w:rsidRPr="00834B48" w:rsidRDefault="0005436B" w:rsidP="00213E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т.ч</w:t>
            </w:r>
            <w:proofErr w:type="spellEnd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сільська місцевість</w:t>
            </w:r>
          </w:p>
        </w:tc>
      </w:tr>
      <w:tr w:rsidR="0005436B" w:rsidRPr="00834B48">
        <w:trPr>
          <w:cantSplit/>
          <w:trHeight w:val="269"/>
        </w:trPr>
        <w:tc>
          <w:tcPr>
            <w:tcW w:w="255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17816</w:t>
            </w:r>
          </w:p>
        </w:tc>
        <w:tc>
          <w:tcPr>
            <w:tcW w:w="93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13835</w:t>
            </w:r>
          </w:p>
        </w:tc>
        <w:tc>
          <w:tcPr>
            <w:tcW w:w="90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17659</w:t>
            </w:r>
          </w:p>
        </w:tc>
        <w:tc>
          <w:tcPr>
            <w:tcW w:w="117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13456</w:t>
            </w:r>
          </w:p>
        </w:tc>
        <w:tc>
          <w:tcPr>
            <w:tcW w:w="67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7991</w:t>
            </w:r>
          </w:p>
        </w:tc>
        <w:tc>
          <w:tcPr>
            <w:tcW w:w="114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5624</w:t>
            </w:r>
          </w:p>
        </w:tc>
        <w:tc>
          <w:tcPr>
            <w:tcW w:w="84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8012</w:t>
            </w:r>
          </w:p>
        </w:tc>
        <w:tc>
          <w:tcPr>
            <w:tcW w:w="127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5434</w:t>
            </w:r>
          </w:p>
        </w:tc>
      </w:tr>
      <w:tr w:rsidR="0005436B" w:rsidRPr="00834B48">
        <w:trPr>
          <w:cantSplit/>
          <w:trHeight w:val="416"/>
        </w:trPr>
        <w:tc>
          <w:tcPr>
            <w:tcW w:w="255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від 0 до 17 р.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</w:t>
            </w:r>
          </w:p>
        </w:tc>
        <w:tc>
          <w:tcPr>
            <w:tcW w:w="93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3327</w:t>
            </w:r>
          </w:p>
        </w:tc>
        <w:tc>
          <w:tcPr>
            <w:tcW w:w="90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4126</w:t>
            </w:r>
          </w:p>
        </w:tc>
        <w:tc>
          <w:tcPr>
            <w:tcW w:w="117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2728</w:t>
            </w:r>
          </w:p>
        </w:tc>
        <w:tc>
          <w:tcPr>
            <w:tcW w:w="67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3653</w:t>
            </w:r>
          </w:p>
        </w:tc>
        <w:tc>
          <w:tcPr>
            <w:tcW w:w="114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2513</w:t>
            </w:r>
          </w:p>
        </w:tc>
        <w:tc>
          <w:tcPr>
            <w:tcW w:w="84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2962</w:t>
            </w:r>
          </w:p>
        </w:tc>
        <w:tc>
          <w:tcPr>
            <w:tcW w:w="127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1842</w:t>
            </w:r>
          </w:p>
        </w:tc>
      </w:tr>
      <w:tr w:rsidR="0005436B" w:rsidRPr="00834B48">
        <w:trPr>
          <w:cantSplit/>
          <w:trHeight w:val="416"/>
        </w:trPr>
        <w:tc>
          <w:tcPr>
            <w:tcW w:w="255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діти від 0-14 років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3973</w:t>
            </w:r>
          </w:p>
        </w:tc>
        <w:tc>
          <w:tcPr>
            <w:tcW w:w="93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2906</w:t>
            </w:r>
          </w:p>
        </w:tc>
        <w:tc>
          <w:tcPr>
            <w:tcW w:w="90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3664</w:t>
            </w:r>
          </w:p>
        </w:tc>
        <w:tc>
          <w:tcPr>
            <w:tcW w:w="117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2423</w:t>
            </w:r>
          </w:p>
        </w:tc>
        <w:tc>
          <w:tcPr>
            <w:tcW w:w="67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3264</w:t>
            </w:r>
          </w:p>
        </w:tc>
        <w:tc>
          <w:tcPr>
            <w:tcW w:w="114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2197</w:t>
            </w:r>
          </w:p>
        </w:tc>
        <w:tc>
          <w:tcPr>
            <w:tcW w:w="84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2623</w:t>
            </w:r>
          </w:p>
        </w:tc>
        <w:tc>
          <w:tcPr>
            <w:tcW w:w="127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1600</w:t>
            </w:r>
          </w:p>
        </w:tc>
      </w:tr>
      <w:tr w:rsidR="0005436B" w:rsidRPr="00834B48">
        <w:trPr>
          <w:cantSplit/>
          <w:trHeight w:val="416"/>
        </w:trPr>
        <w:tc>
          <w:tcPr>
            <w:tcW w:w="255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підліткового віку 15-17 років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527</w:t>
            </w:r>
          </w:p>
        </w:tc>
        <w:tc>
          <w:tcPr>
            <w:tcW w:w="93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421</w:t>
            </w:r>
          </w:p>
        </w:tc>
        <w:tc>
          <w:tcPr>
            <w:tcW w:w="90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462</w:t>
            </w:r>
          </w:p>
        </w:tc>
        <w:tc>
          <w:tcPr>
            <w:tcW w:w="117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305</w:t>
            </w:r>
          </w:p>
        </w:tc>
        <w:tc>
          <w:tcPr>
            <w:tcW w:w="67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389</w:t>
            </w:r>
          </w:p>
        </w:tc>
        <w:tc>
          <w:tcPr>
            <w:tcW w:w="114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316</w:t>
            </w:r>
          </w:p>
        </w:tc>
        <w:tc>
          <w:tcPr>
            <w:tcW w:w="84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339</w:t>
            </w:r>
          </w:p>
        </w:tc>
        <w:tc>
          <w:tcPr>
            <w:tcW w:w="127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242</w:t>
            </w:r>
          </w:p>
        </w:tc>
      </w:tr>
      <w:tr w:rsidR="0005436B" w:rsidRPr="00834B48">
        <w:trPr>
          <w:cantSplit/>
          <w:trHeight w:val="416"/>
        </w:trPr>
        <w:tc>
          <w:tcPr>
            <w:tcW w:w="255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Дорослі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13316</w:t>
            </w:r>
          </w:p>
        </w:tc>
        <w:tc>
          <w:tcPr>
            <w:tcW w:w="93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10508</w:t>
            </w:r>
          </w:p>
        </w:tc>
        <w:tc>
          <w:tcPr>
            <w:tcW w:w="90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13533</w:t>
            </w:r>
          </w:p>
        </w:tc>
        <w:tc>
          <w:tcPr>
            <w:tcW w:w="117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10728</w:t>
            </w:r>
          </w:p>
        </w:tc>
        <w:tc>
          <w:tcPr>
            <w:tcW w:w="67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4338</w:t>
            </w:r>
          </w:p>
        </w:tc>
        <w:tc>
          <w:tcPr>
            <w:tcW w:w="114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3111</w:t>
            </w:r>
          </w:p>
        </w:tc>
        <w:tc>
          <w:tcPr>
            <w:tcW w:w="84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5050</w:t>
            </w:r>
          </w:p>
        </w:tc>
        <w:tc>
          <w:tcPr>
            <w:tcW w:w="127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3592</w:t>
            </w:r>
          </w:p>
        </w:tc>
      </w:tr>
      <w:tr w:rsidR="0005436B" w:rsidRPr="00834B48">
        <w:trPr>
          <w:cantSplit/>
          <w:trHeight w:val="416"/>
        </w:trPr>
        <w:tc>
          <w:tcPr>
            <w:tcW w:w="2552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чоловіки 60р. та ст. жінки 55 р. та старше</w:t>
            </w:r>
          </w:p>
        </w:tc>
        <w:tc>
          <w:tcPr>
            <w:tcW w:w="85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6391</w:t>
            </w:r>
          </w:p>
        </w:tc>
        <w:tc>
          <w:tcPr>
            <w:tcW w:w="939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4977</w:t>
            </w:r>
          </w:p>
        </w:tc>
        <w:tc>
          <w:tcPr>
            <w:tcW w:w="90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6425</w:t>
            </w:r>
          </w:p>
        </w:tc>
        <w:tc>
          <w:tcPr>
            <w:tcW w:w="117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5001</w:t>
            </w:r>
          </w:p>
        </w:tc>
        <w:tc>
          <w:tcPr>
            <w:tcW w:w="67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1661</w:t>
            </w:r>
          </w:p>
        </w:tc>
        <w:tc>
          <w:tcPr>
            <w:tcW w:w="114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1274</w:t>
            </w:r>
          </w:p>
        </w:tc>
        <w:tc>
          <w:tcPr>
            <w:tcW w:w="84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1658</w:t>
            </w:r>
          </w:p>
        </w:tc>
        <w:tc>
          <w:tcPr>
            <w:tcW w:w="127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1135</w:t>
            </w:r>
          </w:p>
        </w:tc>
      </w:tr>
    </w:tbl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Аналізуючи зареєстровані захворювання за 9 місяців 2021 року, зменшилась кількість на 157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чол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а вперше виявлені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збільшилась кількість на 21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чол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., в  порівнянні  з  9 міс. 2020 року. </w:t>
      </w:r>
    </w:p>
    <w:p w:rsidR="0005436B" w:rsidRPr="00834B48" w:rsidRDefault="0005436B" w:rsidP="00CD3F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АНАЛІЗ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роботи за 9 місяців 2020 р. в порівнянні з 9 міс. 2021 року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 денному стаціонарі та стаціонарі вдома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>За ІІІ квартал 2020 року проліковано на денному стаціонарі  1379  хворих (із них дітей 0) та ліжко-днів всього 11938.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>За ІІІ квартал 2021 року проліковано на денному стаціонарі – 1190 хворих (із них дітей 0), та ліжко-днів всього 10616.</w:t>
      </w:r>
    </w:p>
    <w:p w:rsidR="0005436B" w:rsidRPr="00CF0ECB" w:rsidRDefault="0005436B" w:rsidP="00CF0E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>Аналізуючи  показник в ІІІ кварталі 2021 року зменшилась  кількість хворих на 189 чоловіка, зменшились л/дні на 1322 в порівнянні з ІІІ кварталом 2020 року. Пролікованих дітей на денному стаціонарі за 9 міс.2021року -0</w:t>
      </w:r>
    </w:p>
    <w:p w:rsidR="0005436B" w:rsidRPr="00834B48" w:rsidRDefault="0005436B" w:rsidP="00CD3F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Денний стаціонар по дільницям за ІІІ квартал 2021-2020р.р.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6"/>
        <w:gridCol w:w="1521"/>
        <w:gridCol w:w="1078"/>
        <w:gridCol w:w="1624"/>
        <w:gridCol w:w="1016"/>
        <w:gridCol w:w="2048"/>
      </w:tblGrid>
      <w:tr w:rsidR="0005436B" w:rsidRPr="00834B48">
        <w:tc>
          <w:tcPr>
            <w:tcW w:w="2636" w:type="dxa"/>
            <w:vMerge w:val="restart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Дільниці</w:t>
            </w:r>
          </w:p>
        </w:tc>
        <w:tc>
          <w:tcPr>
            <w:tcW w:w="2599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квартал  2020</w:t>
            </w:r>
          </w:p>
        </w:tc>
        <w:tc>
          <w:tcPr>
            <w:tcW w:w="2640" w:type="dxa"/>
            <w:gridSpan w:val="2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ІІІ квартал 2021</w:t>
            </w:r>
          </w:p>
        </w:tc>
        <w:tc>
          <w:tcPr>
            <w:tcW w:w="2048" w:type="dxa"/>
            <w:vMerge w:val="restart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Різниця</w:t>
            </w:r>
          </w:p>
        </w:tc>
      </w:tr>
      <w:tr w:rsidR="0005436B" w:rsidRPr="00834B48">
        <w:trPr>
          <w:trHeight w:val="207"/>
        </w:trPr>
        <w:tc>
          <w:tcPr>
            <w:tcW w:w="2636" w:type="dxa"/>
            <w:vMerge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Проліковано</w:t>
            </w:r>
          </w:p>
        </w:tc>
        <w:tc>
          <w:tcPr>
            <w:tcW w:w="107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л/дні</w:t>
            </w:r>
          </w:p>
        </w:tc>
        <w:tc>
          <w:tcPr>
            <w:tcW w:w="162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Проліковано</w:t>
            </w:r>
          </w:p>
        </w:tc>
        <w:tc>
          <w:tcPr>
            <w:tcW w:w="101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л/дні</w:t>
            </w:r>
          </w:p>
        </w:tc>
        <w:tc>
          <w:tcPr>
            <w:tcW w:w="2048" w:type="dxa"/>
            <w:vMerge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436B" w:rsidRPr="00834B48">
        <w:tc>
          <w:tcPr>
            <w:tcW w:w="263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АЗПСМ</w:t>
            </w:r>
          </w:p>
        </w:tc>
        <w:tc>
          <w:tcPr>
            <w:tcW w:w="152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07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</w:t>
            </w:r>
          </w:p>
        </w:tc>
        <w:tc>
          <w:tcPr>
            <w:tcW w:w="162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101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180</w:t>
            </w:r>
          </w:p>
        </w:tc>
        <w:tc>
          <w:tcPr>
            <w:tcW w:w="204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8</w:t>
            </w:r>
          </w:p>
        </w:tc>
      </w:tr>
      <w:tr w:rsidR="0005436B" w:rsidRPr="00834B48">
        <w:tc>
          <w:tcPr>
            <w:tcW w:w="263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Бобрицька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АЗПСМ</w:t>
            </w:r>
          </w:p>
        </w:tc>
        <w:tc>
          <w:tcPr>
            <w:tcW w:w="152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107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1224</w:t>
            </w:r>
          </w:p>
        </w:tc>
        <w:tc>
          <w:tcPr>
            <w:tcW w:w="162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75</w:t>
            </w:r>
          </w:p>
        </w:tc>
        <w:tc>
          <w:tcPr>
            <w:tcW w:w="101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1189</w:t>
            </w:r>
          </w:p>
        </w:tc>
        <w:tc>
          <w:tcPr>
            <w:tcW w:w="204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2</w:t>
            </w:r>
          </w:p>
        </w:tc>
      </w:tr>
      <w:tr w:rsidR="0005436B" w:rsidRPr="00834B48">
        <w:tc>
          <w:tcPr>
            <w:tcW w:w="263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Троїцька АЗПСМ</w:t>
            </w:r>
          </w:p>
        </w:tc>
        <w:tc>
          <w:tcPr>
            <w:tcW w:w="152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</w:t>
            </w:r>
          </w:p>
        </w:tc>
        <w:tc>
          <w:tcPr>
            <w:tcW w:w="107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6028</w:t>
            </w:r>
          </w:p>
        </w:tc>
        <w:tc>
          <w:tcPr>
            <w:tcW w:w="162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471</w:t>
            </w:r>
          </w:p>
        </w:tc>
        <w:tc>
          <w:tcPr>
            <w:tcW w:w="101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5181</w:t>
            </w:r>
          </w:p>
        </w:tc>
        <w:tc>
          <w:tcPr>
            <w:tcW w:w="204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87</w:t>
            </w:r>
          </w:p>
        </w:tc>
      </w:tr>
      <w:tr w:rsidR="0005436B" w:rsidRPr="00834B48">
        <w:tc>
          <w:tcPr>
            <w:tcW w:w="263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Любашівськії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</w:t>
            </w: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-ній громаді</w:t>
            </w:r>
          </w:p>
        </w:tc>
        <w:tc>
          <w:tcPr>
            <w:tcW w:w="1521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661</w:t>
            </w:r>
          </w:p>
        </w:tc>
        <w:tc>
          <w:tcPr>
            <w:tcW w:w="107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7512</w:t>
            </w:r>
          </w:p>
        </w:tc>
        <w:tc>
          <w:tcPr>
            <w:tcW w:w="162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564</w:t>
            </w:r>
          </w:p>
        </w:tc>
        <w:tc>
          <w:tcPr>
            <w:tcW w:w="1016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6550</w:t>
            </w:r>
          </w:p>
        </w:tc>
        <w:tc>
          <w:tcPr>
            <w:tcW w:w="2048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98</w:t>
            </w:r>
          </w:p>
        </w:tc>
      </w:tr>
    </w:tbl>
    <w:p w:rsidR="0005436B" w:rsidRPr="00834B48" w:rsidRDefault="0005436B" w:rsidP="00834B4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05436B" w:rsidRPr="00834B48" w:rsidRDefault="0005436B" w:rsidP="00834B4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Стаціонар на дому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 ІІІ кварталі 2020 року вдома проліковано 846  хворих, в ІІІ кварталі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>2021 р. проліковано – 681 хворих. В порівнянні з ІІІ кварталом 2022р. в ІІІ кварталі 2021р. показник зменшився на165 хворих.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Стаціонар на дому по дільницям</w:t>
      </w:r>
    </w:p>
    <w:tbl>
      <w:tblPr>
        <w:tblW w:w="8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843"/>
        <w:gridCol w:w="1668"/>
        <w:gridCol w:w="2474"/>
      </w:tblGrid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Дільниці</w:t>
            </w:r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ІІІ квартал  2021 р.</w:t>
            </w:r>
          </w:p>
        </w:tc>
        <w:tc>
          <w:tcPr>
            <w:tcW w:w="1668" w:type="dxa"/>
            <w:tcBorders>
              <w:bottom w:val="nil"/>
            </w:tcBorders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квартал 2020р. 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Різниця</w:t>
            </w:r>
          </w:p>
        </w:tc>
      </w:tr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Любашівка</w:t>
            </w:r>
            <w:proofErr w:type="spellEnd"/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89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Зменшено на 8</w:t>
            </w:r>
          </w:p>
        </w:tc>
      </w:tr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Дільниця №1</w:t>
            </w:r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Збільшено на 18</w:t>
            </w:r>
          </w:p>
        </w:tc>
      </w:tr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Дільниця №2</w:t>
            </w:r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14</w:t>
            </w:r>
          </w:p>
        </w:tc>
      </w:tr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Дільниця №3</w:t>
            </w:r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2</w:t>
            </w:r>
          </w:p>
        </w:tc>
      </w:tr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Дільниця №4</w:t>
            </w:r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9</w:t>
            </w:r>
          </w:p>
        </w:tc>
      </w:tr>
      <w:tr w:rsidR="0005436B" w:rsidRPr="00834B48">
        <w:tc>
          <w:tcPr>
            <w:tcW w:w="2693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Дільниця  №5</w:t>
            </w:r>
          </w:p>
        </w:tc>
        <w:tc>
          <w:tcPr>
            <w:tcW w:w="1843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474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1</w:t>
            </w:r>
          </w:p>
        </w:tc>
      </w:tr>
    </w:tbl>
    <w:p w:rsidR="00CF0ECB" w:rsidRDefault="00CF0ECB" w:rsidP="00CF0E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Default="0005436B" w:rsidP="00CF0E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Любашівці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в порівнянні з ІІІ кварталом 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р. показник  у ІІІ кварталі 2021 р. зменшився  на 8 хворих. </w:t>
      </w:r>
    </w:p>
    <w:p w:rsidR="00CF0ECB" w:rsidRPr="00834B48" w:rsidRDefault="00CF0ECB" w:rsidP="00CF0E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87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1559"/>
        <w:gridCol w:w="1668"/>
        <w:gridCol w:w="2585"/>
      </w:tblGrid>
      <w:tr w:rsidR="0005436B" w:rsidRPr="00834B48">
        <w:tc>
          <w:tcPr>
            <w:tcW w:w="297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Дільниці</w:t>
            </w:r>
          </w:p>
        </w:tc>
        <w:tc>
          <w:tcPr>
            <w:tcW w:w="1559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квартал  2020 р.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ІІІ квартал 2021р. </w:t>
            </w:r>
          </w:p>
        </w:tc>
        <w:tc>
          <w:tcPr>
            <w:tcW w:w="2585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Різниця</w:t>
            </w:r>
          </w:p>
        </w:tc>
      </w:tr>
      <w:tr w:rsidR="0005436B" w:rsidRPr="00834B48">
        <w:tc>
          <w:tcPr>
            <w:tcW w:w="297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АЗПСМ</w:t>
            </w:r>
          </w:p>
        </w:tc>
        <w:tc>
          <w:tcPr>
            <w:tcW w:w="1559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97</w:t>
            </w:r>
          </w:p>
        </w:tc>
        <w:tc>
          <w:tcPr>
            <w:tcW w:w="258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Зменшено на 8 </w:t>
            </w:r>
          </w:p>
        </w:tc>
      </w:tr>
      <w:tr w:rsidR="0005436B" w:rsidRPr="00834B48">
        <w:tc>
          <w:tcPr>
            <w:tcW w:w="297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Бобрицька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АЗПСМ</w:t>
            </w:r>
          </w:p>
        </w:tc>
        <w:tc>
          <w:tcPr>
            <w:tcW w:w="1559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</w:t>
            </w:r>
          </w:p>
        </w:tc>
        <w:tc>
          <w:tcPr>
            <w:tcW w:w="258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2</w:t>
            </w:r>
          </w:p>
        </w:tc>
      </w:tr>
      <w:tr w:rsidR="0005436B" w:rsidRPr="00834B48">
        <w:tc>
          <w:tcPr>
            <w:tcW w:w="297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Троїцька АЗПСМ</w:t>
            </w:r>
          </w:p>
        </w:tc>
        <w:tc>
          <w:tcPr>
            <w:tcW w:w="1559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440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314</w:t>
            </w:r>
          </w:p>
        </w:tc>
        <w:tc>
          <w:tcPr>
            <w:tcW w:w="258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Зменшено на 126</w:t>
            </w:r>
          </w:p>
        </w:tc>
      </w:tr>
      <w:tr w:rsidR="0005436B" w:rsidRPr="00834B48">
        <w:tc>
          <w:tcPr>
            <w:tcW w:w="2977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Любашівській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територіальній громаді</w:t>
            </w:r>
          </w:p>
        </w:tc>
        <w:tc>
          <w:tcPr>
            <w:tcW w:w="1559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572</w:t>
            </w:r>
          </w:p>
        </w:tc>
        <w:tc>
          <w:tcPr>
            <w:tcW w:w="1668" w:type="dxa"/>
          </w:tcPr>
          <w:p w:rsidR="0005436B" w:rsidRPr="00834B48" w:rsidRDefault="0005436B" w:rsidP="0021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456</w:t>
            </w:r>
          </w:p>
        </w:tc>
        <w:tc>
          <w:tcPr>
            <w:tcW w:w="2585" w:type="dxa"/>
          </w:tcPr>
          <w:p w:rsidR="0005436B" w:rsidRPr="00834B48" w:rsidRDefault="0005436B" w:rsidP="00213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Зменшено на 136</w:t>
            </w:r>
          </w:p>
        </w:tc>
      </w:tr>
    </w:tbl>
    <w:p w:rsidR="0005436B" w:rsidRPr="00834B48" w:rsidRDefault="0005436B" w:rsidP="00CF0EC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АНАЛІЗ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роботи лікарів по </w:t>
      </w:r>
      <w:proofErr w:type="spellStart"/>
      <w:r w:rsidRPr="00834B4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Любашівському</w:t>
      </w:r>
      <w:proofErr w:type="spellEnd"/>
      <w:r w:rsidRPr="00834B4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ЦПМСД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>В ІІІ кварталі 2020 року кількість відвідувань – 43374 чоловік.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>В ІІІ кварталі 2021 року кількість відвідувань –43311чоловік.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В порівнянні з ІІІ кварталом 2020 року показник зменшився на 63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чол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Загальна кількість відвідувань</w:t>
      </w: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0389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1850"/>
        <w:gridCol w:w="2268"/>
        <w:gridCol w:w="1701"/>
        <w:gridCol w:w="2410"/>
      </w:tblGrid>
      <w:tr w:rsidR="0005436B" w:rsidRPr="00D91A1B" w:rsidTr="00D91A1B">
        <w:trPr>
          <w:cantSplit/>
          <w:trHeight w:val="1953"/>
        </w:trPr>
        <w:tc>
          <w:tcPr>
            <w:tcW w:w="2160" w:type="dxa"/>
          </w:tcPr>
          <w:p w:rsidR="0005436B" w:rsidRPr="00834B48" w:rsidRDefault="0005436B" w:rsidP="00213E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0" w:type="dxa"/>
          </w:tcPr>
          <w:p w:rsidR="0005436B" w:rsidRPr="00834B48" w:rsidRDefault="0005436B" w:rsidP="00213E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відвідувань усього</w:t>
            </w:r>
          </w:p>
          <w:p w:rsidR="0005436B" w:rsidRPr="00834B48" w:rsidRDefault="0005436B" w:rsidP="00213E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05436B" w:rsidRPr="00834B48" w:rsidRDefault="0005436B" w:rsidP="00213E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Кількість відвідувань дітей віком 0-17 років включно (із графи 1)</w:t>
            </w:r>
          </w:p>
        </w:tc>
        <w:tc>
          <w:tcPr>
            <w:tcW w:w="1701" w:type="dxa"/>
          </w:tcPr>
          <w:p w:rsidR="0005436B" w:rsidRDefault="0005436B" w:rsidP="00213E2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відвідувань</w:t>
            </w:r>
          </w:p>
          <w:p w:rsidR="0005436B" w:rsidRPr="00834B48" w:rsidRDefault="0005436B" w:rsidP="00213E2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вдома,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410" w:type="dxa"/>
          </w:tcPr>
          <w:p w:rsidR="0005436B" w:rsidRPr="00834B48" w:rsidRDefault="0005436B" w:rsidP="0032297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відвідувань вдома дітей віком 0-17 років включно (із графи 3)</w:t>
            </w:r>
          </w:p>
        </w:tc>
      </w:tr>
      <w:tr w:rsidR="0005436B" w:rsidRPr="00834B48" w:rsidTr="00D91A1B">
        <w:trPr>
          <w:cantSplit/>
          <w:trHeight w:val="823"/>
        </w:trPr>
        <w:tc>
          <w:tcPr>
            <w:tcW w:w="2160" w:type="dxa"/>
          </w:tcPr>
          <w:p w:rsidR="0005436B" w:rsidRPr="00834B48" w:rsidRDefault="0005436B" w:rsidP="00213E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 місяців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р.</w:t>
            </w:r>
          </w:p>
        </w:tc>
        <w:tc>
          <w:tcPr>
            <w:tcW w:w="1850" w:type="dxa"/>
          </w:tcPr>
          <w:p w:rsidR="0005436B" w:rsidRPr="00834B48" w:rsidRDefault="0005436B" w:rsidP="00213E2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43374</w:t>
            </w:r>
          </w:p>
        </w:tc>
        <w:tc>
          <w:tcPr>
            <w:tcW w:w="2268" w:type="dxa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14289</w:t>
            </w:r>
          </w:p>
        </w:tc>
        <w:tc>
          <w:tcPr>
            <w:tcW w:w="1701" w:type="dxa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5070</w:t>
            </w:r>
          </w:p>
        </w:tc>
        <w:tc>
          <w:tcPr>
            <w:tcW w:w="2410" w:type="dxa"/>
          </w:tcPr>
          <w:p w:rsidR="0005436B" w:rsidRPr="00834B48" w:rsidRDefault="0005436B" w:rsidP="003229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1298</w:t>
            </w:r>
          </w:p>
        </w:tc>
      </w:tr>
      <w:tr w:rsidR="0005436B" w:rsidRPr="00834B48" w:rsidTr="00D91A1B">
        <w:trPr>
          <w:cantSplit/>
          <w:trHeight w:val="722"/>
        </w:trPr>
        <w:tc>
          <w:tcPr>
            <w:tcW w:w="2160" w:type="dxa"/>
          </w:tcPr>
          <w:p w:rsidR="0005436B" w:rsidRPr="00834B48" w:rsidRDefault="0005436B" w:rsidP="00213E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місяців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850" w:type="dxa"/>
          </w:tcPr>
          <w:p w:rsidR="0005436B" w:rsidRPr="00834B48" w:rsidRDefault="0005436B" w:rsidP="00213E2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43311</w:t>
            </w:r>
          </w:p>
        </w:tc>
        <w:tc>
          <w:tcPr>
            <w:tcW w:w="2268" w:type="dxa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11885</w:t>
            </w:r>
          </w:p>
        </w:tc>
        <w:tc>
          <w:tcPr>
            <w:tcW w:w="1701" w:type="dxa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4235</w:t>
            </w:r>
          </w:p>
        </w:tc>
        <w:tc>
          <w:tcPr>
            <w:tcW w:w="2410" w:type="dxa"/>
          </w:tcPr>
          <w:p w:rsidR="0005436B" w:rsidRPr="00834B48" w:rsidRDefault="0005436B" w:rsidP="00322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1146</w:t>
            </w:r>
          </w:p>
        </w:tc>
      </w:tr>
      <w:tr w:rsidR="0005436B" w:rsidRPr="00834B48" w:rsidTr="00D91A1B">
        <w:trPr>
          <w:cantSplit/>
          <w:trHeight w:val="858"/>
        </w:trPr>
        <w:tc>
          <w:tcPr>
            <w:tcW w:w="2160" w:type="dxa"/>
          </w:tcPr>
          <w:p w:rsidR="0005436B" w:rsidRPr="00834B48" w:rsidRDefault="0005436B" w:rsidP="00213E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Порівняння</w:t>
            </w:r>
          </w:p>
        </w:tc>
        <w:tc>
          <w:tcPr>
            <w:tcW w:w="1850" w:type="dxa"/>
          </w:tcPr>
          <w:p w:rsidR="0005436B" w:rsidRPr="00834B48" w:rsidRDefault="0005436B" w:rsidP="00213E2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Зменш.на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63</w:t>
            </w:r>
          </w:p>
        </w:tc>
        <w:tc>
          <w:tcPr>
            <w:tcW w:w="2268" w:type="dxa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Зменш.на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2404</w:t>
            </w:r>
          </w:p>
        </w:tc>
        <w:tc>
          <w:tcPr>
            <w:tcW w:w="1701" w:type="dxa"/>
          </w:tcPr>
          <w:p w:rsidR="0005436B" w:rsidRPr="00834B48" w:rsidRDefault="0005436B" w:rsidP="00213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Зменш.на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835</w:t>
            </w:r>
          </w:p>
        </w:tc>
        <w:tc>
          <w:tcPr>
            <w:tcW w:w="2410" w:type="dxa"/>
          </w:tcPr>
          <w:p w:rsidR="0005436B" w:rsidRPr="00834B48" w:rsidRDefault="0005436B" w:rsidP="00322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Зменш..на</w:t>
            </w:r>
            <w:proofErr w:type="spellEnd"/>
            <w:r w:rsidRPr="00834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152</w:t>
            </w:r>
          </w:p>
        </w:tc>
      </w:tr>
    </w:tbl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</w:t>
      </w:r>
      <w:r w:rsidRPr="00834B48">
        <w:rPr>
          <w:rFonts w:ascii="Times New Roman" w:hAnsi="Times New Roman" w:cs="Times New Roman"/>
          <w:b/>
          <w:bCs/>
          <w:sz w:val="24"/>
          <w:szCs w:val="24"/>
          <w:lang w:val="en-US"/>
        </w:rPr>
        <w:t>COVID-19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Захворіло від початку пандемії  1767 осіб, з них діти 91, медпрацівники – 39.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Одужали станом на 08.11.2021 – 1397, померло – 19.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5436B" w:rsidRPr="00834B48" w:rsidRDefault="0005436B" w:rsidP="00834B48">
      <w:pPr>
        <w:spacing w:line="16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Станом на 01.11.202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 року 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показник вакцинації населення від </w:t>
      </w:r>
      <w:r w:rsidRPr="00834B48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834B48">
        <w:rPr>
          <w:rFonts w:ascii="Times New Roman" w:hAnsi="Times New Roman" w:cs="Times New Roman"/>
          <w:sz w:val="24"/>
          <w:szCs w:val="24"/>
        </w:rPr>
        <w:t xml:space="preserve">-19 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від задекларованого населення становить 36,2%, від усьог</w:t>
      </w:r>
      <w:r>
        <w:rPr>
          <w:rFonts w:ascii="Times New Roman" w:hAnsi="Times New Roman" w:cs="Times New Roman"/>
          <w:sz w:val="24"/>
          <w:szCs w:val="24"/>
          <w:lang w:val="uk-UA"/>
        </w:rPr>
        <w:t>о населення – 27,09%. В абсолют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них одиницях: всього виконано щеплень жителям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і </w:t>
      </w:r>
      <w:proofErr w:type="spellStart"/>
      <w:r w:rsidRPr="00834B48">
        <w:rPr>
          <w:rFonts w:ascii="Times New Roman" w:hAnsi="Times New Roman" w:cs="Times New Roman"/>
          <w:sz w:val="24"/>
          <w:szCs w:val="24"/>
          <w:lang w:val="uk-UA"/>
        </w:rPr>
        <w:t>Зеленогірської</w:t>
      </w:r>
      <w:proofErr w:type="spellEnd"/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-  7955 щеплень,  з них  вакциновано 1 дозою – 4964 особи,  2 дозами -  2992 особи.</w:t>
      </w:r>
    </w:p>
    <w:p w:rsidR="0005436B" w:rsidRPr="00D91A1B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A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CF0ECB" w:rsidRDefault="00CF0EC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0ECB" w:rsidRDefault="00CF0EC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0ECB" w:rsidRDefault="00CF0EC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0ECB" w:rsidRDefault="00CF0EC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436B" w:rsidRPr="00834B48" w:rsidRDefault="0005436B" w:rsidP="0083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Фінансування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4B48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інансовано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з НСЗУ в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-                                 10346149,39грн,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вакцинацію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-43350,00 грн.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Витрати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за 9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місяці</w:t>
      </w:r>
      <w:proofErr w:type="gram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spellEnd"/>
      <w:proofErr w:type="gramEnd"/>
      <w:r w:rsidRPr="00834B4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плата з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нарахуванням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-     9945747,22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>;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автомобіля</w:t>
      </w:r>
      <w:proofErr w:type="gramStart"/>
      <w:r w:rsidRPr="00834B48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налізаторів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     -       502200,00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Бензин                                                                         -          39980,00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Пандуси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           27000,00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Медикаменти</w:t>
      </w:r>
      <w:proofErr w:type="spellEnd"/>
      <w:proofErr w:type="gramStart"/>
      <w:r w:rsidRPr="00834B4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орфанні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медикаменти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 -            67926,03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дитяче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-            9999,94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834B48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)                      -           137821,47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Відрядження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-            3185,09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канцтовари</w:t>
      </w:r>
      <w:proofErr w:type="gramStart"/>
      <w:r w:rsidRPr="00834B48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ланки,повірка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димох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...)       -           100135,88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>ФОП Борисов</w:t>
      </w:r>
      <w:proofErr w:type="gramStart"/>
      <w:r w:rsidRPr="00834B4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капрем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)                                      -            12997,03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Всього</w:t>
      </w:r>
      <w:proofErr w:type="spellEnd"/>
      <w:proofErr w:type="gram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10846992,66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Місцевий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бюджет   за 9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місяців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 2021р.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34B48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інансовано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загальний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:     521269,12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834B48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інансовано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спеціальний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:     13180,00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Витрачено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34B48">
        <w:rPr>
          <w:rFonts w:ascii="Times New Roman" w:hAnsi="Times New Roman" w:cs="Times New Roman"/>
          <w:sz w:val="24"/>
          <w:szCs w:val="24"/>
        </w:rPr>
        <w:t xml:space="preserve"> Холодильники   13180,00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34B48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834B48">
        <w:rPr>
          <w:rFonts w:ascii="Times New Roman" w:hAnsi="Times New Roman" w:cs="Times New Roman"/>
          <w:sz w:val="24"/>
          <w:szCs w:val="24"/>
        </w:rPr>
        <w:t>інансовано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кап .ремонт :     1090020,00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b/>
          <w:bCs/>
          <w:sz w:val="24"/>
          <w:szCs w:val="24"/>
        </w:rPr>
        <w:t>Витрачено</w:t>
      </w:r>
      <w:proofErr w:type="spellEnd"/>
      <w:r w:rsidRPr="00834B4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34B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Електроенергія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-149861,80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Побутові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відходи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-2393,25</w:t>
      </w:r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Газ          -   178452,74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34B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834B4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Водопостачання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-9068,60</w:t>
      </w:r>
    </w:p>
    <w:p w:rsidR="0005436B" w:rsidRPr="00834B48" w:rsidRDefault="0005436B" w:rsidP="00834B48">
      <w:pPr>
        <w:tabs>
          <w:tab w:val="left" w:pos="515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Орфанні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медикаменти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-    21500,00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Дитяче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-  10000,00 г</w:t>
      </w:r>
    </w:p>
    <w:p w:rsidR="0005436B" w:rsidRPr="00834B48" w:rsidRDefault="0005436B" w:rsidP="00834B48">
      <w:pPr>
        <w:tabs>
          <w:tab w:val="left" w:pos="51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4B48">
        <w:rPr>
          <w:rFonts w:ascii="Times New Roman" w:hAnsi="Times New Roman" w:cs="Times New Roman"/>
          <w:sz w:val="24"/>
          <w:szCs w:val="24"/>
        </w:rPr>
        <w:t>Туберкулін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 xml:space="preserve">             -  38000,00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34B48">
        <w:rPr>
          <w:rFonts w:ascii="Times New Roman" w:hAnsi="Times New Roman" w:cs="Times New Roman"/>
          <w:sz w:val="24"/>
          <w:szCs w:val="24"/>
        </w:rPr>
        <w:tab/>
        <w:t xml:space="preserve">              Дрова       -        49992,70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834B48" w:rsidRDefault="0005436B" w:rsidP="0083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B48">
        <w:rPr>
          <w:rFonts w:ascii="Times New Roman" w:hAnsi="Times New Roman" w:cs="Times New Roman"/>
          <w:sz w:val="24"/>
          <w:szCs w:val="24"/>
        </w:rPr>
        <w:t xml:space="preserve">Бензин    -62000,00 </w:t>
      </w:r>
      <w:proofErr w:type="spellStart"/>
      <w:r w:rsidRPr="00834B48"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05436B" w:rsidRPr="00D91A1B" w:rsidRDefault="0005436B" w:rsidP="00D91A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ього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       521269,12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ивень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:rsidR="0005436B" w:rsidRDefault="0005436B" w:rsidP="00834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ECB" w:rsidRDefault="00CF0ECB" w:rsidP="00834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ECB" w:rsidRDefault="00CF0ECB" w:rsidP="00834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ECB" w:rsidRPr="0030347E" w:rsidRDefault="00CF0ECB" w:rsidP="00834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36B" w:rsidRPr="009E6B58" w:rsidRDefault="0005436B" w:rsidP="00D91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.о. головного лікаря  комунального </w:t>
      </w:r>
    </w:p>
    <w:p w:rsidR="0005436B" w:rsidRPr="009E6B58" w:rsidRDefault="0005436B" w:rsidP="00D91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некомерційного підприємства </w:t>
      </w:r>
    </w:p>
    <w:p w:rsidR="0005436B" w:rsidRPr="009E6B58" w:rsidRDefault="0005436B" w:rsidP="00D91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</w:t>
      </w:r>
    </w:p>
    <w:p w:rsidR="0005436B" w:rsidRPr="009E6B58" w:rsidRDefault="0005436B" w:rsidP="00D91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медико-санітарної допомоги </w:t>
      </w:r>
    </w:p>
    <w:p w:rsidR="0005436B" w:rsidRPr="00D91A1B" w:rsidRDefault="0005436B" w:rsidP="00D91A1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Г.П.</w:t>
      </w:r>
      <w:r w:rsidR="00CF0E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Ратушняк</w:t>
      </w:r>
    </w:p>
    <w:p w:rsidR="0005436B" w:rsidRPr="00763B74" w:rsidRDefault="0005436B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sectPr w:rsidR="0005436B" w:rsidRPr="00763B74" w:rsidSect="00D91A1B">
      <w:headerReference w:type="default" r:id="rId9"/>
      <w:pgSz w:w="11906" w:h="16838"/>
      <w:pgMar w:top="1079" w:right="1274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A1B" w:rsidRDefault="00D91A1B" w:rsidP="00D91A1B">
      <w:pPr>
        <w:spacing w:after="0" w:line="240" w:lineRule="auto"/>
      </w:pPr>
      <w:r>
        <w:separator/>
      </w:r>
    </w:p>
  </w:endnote>
  <w:endnote w:type="continuationSeparator" w:id="0">
    <w:p w:rsidR="00D91A1B" w:rsidRDefault="00D91A1B" w:rsidP="00D91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A1B" w:rsidRDefault="00D91A1B" w:rsidP="00D91A1B">
      <w:pPr>
        <w:spacing w:after="0" w:line="240" w:lineRule="auto"/>
      </w:pPr>
      <w:r>
        <w:separator/>
      </w:r>
    </w:p>
  </w:footnote>
  <w:footnote w:type="continuationSeparator" w:id="0">
    <w:p w:rsidR="00D91A1B" w:rsidRDefault="00D91A1B" w:rsidP="00D91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A1B" w:rsidRDefault="00D91A1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B0548">
      <w:rPr>
        <w:noProof/>
      </w:rPr>
      <w:t>7</w:t>
    </w:r>
    <w:r>
      <w:fldChar w:fldCharType="end"/>
    </w:r>
  </w:p>
  <w:p w:rsidR="00D91A1B" w:rsidRDefault="00D91A1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225B"/>
    <w:multiLevelType w:val="hybridMultilevel"/>
    <w:tmpl w:val="5DE21D1C"/>
    <w:lvl w:ilvl="0" w:tplc="F2FC79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C770A"/>
    <w:multiLevelType w:val="hybridMultilevel"/>
    <w:tmpl w:val="49825392"/>
    <w:lvl w:ilvl="0" w:tplc="76CE58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F92446"/>
    <w:multiLevelType w:val="hybridMultilevel"/>
    <w:tmpl w:val="BE74EB8E"/>
    <w:lvl w:ilvl="0" w:tplc="2984FF9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F64"/>
    <w:rsid w:val="000034BF"/>
    <w:rsid w:val="000111C0"/>
    <w:rsid w:val="00032E61"/>
    <w:rsid w:val="0005436B"/>
    <w:rsid w:val="00061F38"/>
    <w:rsid w:val="000A0085"/>
    <w:rsid w:val="000D056F"/>
    <w:rsid w:val="000D0AB9"/>
    <w:rsid w:val="00123076"/>
    <w:rsid w:val="00134946"/>
    <w:rsid w:val="00145338"/>
    <w:rsid w:val="001460CF"/>
    <w:rsid w:val="00177F95"/>
    <w:rsid w:val="0018154F"/>
    <w:rsid w:val="001A73CF"/>
    <w:rsid w:val="00213E25"/>
    <w:rsid w:val="00215390"/>
    <w:rsid w:val="00247BBF"/>
    <w:rsid w:val="0028388E"/>
    <w:rsid w:val="002A2FCE"/>
    <w:rsid w:val="002B13AD"/>
    <w:rsid w:val="002C0068"/>
    <w:rsid w:val="002C310C"/>
    <w:rsid w:val="002D1566"/>
    <w:rsid w:val="002F008E"/>
    <w:rsid w:val="002F3B25"/>
    <w:rsid w:val="00300F25"/>
    <w:rsid w:val="00302BD5"/>
    <w:rsid w:val="00302C85"/>
    <w:rsid w:val="0030347E"/>
    <w:rsid w:val="00322979"/>
    <w:rsid w:val="00364787"/>
    <w:rsid w:val="003A1D0A"/>
    <w:rsid w:val="003B35B9"/>
    <w:rsid w:val="003B42F5"/>
    <w:rsid w:val="003D25EF"/>
    <w:rsid w:val="003D35C9"/>
    <w:rsid w:val="003F7EF5"/>
    <w:rsid w:val="00400D6F"/>
    <w:rsid w:val="00431A6A"/>
    <w:rsid w:val="004365F9"/>
    <w:rsid w:val="0044668F"/>
    <w:rsid w:val="0045201F"/>
    <w:rsid w:val="004626D1"/>
    <w:rsid w:val="004771C5"/>
    <w:rsid w:val="004A13EF"/>
    <w:rsid w:val="004A7DDB"/>
    <w:rsid w:val="004E162B"/>
    <w:rsid w:val="004E7DB0"/>
    <w:rsid w:val="004F0815"/>
    <w:rsid w:val="004F0EE6"/>
    <w:rsid w:val="004F203B"/>
    <w:rsid w:val="004F3538"/>
    <w:rsid w:val="005127B1"/>
    <w:rsid w:val="00524928"/>
    <w:rsid w:val="00536118"/>
    <w:rsid w:val="0054751B"/>
    <w:rsid w:val="00556535"/>
    <w:rsid w:val="00591D30"/>
    <w:rsid w:val="005A4223"/>
    <w:rsid w:val="005B3AAB"/>
    <w:rsid w:val="005B67EB"/>
    <w:rsid w:val="005C0185"/>
    <w:rsid w:val="005C6168"/>
    <w:rsid w:val="005D31C0"/>
    <w:rsid w:val="005D44BA"/>
    <w:rsid w:val="005D7B68"/>
    <w:rsid w:val="005F3250"/>
    <w:rsid w:val="005F49CC"/>
    <w:rsid w:val="00600AC7"/>
    <w:rsid w:val="00635DF7"/>
    <w:rsid w:val="00661CF4"/>
    <w:rsid w:val="006863F8"/>
    <w:rsid w:val="00693E1B"/>
    <w:rsid w:val="006A5B06"/>
    <w:rsid w:val="006D69B7"/>
    <w:rsid w:val="006F1FE1"/>
    <w:rsid w:val="006F2394"/>
    <w:rsid w:val="007130BF"/>
    <w:rsid w:val="00720A74"/>
    <w:rsid w:val="00756959"/>
    <w:rsid w:val="00763B74"/>
    <w:rsid w:val="007649E9"/>
    <w:rsid w:val="00764DE7"/>
    <w:rsid w:val="00766258"/>
    <w:rsid w:val="00795BEB"/>
    <w:rsid w:val="007A02FE"/>
    <w:rsid w:val="007A3680"/>
    <w:rsid w:val="007D2646"/>
    <w:rsid w:val="007E1600"/>
    <w:rsid w:val="007E54B3"/>
    <w:rsid w:val="007E7DE9"/>
    <w:rsid w:val="007F3A9B"/>
    <w:rsid w:val="0080703E"/>
    <w:rsid w:val="00834B48"/>
    <w:rsid w:val="008431E2"/>
    <w:rsid w:val="00847F05"/>
    <w:rsid w:val="00850079"/>
    <w:rsid w:val="00855A59"/>
    <w:rsid w:val="008A570E"/>
    <w:rsid w:val="008B2FB0"/>
    <w:rsid w:val="008C2CD0"/>
    <w:rsid w:val="008C550A"/>
    <w:rsid w:val="008E23AB"/>
    <w:rsid w:val="008F32C1"/>
    <w:rsid w:val="009145B7"/>
    <w:rsid w:val="00932101"/>
    <w:rsid w:val="009344FC"/>
    <w:rsid w:val="009B4F64"/>
    <w:rsid w:val="009D0294"/>
    <w:rsid w:val="009E6B58"/>
    <w:rsid w:val="009E7B4B"/>
    <w:rsid w:val="00A06AD0"/>
    <w:rsid w:val="00A24C9D"/>
    <w:rsid w:val="00A438B8"/>
    <w:rsid w:val="00A44A05"/>
    <w:rsid w:val="00A525CE"/>
    <w:rsid w:val="00A60A2B"/>
    <w:rsid w:val="00A63DF6"/>
    <w:rsid w:val="00A64E3D"/>
    <w:rsid w:val="00A84508"/>
    <w:rsid w:val="00A86472"/>
    <w:rsid w:val="00A9032E"/>
    <w:rsid w:val="00AB0548"/>
    <w:rsid w:val="00AC322B"/>
    <w:rsid w:val="00AE1670"/>
    <w:rsid w:val="00AE3FE0"/>
    <w:rsid w:val="00AF0ADF"/>
    <w:rsid w:val="00AF13A5"/>
    <w:rsid w:val="00AF17BA"/>
    <w:rsid w:val="00B13619"/>
    <w:rsid w:val="00B20274"/>
    <w:rsid w:val="00B21B37"/>
    <w:rsid w:val="00B25D05"/>
    <w:rsid w:val="00B31771"/>
    <w:rsid w:val="00B31D49"/>
    <w:rsid w:val="00B65384"/>
    <w:rsid w:val="00B700E5"/>
    <w:rsid w:val="00B818AA"/>
    <w:rsid w:val="00B9260D"/>
    <w:rsid w:val="00B92F11"/>
    <w:rsid w:val="00B947C3"/>
    <w:rsid w:val="00BF06BE"/>
    <w:rsid w:val="00BF5FA1"/>
    <w:rsid w:val="00C00F7C"/>
    <w:rsid w:val="00C1228F"/>
    <w:rsid w:val="00C1296F"/>
    <w:rsid w:val="00C24FB4"/>
    <w:rsid w:val="00C42C9E"/>
    <w:rsid w:val="00C71069"/>
    <w:rsid w:val="00CB5FB4"/>
    <w:rsid w:val="00CB6E62"/>
    <w:rsid w:val="00CD3FC4"/>
    <w:rsid w:val="00CE014C"/>
    <w:rsid w:val="00CF0ECB"/>
    <w:rsid w:val="00D226EE"/>
    <w:rsid w:val="00D33432"/>
    <w:rsid w:val="00D54B78"/>
    <w:rsid w:val="00D71175"/>
    <w:rsid w:val="00D71AB6"/>
    <w:rsid w:val="00D91A1B"/>
    <w:rsid w:val="00DB33A6"/>
    <w:rsid w:val="00DB4506"/>
    <w:rsid w:val="00DC7D7E"/>
    <w:rsid w:val="00DC7D87"/>
    <w:rsid w:val="00DD0021"/>
    <w:rsid w:val="00DD377F"/>
    <w:rsid w:val="00DD406C"/>
    <w:rsid w:val="00DE3E62"/>
    <w:rsid w:val="00E05556"/>
    <w:rsid w:val="00E2227B"/>
    <w:rsid w:val="00E24D91"/>
    <w:rsid w:val="00E26E9E"/>
    <w:rsid w:val="00E42068"/>
    <w:rsid w:val="00E87765"/>
    <w:rsid w:val="00EA41B4"/>
    <w:rsid w:val="00EB0D72"/>
    <w:rsid w:val="00ED0054"/>
    <w:rsid w:val="00EE1F94"/>
    <w:rsid w:val="00EF4710"/>
    <w:rsid w:val="00F05101"/>
    <w:rsid w:val="00F07C0D"/>
    <w:rsid w:val="00F31158"/>
    <w:rsid w:val="00F315BA"/>
    <w:rsid w:val="00F4353A"/>
    <w:rsid w:val="00F43F25"/>
    <w:rsid w:val="00F63B51"/>
    <w:rsid w:val="00F8401A"/>
    <w:rsid w:val="00F84200"/>
    <w:rsid w:val="00F87D1F"/>
    <w:rsid w:val="00F96DBB"/>
    <w:rsid w:val="00FA6849"/>
    <w:rsid w:val="00FB44A8"/>
    <w:rsid w:val="00FB5C83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F203B"/>
    <w:pPr>
      <w:ind w:left="720"/>
    </w:pPr>
  </w:style>
  <w:style w:type="paragraph" w:customStyle="1" w:styleId="a6">
    <w:name w:val="Знак Знак"/>
    <w:basedOn w:val="a"/>
    <w:uiPriority w:val="99"/>
    <w:rsid w:val="00763B7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D91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91A1B"/>
    <w:rPr>
      <w:rFonts w:cs="Calibri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D91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91A1B"/>
    <w:rPr>
      <w:rFonts w:cs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30</cp:revision>
  <cp:lastPrinted>2021-12-13T09:43:00Z</cp:lastPrinted>
  <dcterms:created xsi:type="dcterms:W3CDTF">2021-12-09T08:12:00Z</dcterms:created>
  <dcterms:modified xsi:type="dcterms:W3CDTF">2021-12-13T09:47:00Z</dcterms:modified>
</cp:coreProperties>
</file>