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4DA" w:rsidRDefault="001754DA" w:rsidP="001754DA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23875" cy="647700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</w:t>
      </w:r>
    </w:p>
    <w:p w:rsidR="001754DA" w:rsidRPr="00CE1367" w:rsidRDefault="001754DA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1754DA" w:rsidRPr="00CE1367" w:rsidRDefault="001754DA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ЛЮБАШІВСЬКОГО РАЙОНУ  ОДЕСЬКОЇ ОБЛАСТІ</w:t>
      </w:r>
    </w:p>
    <w:p w:rsidR="001754DA" w:rsidRPr="00CE1367" w:rsidRDefault="001754DA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___</w:t>
      </w:r>
      <w:r w:rsidR="009E7578">
        <w:rPr>
          <w:rFonts w:ascii="Times New Roman" w:hAnsi="Times New Roman" w:cs="Times New Roman"/>
          <w:b/>
          <w:sz w:val="24"/>
          <w:szCs w:val="24"/>
          <w:lang w:val="uk-UA"/>
        </w:rPr>
        <w:t>ІХ</w:t>
      </w: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 сесія </w:t>
      </w:r>
      <w:r w:rsidRPr="00CE136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ІІ скликання</w:t>
      </w:r>
    </w:p>
    <w:p w:rsidR="001754DA" w:rsidRPr="00CE1367" w:rsidRDefault="001754DA" w:rsidP="001754DA">
      <w:pPr>
        <w:rPr>
          <w:rFonts w:ascii="Times New Roman" w:hAnsi="Times New Roman" w:cs="Times New Roman"/>
          <w:b/>
          <w:sz w:val="24"/>
          <w:szCs w:val="24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</w:t>
      </w:r>
      <w:r w:rsidR="006777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CE1367">
        <w:rPr>
          <w:lang w:val="uk-UA"/>
        </w:rPr>
        <w:t xml:space="preserve">   </w:t>
      </w: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CE1367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CE1367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CE1367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754DA" w:rsidRPr="00CE1367" w:rsidRDefault="009E7578" w:rsidP="001754DA">
      <w:pPr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15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 w:rsidR="001754DA" w:rsidRPr="00CE1367">
        <w:rPr>
          <w:rFonts w:ascii="Times New Roman" w:hAnsi="Times New Roman" w:cs="Times New Roman"/>
          <w:sz w:val="24"/>
          <w:szCs w:val="24"/>
        </w:rPr>
        <w:t xml:space="preserve"> 201</w:t>
      </w:r>
      <w:r w:rsidR="00003DD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1754DA" w:rsidRPr="00CE1367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425</w:t>
      </w:r>
    </w:p>
    <w:p w:rsidR="006777B2" w:rsidRDefault="00546587" w:rsidP="002B1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Про</w:t>
      </w:r>
      <w:r w:rsidR="006777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003DD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затвердження Плану </w:t>
      </w:r>
      <w:proofErr w:type="gramStart"/>
      <w:r w:rsidR="00003DD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соц</w:t>
      </w:r>
      <w:proofErr w:type="gramEnd"/>
      <w:r w:rsidR="00003DD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іально-економічного розвитку Любашівської селищної об</w:t>
      </w:r>
      <w:r w:rsidR="00003DDA" w:rsidRPr="009E757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’</w:t>
      </w:r>
      <w:proofErr w:type="spellStart"/>
      <w:r w:rsidR="00003DD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єднаної</w:t>
      </w:r>
      <w:proofErr w:type="spellEnd"/>
      <w:r w:rsidR="00003DD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територіальної громади</w:t>
      </w:r>
      <w:r w:rsidR="00003DDA" w:rsidRPr="009E757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003DD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на 2019-2021</w:t>
      </w:r>
      <w:r w:rsidR="00905BF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003DD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роки</w:t>
      </w:r>
    </w:p>
    <w:p w:rsidR="005021EC" w:rsidRDefault="005021EC" w:rsidP="00003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021EC" w:rsidRDefault="005021EC" w:rsidP="00003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E4B82" w:rsidRDefault="005021EC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r w:rsidRPr="005021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підпунктом 22 частини 1 статті 26 Закону України «Про місцеве самоврядування в Україні», Законом України «Про державне прогнозування та розроблення програм економічного і соціального розвитку України», постановою КМУ від 26.04.2003 року № 621 «Про розроблення прогнозних і програмних документів економічного і соціального розвитку та складання проекту державного бюджету», Методичними рекомендаціями щодо формування і реалізації прогнозних та програмних документів соціально-економічного розвитку </w:t>
      </w:r>
      <w:proofErr w:type="spellStart"/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>обʹєднаної</w:t>
      </w:r>
      <w:proofErr w:type="spellEnd"/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територіальної громади, затверджених наказом Міністерства регіонального розвитку, будівництва та житлово-комунального господарства України від 30.03.2016р.№75, селищна рада</w:t>
      </w:r>
    </w:p>
    <w:p w:rsidR="005021EC" w:rsidRPr="005021EC" w:rsidRDefault="005021EC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B12F4" w:rsidRDefault="00CE4B82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CE13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</w:t>
      </w:r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ИРІШИЛА:</w:t>
      </w:r>
    </w:p>
    <w:p w:rsidR="001A2DB1" w:rsidRPr="001A2DB1" w:rsidRDefault="001A2DB1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021EC" w:rsidRDefault="002B12F4" w:rsidP="005021EC">
      <w:pPr>
        <w:pStyle w:val="a7"/>
        <w:numPr>
          <w:ilvl w:val="0"/>
          <w:numId w:val="1"/>
        </w:numPr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5021EC">
        <w:rPr>
          <w:rFonts w:ascii="Times New Roman" w:hAnsi="Times New Roman"/>
          <w:sz w:val="24"/>
          <w:szCs w:val="24"/>
        </w:rPr>
        <w:t> </w:t>
      </w:r>
      <w:r w:rsidR="005021EC" w:rsidRPr="005021EC">
        <w:rPr>
          <w:rFonts w:ascii="Times New Roman" w:hAnsi="Times New Roman"/>
          <w:sz w:val="24"/>
          <w:szCs w:val="24"/>
          <w:lang w:val="uk-UA"/>
        </w:rPr>
        <w:t xml:space="preserve">Затвердити План соціально-економічного розвитку об’єднаної територіальної громади </w:t>
      </w:r>
      <w:r w:rsidR="005021EC">
        <w:rPr>
          <w:rFonts w:ascii="Times New Roman" w:hAnsi="Times New Roman"/>
          <w:sz w:val="24"/>
          <w:szCs w:val="24"/>
          <w:lang w:val="uk-UA"/>
        </w:rPr>
        <w:t>Любашівської  селищної ради на 2019-2021</w:t>
      </w:r>
      <w:r w:rsidR="005021EC" w:rsidRPr="005021EC">
        <w:rPr>
          <w:rFonts w:ascii="Times New Roman" w:hAnsi="Times New Roman"/>
          <w:sz w:val="24"/>
          <w:szCs w:val="24"/>
          <w:lang w:val="uk-UA"/>
        </w:rPr>
        <w:t>р</w:t>
      </w:r>
      <w:r w:rsidR="005021EC">
        <w:rPr>
          <w:rFonts w:ascii="Times New Roman" w:hAnsi="Times New Roman"/>
          <w:sz w:val="24"/>
          <w:szCs w:val="24"/>
          <w:lang w:val="uk-UA"/>
        </w:rPr>
        <w:t>оки (далі –План), що</w:t>
      </w:r>
      <w:r w:rsidR="005021EC" w:rsidRPr="005021EC">
        <w:rPr>
          <w:rFonts w:ascii="Times New Roman" w:hAnsi="Times New Roman"/>
          <w:sz w:val="24"/>
          <w:szCs w:val="24"/>
          <w:lang w:val="uk-UA"/>
        </w:rPr>
        <w:t xml:space="preserve"> (додається).</w:t>
      </w:r>
    </w:p>
    <w:p w:rsidR="00A677BE" w:rsidRDefault="00A677BE" w:rsidP="00A677BE">
      <w:pPr>
        <w:pStyle w:val="a7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35283" w:rsidRDefault="00A677BE" w:rsidP="00635283">
      <w:pPr>
        <w:pStyle w:val="a7"/>
        <w:numPr>
          <w:ilvl w:val="0"/>
          <w:numId w:val="1"/>
        </w:numPr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A677BE">
        <w:rPr>
          <w:rFonts w:ascii="Times New Roman" w:hAnsi="Times New Roman"/>
          <w:sz w:val="24"/>
          <w:szCs w:val="24"/>
          <w:lang w:val="uk-UA"/>
        </w:rPr>
        <w:t>Делегувати повноваження виконкому селищної ради забезпечити виконання зазначено</w:t>
      </w:r>
      <w:r w:rsidR="001B0F60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Pr="00A677BE">
        <w:rPr>
          <w:rFonts w:ascii="Times New Roman" w:hAnsi="Times New Roman"/>
          <w:sz w:val="24"/>
          <w:szCs w:val="24"/>
          <w:lang w:val="uk-UA"/>
        </w:rPr>
        <w:t>Плану.</w:t>
      </w:r>
    </w:p>
    <w:p w:rsidR="00A677BE" w:rsidRPr="00A677BE" w:rsidRDefault="00A677BE" w:rsidP="00A677BE">
      <w:pPr>
        <w:pStyle w:val="a7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35283" w:rsidRDefault="00635283" w:rsidP="005021EC">
      <w:pPr>
        <w:pStyle w:val="a7"/>
        <w:numPr>
          <w:ilvl w:val="0"/>
          <w:numId w:val="1"/>
        </w:numPr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Фінансовому відділу та бухгалтерії Любашівської селищної ради забезпечити </w:t>
      </w:r>
      <w:r w:rsidR="001B0F60">
        <w:rPr>
          <w:rFonts w:ascii="Times New Roman" w:hAnsi="Times New Roman"/>
          <w:sz w:val="24"/>
          <w:szCs w:val="24"/>
          <w:lang w:val="uk-UA"/>
        </w:rPr>
        <w:t>фінансову реалізацію проектів та заходів.</w:t>
      </w:r>
      <w:r w:rsidR="003312F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37F12" w:rsidRDefault="00437F12" w:rsidP="00437F12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437F12" w:rsidRPr="00437F12" w:rsidRDefault="00437F12" w:rsidP="00437F12">
      <w:pPr>
        <w:pStyle w:val="a7"/>
        <w:numPr>
          <w:ilvl w:val="0"/>
          <w:numId w:val="1"/>
        </w:numPr>
        <w:ind w:left="360"/>
        <w:rPr>
          <w:rFonts w:ascii="Times New Roman" w:hAnsi="Times New Roman"/>
          <w:sz w:val="24"/>
          <w:szCs w:val="24"/>
          <w:lang w:val="uk-UA"/>
        </w:rPr>
      </w:pPr>
      <w:r w:rsidRPr="00437F12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селищної ради з питань планування, фінансів, бюджету та соціально-економічного розвитку .  </w:t>
      </w:r>
    </w:p>
    <w:p w:rsidR="00437F12" w:rsidRDefault="00437F12" w:rsidP="00437F12">
      <w:pPr>
        <w:pStyle w:val="a8"/>
        <w:ind w:left="360"/>
        <w:rPr>
          <w:rFonts w:ascii="Times New Roman" w:hAnsi="Times New Roman"/>
          <w:sz w:val="24"/>
          <w:szCs w:val="24"/>
          <w:lang w:val="uk-UA"/>
        </w:rPr>
      </w:pPr>
    </w:p>
    <w:p w:rsidR="005021EC" w:rsidRPr="005021EC" w:rsidRDefault="005021EC" w:rsidP="00437F12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546587" w:rsidRPr="00CE1367" w:rsidRDefault="00546587" w:rsidP="005021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B288B" w:rsidRPr="001B0F60" w:rsidRDefault="00587BDC" w:rsidP="006B288B">
      <w:pPr>
        <w:rPr>
          <w:b/>
          <w:sz w:val="28"/>
          <w:szCs w:val="28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       Павлов Г. А.</w:t>
      </w:r>
      <w:r w:rsidR="006B288B" w:rsidRPr="00CE1367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bookmarkEnd w:id="0"/>
    <w:p w:rsidR="006B288B" w:rsidRPr="00CE1367" w:rsidRDefault="006B288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6B288B" w:rsidRPr="00CE1367" w:rsidSect="0067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C7A21"/>
    <w:multiLevelType w:val="multilevel"/>
    <w:tmpl w:val="88905B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F4"/>
    <w:rsid w:val="00003DDA"/>
    <w:rsid w:val="00062357"/>
    <w:rsid w:val="000B2625"/>
    <w:rsid w:val="001754DA"/>
    <w:rsid w:val="001A2DB1"/>
    <w:rsid w:val="001B0F60"/>
    <w:rsid w:val="002B12F4"/>
    <w:rsid w:val="002C0E82"/>
    <w:rsid w:val="003230D6"/>
    <w:rsid w:val="003312F3"/>
    <w:rsid w:val="003C06A2"/>
    <w:rsid w:val="003E05A5"/>
    <w:rsid w:val="0040651E"/>
    <w:rsid w:val="00437F12"/>
    <w:rsid w:val="004B089B"/>
    <w:rsid w:val="004D4038"/>
    <w:rsid w:val="005021EC"/>
    <w:rsid w:val="00546587"/>
    <w:rsid w:val="00565410"/>
    <w:rsid w:val="00587BDC"/>
    <w:rsid w:val="005C1952"/>
    <w:rsid w:val="005D7287"/>
    <w:rsid w:val="00635283"/>
    <w:rsid w:val="006777B2"/>
    <w:rsid w:val="006B288B"/>
    <w:rsid w:val="006D7CA8"/>
    <w:rsid w:val="007435A2"/>
    <w:rsid w:val="00795D2B"/>
    <w:rsid w:val="007F2C04"/>
    <w:rsid w:val="00905BFF"/>
    <w:rsid w:val="009E7578"/>
    <w:rsid w:val="00A677BE"/>
    <w:rsid w:val="00B12B50"/>
    <w:rsid w:val="00B63DD1"/>
    <w:rsid w:val="00CE1367"/>
    <w:rsid w:val="00CE4B82"/>
    <w:rsid w:val="00D66965"/>
    <w:rsid w:val="00DE233C"/>
    <w:rsid w:val="00EC5DBD"/>
    <w:rsid w:val="00EF32F6"/>
    <w:rsid w:val="00F8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9BD7BB-710F-467A-A539-CA44C9868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2019-04-08T05:09:00Z</cp:lastPrinted>
  <dcterms:created xsi:type="dcterms:W3CDTF">2019-03-05T13:52:00Z</dcterms:created>
  <dcterms:modified xsi:type="dcterms:W3CDTF">2020-01-09T14:37:00Z</dcterms:modified>
</cp:coreProperties>
</file>