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0C5" w:rsidRDefault="003D50C5" w:rsidP="00995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9951FA" w:rsidRPr="00F23A09" w:rsidRDefault="009951FA" w:rsidP="009951FA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A0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E334F0" wp14:editId="4772B1BB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1FA" w:rsidRPr="0099219D" w:rsidRDefault="009951FA" w:rsidP="009951FA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9951FA" w:rsidRPr="0099219D" w:rsidRDefault="009951FA" w:rsidP="00995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ЛЮБАШІВСЬКА   СЕЛИЩНА   РАДА</w:t>
      </w:r>
    </w:p>
    <w:p w:rsidR="009951FA" w:rsidRPr="0099219D" w:rsidRDefault="009951FA" w:rsidP="009951FA">
      <w:pPr>
        <w:keepNext/>
        <w:tabs>
          <w:tab w:val="left" w:pos="261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9921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ПОДІЛЬСЬКОГО РАЙОНУ ОДЕСЬКОЇ ОБЛАСТІ</w:t>
      </w:r>
    </w:p>
    <w:p w:rsidR="009951FA" w:rsidRPr="0099219D" w:rsidRDefault="009951FA" w:rsidP="009951F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____ сесія </w:t>
      </w:r>
      <w:r w:rsidRPr="009921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VII</w:t>
      </w:r>
      <w:r w:rsidRPr="009921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скликання</w:t>
      </w:r>
    </w:p>
    <w:p w:rsidR="009951FA" w:rsidRPr="0099219D" w:rsidRDefault="009951FA" w:rsidP="00995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51FA" w:rsidRPr="0099219D" w:rsidRDefault="009951FA" w:rsidP="00995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51FA" w:rsidRPr="0099219D" w:rsidRDefault="009951FA" w:rsidP="009951F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 Р О Є К Т    </w:t>
      </w:r>
      <w:r w:rsidRPr="009921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  І  Ш  Е  Н  Н  Я</w:t>
      </w:r>
    </w:p>
    <w:p w:rsidR="009951FA" w:rsidRPr="0099219D" w:rsidRDefault="009951FA" w:rsidP="00995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9951FA" w:rsidRPr="00F23A09" w:rsidRDefault="009951FA" w:rsidP="009951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23A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«___» __________ 2020 року</w:t>
      </w:r>
      <w:r w:rsidRPr="00F23A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№    ________</w:t>
      </w:r>
    </w:p>
    <w:p w:rsidR="009951FA" w:rsidRPr="00F23A09" w:rsidRDefault="009951FA" w:rsidP="009951FA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9951FA" w:rsidRPr="00621A00" w:rsidRDefault="009951FA" w:rsidP="009951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951FA" w:rsidRPr="00621A00" w:rsidRDefault="009951FA" w:rsidP="00995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1A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Про </w:t>
      </w:r>
      <w:r w:rsidR="00621A00" w:rsidRPr="00621A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затвердження Положення про</w:t>
      </w:r>
      <w:r w:rsidRPr="00621A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 </w:t>
      </w:r>
      <w:r w:rsidR="00621A00" w:rsidRPr="00621A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відділ</w:t>
      </w:r>
      <w:r w:rsidRPr="00621A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621A00" w:rsidRPr="00621A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загальної та організаційної </w:t>
      </w:r>
      <w:r w:rsidR="00FF01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роботи апарату виконавчого комі</w:t>
      </w:r>
      <w:r w:rsidR="00621A00" w:rsidRPr="00621A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тету</w:t>
      </w:r>
      <w:r w:rsidR="00621A00" w:rsidRPr="00621A0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621A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Любашівської селищної ради</w:t>
      </w:r>
    </w:p>
    <w:p w:rsidR="009951FA" w:rsidRDefault="009951FA" w:rsidP="00995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E7294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      </w:t>
      </w:r>
    </w:p>
    <w:p w:rsidR="009951FA" w:rsidRPr="00E72943" w:rsidRDefault="009951FA" w:rsidP="00995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</w:t>
      </w:r>
      <w:r w:rsidRPr="00E7294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З метою оптимізації та вдосконалення роботи виконавчих органів ради, структурування функціональних напрямків діяльності, забезпечення ефективн</w:t>
      </w:r>
      <w:r w:rsidR="00FF011E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ої роботи, відповідно до ст. 26, ч.4 статті 54 </w:t>
      </w:r>
      <w:r w:rsidRPr="00E7294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Закону України “Про місцеве самоврядування в Україні”, Любашівська селищна рада</w:t>
      </w:r>
    </w:p>
    <w:p w:rsidR="009951FA" w:rsidRPr="00344659" w:rsidRDefault="009951FA" w:rsidP="009951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9951FA" w:rsidRPr="00E72943" w:rsidRDefault="009951FA" w:rsidP="009951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294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ВИРІШИЛА:</w:t>
      </w:r>
    </w:p>
    <w:p w:rsidR="009951FA" w:rsidRDefault="009951FA" w:rsidP="00995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9951FA" w:rsidRPr="00A66EDE" w:rsidRDefault="00A66EDE" w:rsidP="00A66E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1</w:t>
      </w:r>
      <w:r w:rsidR="009951FA" w:rsidRPr="00E7294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. Затвердити </w:t>
      </w:r>
      <w:r w:rsidRPr="00A66EDE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Положення про відділ загальної та організаційної роботи апарату виконавчого комівтету</w:t>
      </w:r>
      <w:r w:rsidRPr="00A66ED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66EDE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Любашівської селищної ради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951FA" w:rsidRPr="00E7294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згідно</w:t>
      </w:r>
      <w:r w:rsidR="009D5802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з додатком</w:t>
      </w:r>
      <w:r w:rsidR="009951FA" w:rsidRPr="00E7294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.</w:t>
      </w:r>
    </w:p>
    <w:p w:rsidR="009951FA" w:rsidRPr="00E72943" w:rsidRDefault="00A66EDE" w:rsidP="009951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2</w:t>
      </w:r>
      <w:r w:rsidR="009951FA" w:rsidRPr="00E7294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. Контроль за виконанням рішення покласти на </w:t>
      </w:r>
      <w:r w:rsidR="009951F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постійну комісію з прав людини, законності, депутатської діяльності і етики Любашівської селищної ради</w:t>
      </w:r>
      <w:r w:rsidR="009951FA" w:rsidRPr="00E7294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.</w:t>
      </w:r>
    </w:p>
    <w:p w:rsidR="009951FA" w:rsidRPr="00E72943" w:rsidRDefault="009951FA" w:rsidP="009951FA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29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9951FA" w:rsidRPr="00E72943" w:rsidRDefault="009951FA" w:rsidP="009951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</w:pPr>
      <w:r w:rsidRPr="00E72943">
        <w:rPr>
          <w:rFonts w:ascii="Times New Roman" w:eastAsia="Times New Roman" w:hAnsi="Times New Roman" w:cs="Times New Roman"/>
          <w:b/>
          <w:color w:val="333333"/>
          <w:sz w:val="24"/>
          <w:szCs w:val="24"/>
          <w:bdr w:val="none" w:sz="0" w:space="0" w:color="auto" w:frame="1"/>
          <w:lang w:val="uk-UA" w:eastAsia="ru-RU"/>
        </w:rPr>
        <w:t>Любашівський селищний голова                                        Г.А.Павлов</w:t>
      </w:r>
    </w:p>
    <w:p w:rsidR="009951FA" w:rsidRPr="00344659" w:rsidRDefault="009951FA" w:rsidP="009951FA">
      <w:pPr>
        <w:shd w:val="clear" w:color="auto" w:fill="FFFFFF"/>
        <w:spacing w:before="225" w:after="225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4465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3D50C5" w:rsidRDefault="003D50C5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D50C5" w:rsidRDefault="003D50C5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D50C5" w:rsidRDefault="003D50C5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D50C5" w:rsidRDefault="003D50C5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D50C5" w:rsidRDefault="003D50C5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D50C5" w:rsidRDefault="003D50C5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D50C5" w:rsidRDefault="003D50C5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D50C5" w:rsidRDefault="003D50C5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D50C5" w:rsidRDefault="003D50C5" w:rsidP="00995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D50C5" w:rsidRDefault="003D50C5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D50C5" w:rsidRDefault="003D50C5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A66EDE" w:rsidRDefault="00A66EDE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A66EDE" w:rsidRDefault="00A66EDE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A66EDE" w:rsidRDefault="00A66EDE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D50C5" w:rsidRDefault="003D50C5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D50C5" w:rsidRDefault="003D50C5" w:rsidP="003D50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D50C5" w:rsidRPr="003D50C5" w:rsidRDefault="00D82E94" w:rsidP="003D50C5">
      <w:pPr>
        <w:shd w:val="clear" w:color="auto" w:fill="FFFFFF"/>
        <w:spacing w:before="225" w:after="225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</w:p>
    <w:p w:rsidR="003D50C5" w:rsidRPr="003D50C5" w:rsidRDefault="003D50C5" w:rsidP="003D50C5">
      <w:pPr>
        <w:shd w:val="clear" w:color="auto" w:fill="FFFFFF"/>
        <w:spacing w:before="225" w:after="225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C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                                  до рішення</w:t>
      </w:r>
    </w:p>
    <w:p w:rsidR="003D50C5" w:rsidRPr="003D50C5" w:rsidRDefault="003D50C5" w:rsidP="003D50C5">
      <w:pPr>
        <w:shd w:val="clear" w:color="auto" w:fill="FFFFFF"/>
        <w:spacing w:before="225" w:after="225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5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 </w:t>
      </w:r>
      <w:r w:rsidRPr="003D50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 селищної ради</w:t>
      </w:r>
    </w:p>
    <w:p w:rsidR="003D50C5" w:rsidRPr="003D50C5" w:rsidRDefault="003D50C5" w:rsidP="003D50C5">
      <w:pPr>
        <w:shd w:val="clear" w:color="auto" w:fill="FFFFFF"/>
        <w:spacing w:before="225" w:after="225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5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 </w:t>
      </w:r>
      <w:r w:rsidRPr="003D50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«___» _______________ 2020 року</w:t>
      </w:r>
    </w:p>
    <w:p w:rsidR="003D50C5" w:rsidRPr="003D50C5" w:rsidRDefault="003D50C5" w:rsidP="003D50C5">
      <w:pPr>
        <w:shd w:val="clear" w:color="auto" w:fill="FFFFFF"/>
        <w:spacing w:before="225" w:after="225" w:line="240" w:lineRule="auto"/>
        <w:jc w:val="right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3D50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№______</w:t>
      </w:r>
    </w:p>
    <w:p w:rsidR="003D50C5" w:rsidRDefault="003D50C5" w:rsidP="003D50C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D50C5" w:rsidRDefault="003D50C5" w:rsidP="003D50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D50C5" w:rsidRDefault="003D50C5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E3024" w:rsidRPr="003E3024" w:rsidRDefault="003E3024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ПОЛОЖЕННЯ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про відділ загальної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та </w:t>
      </w:r>
      <w:r w:rsidRPr="003E30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організаційної роботи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апарату </w:t>
      </w:r>
      <w:r w:rsidRPr="003E30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виконавчого комітету 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Любашівської </w:t>
      </w:r>
      <w:r w:rsidRPr="003E30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селищної ради 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1.Загальні положення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E3024" w:rsidRPr="003E3024" w:rsidRDefault="006D7181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1.1. Відділ загально</w:t>
      </w:r>
      <w:r w:rsidR="00FF011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ї</w:t>
      </w: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та</w:t>
      </w:r>
      <w:bookmarkStart w:id="0" w:name="_GoBack"/>
      <w:bookmarkEnd w:id="0"/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організаційної роботи </w:t>
      </w: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апарату 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виконавчого комітету </w:t>
      </w: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Любашівсько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ї селищної ради (далі – загальний відділ) відповідно до Закону України «Про місцеве самоврядування в Україні» є структурним підрозділом </w:t>
      </w: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Любашівської 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селищної ради та утворюється селищною радою, є підзвітним і підконтрольним </w:t>
      </w: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Любашівській 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селищній раді, підпорядкований виконавчому комітету селищної ради, селищному голові.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1.2. Загальний відділ у своїй діяльності керується Конституцією України,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України, іншими нормативно-правовими актами центральних органів виконавчої влади, розпорядженнями голови обласної державної адміністрації, рішеннями селищної ради </w:t>
      </w:r>
      <w:r w:rsidRPr="003E3024">
        <w:rPr>
          <w:rFonts w:ascii="Times New Roman" w:eastAsia="Times New Roman" w:hAnsi="Times New Roman" w:cs="Times New Roman"/>
          <w:iCs/>
          <w:spacing w:val="-4"/>
          <w:sz w:val="24"/>
          <w:szCs w:val="24"/>
          <w:bdr w:val="none" w:sz="0" w:space="0" w:color="auto" w:frame="1"/>
          <w:lang w:eastAsia="ru-RU"/>
        </w:rPr>
        <w:t>та її виконавчого комітету, розпорядженнями</w:t>
      </w:r>
      <w:r w:rsidR="006D7181" w:rsidRPr="003D50C5">
        <w:rPr>
          <w:rFonts w:ascii="Times New Roman" w:eastAsia="Times New Roman" w:hAnsi="Times New Roman" w:cs="Times New Roman"/>
          <w:iCs/>
          <w:spacing w:val="-4"/>
          <w:sz w:val="24"/>
          <w:szCs w:val="24"/>
          <w:bdr w:val="none" w:sz="0" w:space="0" w:color="auto" w:frame="1"/>
          <w:lang w:eastAsia="ru-RU"/>
        </w:rPr>
        <w:t xml:space="preserve"> селищного голови, а також цим </w:t>
      </w:r>
      <w:r w:rsidR="006D7181" w:rsidRPr="003D50C5">
        <w:rPr>
          <w:rFonts w:ascii="Times New Roman" w:eastAsia="Times New Roman" w:hAnsi="Times New Roman" w:cs="Times New Roman"/>
          <w:iCs/>
          <w:spacing w:val="-4"/>
          <w:sz w:val="24"/>
          <w:szCs w:val="24"/>
          <w:bdr w:val="none" w:sz="0" w:space="0" w:color="auto" w:frame="1"/>
          <w:lang w:val="uk-UA" w:eastAsia="ru-RU"/>
        </w:rPr>
        <w:t>П</w:t>
      </w:r>
      <w:r w:rsidRPr="003E3024">
        <w:rPr>
          <w:rFonts w:ascii="Times New Roman" w:eastAsia="Times New Roman" w:hAnsi="Times New Roman" w:cs="Times New Roman"/>
          <w:iCs/>
          <w:spacing w:val="-4"/>
          <w:sz w:val="24"/>
          <w:szCs w:val="24"/>
          <w:bdr w:val="none" w:sz="0" w:space="0" w:color="auto" w:frame="1"/>
          <w:lang w:eastAsia="ru-RU"/>
        </w:rPr>
        <w:t>оложенням.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1.3. Посадові інструкції працівників загального відділу затверджуються селищним головою.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1.4. Положення про відділ затверджується </w:t>
      </w:r>
      <w:r w:rsidR="006D7181" w:rsidRPr="003D50C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val="uk-UA" w:eastAsia="ru-RU"/>
        </w:rPr>
        <w:t>Любашівською</w:t>
      </w:r>
      <w:r w:rsidRPr="003E302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селищною радою.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2.Основні завдання і функції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2.1. Документаційне та організаційно-технічне забезпечення діяльності керівництва, апарату виконавчого комітету </w:t>
      </w:r>
      <w:r w:rsidR="006D7181"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Любашівської</w:t>
      </w:r>
      <w:r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селищної ради, ведення в апараті виконавчого комітету </w:t>
      </w:r>
      <w:r w:rsidR="006D7181"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Любашівської</w:t>
      </w:r>
      <w:r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селищної ради діловодства, здійснення контролю за строками проходження і виконання документів, надання методичної і практичної допомоги з цих питань відділам та іншим структурним підрозділам виконавчого комітету селищної ради.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2.2.Загальний відділ відповідно до покладених на нього завдань з питань документаційно-технічного забезпечення:</w:t>
      </w:r>
    </w:p>
    <w:p w:rsidR="003E3024" w:rsidRPr="003E3024" w:rsidRDefault="006D7181" w:rsidP="006D7181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здійснює ведення діловодства в апараті виконавчого комітету </w:t>
      </w: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Любашівської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селищної ради з питань документно-технічного забезпечення;</w:t>
      </w:r>
    </w:p>
    <w:p w:rsidR="003E3024" w:rsidRPr="003E3024" w:rsidRDefault="006D7181" w:rsidP="006D7181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приймає, реєструє, передає на розгляд керівництву </w:t>
      </w: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Любашівської селищної ради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, розмножує, розсилає вхідну і вихідну кореспонденцію, рішення виконавчого комітету та рішення </w:t>
      </w: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Любашівської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селищної ради,  розпорядження селищного голови, інші документи виконавчого комітету </w:t>
      </w: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Любашівської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селищної ради ОТГ;</w:t>
      </w:r>
    </w:p>
    <w:p w:rsidR="003E3024" w:rsidRPr="003E3024" w:rsidRDefault="006D7181" w:rsidP="006D7181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відповідає за впровадження і моніторинг комуні</w:t>
      </w: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ка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ційної стратегії;</w:t>
      </w:r>
    </w:p>
    <w:p w:rsidR="003E3024" w:rsidRPr="003E3024" w:rsidRDefault="006D7181" w:rsidP="006D7181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3E3024" w:rsidRPr="003E302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забезпечує здійснення діловодства за запитами на інформацію, надісланими поштою та засобами факсимільного зв’язку, а також за документами, складеними на виконання запитів на інформацію;</w:t>
      </w:r>
    </w:p>
    <w:p w:rsidR="003E3024" w:rsidRPr="003E3024" w:rsidRDefault="006D7181" w:rsidP="006D7181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C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val="uk-UA" w:eastAsia="ru-RU"/>
        </w:rPr>
        <w:lastRenderedPageBreak/>
        <w:t xml:space="preserve">- </w:t>
      </w:r>
      <w:r w:rsidR="003E3024" w:rsidRPr="003E302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надає для оприлюднення на офіційному веб-сайті </w:t>
      </w:r>
      <w:r w:rsidRPr="003D50C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val="uk-UA" w:eastAsia="ru-RU"/>
        </w:rPr>
        <w:t xml:space="preserve">Любашівської </w:t>
      </w:r>
      <w:r w:rsidR="003E3024" w:rsidRPr="003E302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селищної ради рішення, та проекти ріщень виконавчого комітету та сесії селищної ради, розпорядження селищного голови, порядок денний сесії селищної ради;</w:t>
      </w:r>
    </w:p>
    <w:p w:rsidR="003E3024" w:rsidRPr="003E3024" w:rsidRDefault="006D7181" w:rsidP="006D7181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C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3E3024" w:rsidRPr="003E302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надає для оприлюднення на офіційному веб-сайті </w:t>
      </w:r>
      <w:r w:rsidRPr="003D50C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val="uk-UA" w:eastAsia="ru-RU"/>
        </w:rPr>
        <w:t>Любашівської</w:t>
      </w:r>
      <w:r w:rsidR="003E3024" w:rsidRPr="003E302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селищної ради</w:t>
      </w:r>
      <w:r w:rsidR="003E3024" w:rsidRPr="003E3024"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  <w:lang w:eastAsia="ru-RU"/>
        </w:rPr>
        <w:t> </w:t>
      </w:r>
      <w:r w:rsidR="003E3024" w:rsidRPr="003E302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інформацію про участь селищного голови та апарату селищної ради в нарадах, тренінгах, семінарах іншу інформацію, яка підлягає оприлюдненню;</w:t>
      </w:r>
    </w:p>
    <w:p w:rsidR="003E3024" w:rsidRPr="003E3024" w:rsidRDefault="006D7181" w:rsidP="006D7181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C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3E3024" w:rsidRPr="003E302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забезпечує здійснення контролю за строками проходження і виконання документів, а також за відповідністю форм виконання вимогам документів та резолюціям керівництва </w:t>
      </w:r>
      <w:r w:rsidRPr="003D50C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val="uk-UA" w:eastAsia="ru-RU"/>
        </w:rPr>
        <w:t xml:space="preserve">Любашівської </w:t>
      </w:r>
      <w:r w:rsidRPr="003D50C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селищної ради</w:t>
      </w:r>
      <w:r w:rsidR="003E3024" w:rsidRPr="003E302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;</w:t>
      </w:r>
    </w:p>
    <w:p w:rsidR="003E3024" w:rsidRPr="003E3024" w:rsidRDefault="006D7181" w:rsidP="006D7181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спільно з іншими структурними підрозділами </w:t>
      </w: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Любашівської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селищної ради забезпечує підготовку і проведення засідань виконавчого комітету </w:t>
      </w: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Любашівської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 селищної ради, нарад. Здійснює ведення протоколів нарад;</w:t>
      </w:r>
    </w:p>
    <w:p w:rsidR="003E3024" w:rsidRPr="003E3024" w:rsidRDefault="006D7181" w:rsidP="006D7181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за дорученням селищного голови перевіряє в структурних підрозділах виконавчого комітету ради, відділах апарату виконавчого комітету ради стан організації діловодства та контролю за проходженням і виконанням документів, надає необхідну допомогу в удосконаленні форм і методів роботи з документами;</w:t>
      </w:r>
    </w:p>
    <w:p w:rsidR="003E3024" w:rsidRPr="003E3024" w:rsidRDefault="006D7181" w:rsidP="006D7181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здійснює контроль за правомірністю користування документами в апараті ради, готує довідки, доповідні записки, зведення, звіти, інформації з питань роботи з документами, періодично інформує керівництво виконавчого комітету ради з цих питань;</w:t>
      </w:r>
    </w:p>
    <w:p w:rsidR="003E3024" w:rsidRPr="003E3024" w:rsidRDefault="006D7181" w:rsidP="006D7181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забезпечує культуру діловодства, впровадження наукової організації праці, сучасних технічних засобів роботи з документами, комп’ютеризації діловодних процесів та інших напрямів діяльності апарату, надання методичної і практичної допомоги з цих питань працівникам апарату ради, іншим підрозділам виконавчого комітету ради;</w:t>
      </w:r>
    </w:p>
    <w:p w:rsidR="003E3024" w:rsidRPr="003E3024" w:rsidRDefault="006D7181" w:rsidP="006D7181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сприяє набуттю знань і навиків з питань роботи з документами працівниками ради, підвищенню кваліфікації працівників структурних підрозділів;</w:t>
      </w:r>
    </w:p>
    <w:p w:rsidR="003E3024" w:rsidRPr="003E3024" w:rsidRDefault="006D7181" w:rsidP="006D7181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забезпечує облік та зберігання бланків, інформаційних, організаційно-розпорядчих і реєстраційно-контрольних документів ради і законність користування ними;</w:t>
      </w:r>
    </w:p>
    <w:p w:rsidR="003E3024" w:rsidRPr="003E3024" w:rsidRDefault="003D50C5" w:rsidP="003D50C5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складає номенклатуру справ ради, забезпечує здійснення контролю за належним формуванням, оформленням і зберіганням у відділах справ, приймання документів відділів на зберігання до поточного архіву ради;</w:t>
      </w:r>
    </w:p>
    <w:p w:rsidR="003E3024" w:rsidRPr="003E3024" w:rsidRDefault="003D50C5" w:rsidP="003D50C5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3E3024"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організовує роботу поточного архіву ради, забезпечує проведення експертизи наукової і практичної цінності документів при їх відборі для передачі на державне зберігання, готує і передає справи на зберігання до архіву ради;</w:t>
      </w:r>
    </w:p>
    <w:p w:rsidR="003E3024" w:rsidRPr="003E3024" w:rsidRDefault="003D50C5" w:rsidP="003D50C5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C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3E3024" w:rsidRPr="003E302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загальний відділ при вирішенні питань, які належать до його відання, взаємодіє з відділами ради та іншими структурними підрозділами виконавчого комітету ради, підприємствами, установами, організаціями і громадянами.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3.Права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3.1. Вимагати від відділів апарату, інших структурних підрозділів виконавчого комітету селищної ради неухильного виконання надісланих їм з цією метою документів, подання ними до виконавчого комітету селищної ради у визначені строки та у встановленому порядку звітів про виконання документів.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3.2. Повертати документи, підготовлені з порушенням встановленого порядку або виконані неякісно.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3.3. Вносити пропозиції керівництву виконавчого комітету ради з питань, віднесених до компетенції відділу.</w:t>
      </w:r>
    </w:p>
    <w:p w:rsidR="003D50C5" w:rsidRPr="003D50C5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3.4. Брати участь у заходах за дорученням керівництва виконавчого комітету ради.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 3.5. Одержувати у встановленому порядку від відділів виконавчого комітету ради документи, необхідні для виконання покладених на загальний відділ завдань.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3.6. Брати участь у нарадах та інших заходах, що проводяться у виконавчому комітеті ради.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lastRenderedPageBreak/>
        <w:t>4.Організація роботи відділу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4.1. Структура загального відділу, чисельність та посадові оклади його працівників встановлюються штатним розписом апарату виконавчого комітету ради, який затверджується селищним головою.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4.2. Спеціалісти загального відділу призначаються на посаду та звільняються з посади селищним головою відповідно до вимог Закону України «Про службу в органах місцевого самоврядування», інших нормативних актів, що стосуються проходження служби в органах місцевого самоврядування.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Інші працівники відділу приймаються на роботу відповідно до Кодексу законів про працю України та не є посадовими особами.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4.3.Начальник відділу здійснює керівництво діяльністю загального відділу, несе персональну відповідальність за виконання покладених на загальний відділ завдань, розподіляє обов’язки між працівниками загального відділу, забезпечує підвищення їх ділової кваліфікації.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4.4. Спеціалісти відділу є посадовими особами місцевого самоврядування, відповідно до цього Положення мають посадові повноваження щодо здійснення організаційно-розпорядчих та консультативно-дорадчих функцій.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5.Відповідальність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5.1. Начальник відділу або спеціаліст, який виконує його обов’язки несе персональну відповідальність за: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5.1.1. виконання покладених на відділ завдань і здійснення ним своїх функціональних обов’язків відповідно до цього Положення;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5.1.2. відповідність прийнятих ним рішень вимогам чинного законодавства;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5.1.3. виконання рішень селищної ради та її виконавчого комітету, розпоряджень і доручень селищного голови;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5.1.4. своєчасну і достовірну подачу інформацій та звітів, що входять до компетенції відділу, стан діловодства;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5.1.5. належне оформлення проектів рішень селищної ради, розпоряджень </w:t>
      </w:r>
      <w:r w:rsidR="003D50C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селищного</w:t>
      </w:r>
      <w:r w:rsidRPr="003E30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голови по питаннях, які відносяться до його компетенції;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5.1.6. розгляд звернень громадян, фізичних та юридичних осіб у терміни встановлені чинним законодавством.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5.1.7. за неналежне виконання законів України «Про місцеве самоврядування в Україні», «Про службу в органах місцевого самоврядування», «Про запобігання корупції», «Про доступ до публічної інформації», «Про захист персональних даних» та інших чинних нормативних актів.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5.1.8. несе відповідальність за збереження документів, які надійшли у відділ.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6. Заключні положення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6.1.  </w:t>
      </w:r>
      <w:r w:rsidR="003D50C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Любашівська </w:t>
      </w:r>
      <w:r w:rsidRPr="003E30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селищна рада  створює умови для нормальної роботи і підвищення кваліфікації працівників відділу, забезпечує їх приміщеннями, телефонним зв’язком, засобами оргтехніки, відповідно обладнаними місцями зберігання документів, а також законодавчими та іншими нормативними актами і довідковими матеріалами з питань, які відносяться до компетенції відділу.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6.2. Ліквідація і реорганізація відділу проводиться </w:t>
      </w:r>
      <w:r w:rsidR="003D50C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Любашівською </w:t>
      </w:r>
      <w:r w:rsidRPr="003E30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селищною радою в порядку, встановленому чинним законодавством України.</w:t>
      </w:r>
    </w:p>
    <w:p w:rsidR="003E3024" w:rsidRPr="003E3024" w:rsidRDefault="003E3024" w:rsidP="003E3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6.3. Зміни і доповнення до цього Положення вносяться в порядку, встановленому згідно чинного законодавства України..</w:t>
      </w:r>
    </w:p>
    <w:p w:rsidR="003E3024" w:rsidRPr="003E3024" w:rsidRDefault="003E3024" w:rsidP="003E3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E3024" w:rsidRPr="003E3024" w:rsidRDefault="003E3024" w:rsidP="003E3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0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AC43B2" w:rsidRPr="003D50C5" w:rsidRDefault="003D50C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50C5">
        <w:rPr>
          <w:rFonts w:ascii="Times New Roman" w:hAnsi="Times New Roman" w:cs="Times New Roman"/>
          <w:b/>
          <w:sz w:val="24"/>
          <w:szCs w:val="24"/>
          <w:lang w:val="uk-UA"/>
        </w:rPr>
        <w:t>Секретар селищної ради                                                                  Л.М.Мокряк</w:t>
      </w:r>
    </w:p>
    <w:sectPr w:rsidR="00AC43B2" w:rsidRPr="003D50C5" w:rsidSect="00801E0A">
      <w:pgSz w:w="11906" w:h="16838"/>
      <w:pgMar w:top="1134" w:right="567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4A6" w:rsidRDefault="00AE04A6" w:rsidP="003D50C5">
      <w:pPr>
        <w:spacing w:after="0" w:line="240" w:lineRule="auto"/>
      </w:pPr>
      <w:r>
        <w:separator/>
      </w:r>
    </w:p>
  </w:endnote>
  <w:endnote w:type="continuationSeparator" w:id="0">
    <w:p w:rsidR="00AE04A6" w:rsidRDefault="00AE04A6" w:rsidP="003D5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4A6" w:rsidRDefault="00AE04A6" w:rsidP="003D50C5">
      <w:pPr>
        <w:spacing w:after="0" w:line="240" w:lineRule="auto"/>
      </w:pPr>
      <w:r>
        <w:separator/>
      </w:r>
    </w:p>
  </w:footnote>
  <w:footnote w:type="continuationSeparator" w:id="0">
    <w:p w:rsidR="00AE04A6" w:rsidRDefault="00AE04A6" w:rsidP="003D5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03C28"/>
    <w:multiLevelType w:val="multilevel"/>
    <w:tmpl w:val="F8E624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024"/>
    <w:rsid w:val="003D50C5"/>
    <w:rsid w:val="003E3024"/>
    <w:rsid w:val="00621A00"/>
    <w:rsid w:val="006D7181"/>
    <w:rsid w:val="00801E0A"/>
    <w:rsid w:val="009951FA"/>
    <w:rsid w:val="009D5802"/>
    <w:rsid w:val="00A66EDE"/>
    <w:rsid w:val="00AC43B2"/>
    <w:rsid w:val="00AE04A6"/>
    <w:rsid w:val="00D82E94"/>
    <w:rsid w:val="00FF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5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50C5"/>
  </w:style>
  <w:style w:type="paragraph" w:styleId="a5">
    <w:name w:val="footer"/>
    <w:basedOn w:val="a"/>
    <w:link w:val="a6"/>
    <w:uiPriority w:val="99"/>
    <w:unhideWhenUsed/>
    <w:rsid w:val="003D5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50C5"/>
  </w:style>
  <w:style w:type="paragraph" w:styleId="a7">
    <w:name w:val="Balloon Text"/>
    <w:basedOn w:val="a"/>
    <w:link w:val="a8"/>
    <w:uiPriority w:val="99"/>
    <w:semiHidden/>
    <w:unhideWhenUsed/>
    <w:rsid w:val="00995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5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5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50C5"/>
  </w:style>
  <w:style w:type="paragraph" w:styleId="a5">
    <w:name w:val="footer"/>
    <w:basedOn w:val="a"/>
    <w:link w:val="a6"/>
    <w:uiPriority w:val="99"/>
    <w:unhideWhenUsed/>
    <w:rsid w:val="003D5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50C5"/>
  </w:style>
  <w:style w:type="paragraph" w:styleId="a7">
    <w:name w:val="Balloon Text"/>
    <w:basedOn w:val="a"/>
    <w:link w:val="a8"/>
    <w:uiPriority w:val="99"/>
    <w:semiHidden/>
    <w:unhideWhenUsed/>
    <w:rsid w:val="00995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5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8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2020-12-10T07:19:00Z</dcterms:created>
  <dcterms:modified xsi:type="dcterms:W3CDTF">2020-12-10T12:55:00Z</dcterms:modified>
</cp:coreProperties>
</file>