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80BF0" w14:textId="4F61D0A4" w:rsidR="000B3D07" w:rsidRPr="000B3D07" w:rsidRDefault="0068152C" w:rsidP="000B3D0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  <w:lang w:val="uk-UA" w:eastAsia="uk-UA"/>
        </w:rPr>
        <w:pict w14:anchorId="70C5C0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GERB" style="position:absolute;left:0;text-align:left;margin-left:213.75pt;margin-top:0;width:40.5pt;height:50.25pt;z-index:1;visibility:visible">
            <v:imagedata r:id="rId6" o:title=""/>
            <w10:wrap type="square" side="right"/>
          </v:shape>
        </w:pict>
      </w:r>
      <w:r w:rsidR="008E23AB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ПРОЕКТ</w:t>
      </w:r>
      <w:r w:rsidR="008E23AB">
        <w:rPr>
          <w:rFonts w:ascii="Times New Roman" w:hAnsi="Times New Roman"/>
          <w:noProof/>
          <w:sz w:val="24"/>
          <w:szCs w:val="24"/>
          <w:lang w:val="uk-UA" w:eastAsia="uk-UA"/>
        </w:rPr>
        <w:br w:type="textWrapping" w:clear="all"/>
      </w:r>
      <w:r w:rsidR="000B3D0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0B3D07" w:rsidRPr="000B3D07">
        <w:rPr>
          <w:rFonts w:ascii="Times New Roman" w:hAnsi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14:paraId="796ED27F" w14:textId="77777777" w:rsidR="000B3D07" w:rsidRPr="000B3D07" w:rsidRDefault="000B3D07" w:rsidP="000B3D0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</w:rPr>
        <w:t>ОДЕСЬК</w:t>
      </w:r>
      <w:r w:rsidRPr="000B3D07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0B3D07">
        <w:rPr>
          <w:rFonts w:ascii="Times New Roman" w:hAnsi="Times New Roman"/>
          <w:b/>
          <w:sz w:val="24"/>
          <w:szCs w:val="24"/>
        </w:rPr>
        <w:t xml:space="preserve"> ОБЛАСТ</w:t>
      </w:r>
      <w:r w:rsidRPr="000B3D07">
        <w:rPr>
          <w:rFonts w:ascii="Times New Roman" w:hAnsi="Times New Roman"/>
          <w:b/>
          <w:sz w:val="24"/>
          <w:szCs w:val="24"/>
          <w:lang w:val="uk-UA"/>
        </w:rPr>
        <w:t>Ь</w:t>
      </w:r>
    </w:p>
    <w:p w14:paraId="2B8E49F3" w14:textId="77777777" w:rsidR="000B3D07" w:rsidRPr="000B3D07" w:rsidRDefault="000B3D07" w:rsidP="000B3D0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</w:rPr>
        <w:t>ПОДІЛЬСЬК</w:t>
      </w:r>
      <w:r w:rsidRPr="000B3D07"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0B3D07">
        <w:rPr>
          <w:rFonts w:ascii="Times New Roman" w:hAnsi="Times New Roman"/>
          <w:b/>
          <w:sz w:val="24"/>
          <w:szCs w:val="24"/>
        </w:rPr>
        <w:t xml:space="preserve"> РАЙОН</w:t>
      </w:r>
    </w:p>
    <w:p w14:paraId="0CB7B3D7" w14:textId="77777777" w:rsidR="000B3D07" w:rsidRPr="000B3D07" w:rsidRDefault="000B3D07" w:rsidP="000B3D0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0B3D07">
        <w:rPr>
          <w:rFonts w:ascii="Times New Roman" w:hAnsi="Times New Roman"/>
          <w:b/>
          <w:sz w:val="24"/>
          <w:szCs w:val="24"/>
        </w:rPr>
        <w:t>ЛЮБАШІВСЬКА СЕЛИЩНА РАДА</w:t>
      </w:r>
    </w:p>
    <w:p w14:paraId="7E7AFA4C" w14:textId="77777777" w:rsidR="000B3D07" w:rsidRPr="000B3D07" w:rsidRDefault="000B3D07" w:rsidP="000B3D0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D07">
        <w:rPr>
          <w:rFonts w:ascii="Times New Roman" w:hAnsi="Times New Roman"/>
          <w:b/>
          <w:sz w:val="24"/>
          <w:szCs w:val="24"/>
          <w:lang w:val="uk-UA"/>
        </w:rPr>
        <w:t>____ сесія ____скликання</w:t>
      </w:r>
    </w:p>
    <w:p w14:paraId="2DF49FAD" w14:textId="77777777" w:rsidR="000B3D07" w:rsidRPr="000B3D07" w:rsidRDefault="000B3D07" w:rsidP="000B3D0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3D07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086B5E3E" w14:textId="77777777" w:rsidR="000B3D07" w:rsidRPr="000B3D07" w:rsidRDefault="000B3D07" w:rsidP="000B3D07">
      <w:pPr>
        <w:rPr>
          <w:rFonts w:ascii="Times New Roman" w:hAnsi="Times New Roman"/>
          <w:sz w:val="24"/>
          <w:szCs w:val="24"/>
          <w:lang w:val="uk-UA"/>
        </w:rPr>
      </w:pPr>
      <w:r w:rsidRPr="000B3D07">
        <w:rPr>
          <w:rFonts w:ascii="Times New Roman" w:hAnsi="Times New Roman"/>
          <w:sz w:val="24"/>
          <w:szCs w:val="24"/>
          <w:lang w:val="uk-UA"/>
        </w:rPr>
        <w:t>___ _______20__р.                                                                                 №__________</w:t>
      </w:r>
    </w:p>
    <w:p w14:paraId="62B947AB" w14:textId="0FFA5602" w:rsidR="008E23AB" w:rsidRPr="004F0EE6" w:rsidRDefault="008E23AB" w:rsidP="007A02FE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Про звіт директора </w:t>
      </w:r>
      <w:r w:rsidR="00B9260D">
        <w:rPr>
          <w:rFonts w:ascii="Times New Roman" w:hAnsi="Times New Roman"/>
          <w:b/>
          <w:sz w:val="24"/>
          <w:szCs w:val="24"/>
          <w:lang w:val="uk-UA"/>
        </w:rPr>
        <w:t>комунальної установи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«</w:t>
      </w:r>
      <w:proofErr w:type="spellStart"/>
      <w:r w:rsidRPr="004F0EE6">
        <w:rPr>
          <w:rFonts w:ascii="Times New Roman" w:hAnsi="Times New Roman"/>
          <w:b/>
          <w:sz w:val="24"/>
          <w:szCs w:val="24"/>
          <w:lang w:val="uk-UA"/>
        </w:rPr>
        <w:t>Зеленбуд</w:t>
      </w:r>
      <w:proofErr w:type="spellEnd"/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proofErr w:type="spellStart"/>
      <w:r w:rsidRPr="004F0EE6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про роботу  установи та використання коштів фінансової  підтримки  за 202</w:t>
      </w:r>
      <w:r w:rsidR="00B947C3">
        <w:rPr>
          <w:rFonts w:ascii="Times New Roman" w:hAnsi="Times New Roman"/>
          <w:b/>
          <w:sz w:val="24"/>
          <w:szCs w:val="24"/>
          <w:lang w:val="uk-UA"/>
        </w:rPr>
        <w:t>1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8D5A64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4F0EE6">
        <w:rPr>
          <w:rFonts w:ascii="Times New Roman" w:hAnsi="Times New Roman"/>
          <w:b/>
          <w:sz w:val="24"/>
          <w:szCs w:val="24"/>
          <w:lang w:val="uk-UA"/>
        </w:rPr>
        <w:t>к.</w:t>
      </w:r>
    </w:p>
    <w:p w14:paraId="78FF4C3A" w14:textId="624B95E5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п.5 статті 91 «Бюджетного кодексу України», заслухавши та обговоривши звіт директора КУ «</w:t>
      </w:r>
      <w:proofErr w:type="spellStart"/>
      <w:r w:rsidRPr="004F0EE6">
        <w:rPr>
          <w:rFonts w:ascii="Times New Roman" w:hAnsi="Times New Roman"/>
          <w:sz w:val="24"/>
          <w:szCs w:val="24"/>
          <w:lang w:val="uk-UA"/>
        </w:rPr>
        <w:t>Зеленбуд</w:t>
      </w:r>
      <w:proofErr w:type="spellEnd"/>
      <w:r w:rsidRPr="004F0EE6"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 w:rsidRPr="004F0EE6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4F0EE6">
        <w:rPr>
          <w:rFonts w:ascii="Times New Roman" w:hAnsi="Times New Roman"/>
          <w:sz w:val="24"/>
          <w:szCs w:val="24"/>
          <w:lang w:val="uk-UA"/>
        </w:rPr>
        <w:t xml:space="preserve"> селищної ради про роботу установи та використання коштів </w:t>
      </w:r>
      <w:r w:rsidR="006D69B7">
        <w:rPr>
          <w:rFonts w:ascii="Times New Roman" w:hAnsi="Times New Roman"/>
          <w:sz w:val="24"/>
          <w:szCs w:val="24"/>
          <w:lang w:val="uk-UA"/>
        </w:rPr>
        <w:t>фінансової підтримки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за</w:t>
      </w:r>
      <w:r w:rsidR="00B9260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0EE6">
        <w:rPr>
          <w:rFonts w:ascii="Times New Roman" w:hAnsi="Times New Roman"/>
          <w:sz w:val="24"/>
          <w:szCs w:val="24"/>
          <w:lang w:val="uk-UA"/>
        </w:rPr>
        <w:t>202</w:t>
      </w:r>
      <w:r w:rsidR="00B9260D">
        <w:rPr>
          <w:rFonts w:ascii="Times New Roman" w:hAnsi="Times New Roman"/>
          <w:sz w:val="24"/>
          <w:szCs w:val="24"/>
          <w:lang w:val="uk-UA"/>
        </w:rPr>
        <w:t>1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8D5A64">
        <w:rPr>
          <w:rFonts w:ascii="Times New Roman" w:hAnsi="Times New Roman"/>
          <w:sz w:val="24"/>
          <w:szCs w:val="24"/>
          <w:lang w:val="uk-UA"/>
        </w:rPr>
        <w:t>і</w:t>
      </w:r>
      <w:r w:rsidR="00B9260D">
        <w:rPr>
          <w:rFonts w:ascii="Times New Roman" w:hAnsi="Times New Roman"/>
          <w:sz w:val="24"/>
          <w:szCs w:val="24"/>
          <w:lang w:val="uk-UA"/>
        </w:rPr>
        <w:t>к,</w:t>
      </w:r>
      <w:r w:rsidRPr="004F0EE6">
        <w:rPr>
          <w:rFonts w:ascii="Times New Roman" w:hAnsi="Times New Roman"/>
          <w:sz w:val="24"/>
          <w:szCs w:val="24"/>
          <w:lang w:val="uk-UA"/>
        </w:rPr>
        <w:t xml:space="preserve"> Любашівська селищна рада</w:t>
      </w:r>
    </w:p>
    <w:p w14:paraId="751C4D7F" w14:textId="26D4C275" w:rsidR="008E23AB" w:rsidRPr="00720A74" w:rsidRDefault="008E23AB" w:rsidP="00720A74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20A7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В И Р І Ш И Л А:</w:t>
      </w:r>
    </w:p>
    <w:p w14:paraId="59D5E7DD" w14:textId="32B8DC4B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1. Затвердити Звіт директора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Зеленбуд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про</w:t>
      </w:r>
      <w:r w:rsidR="000111C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роботу установи та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використання коштів </w:t>
      </w:r>
      <w:r w:rsidR="006D69B7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фінансової підтримки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за 202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</w:t>
      </w:r>
      <w:r w:rsidR="008D5A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і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додається).</w:t>
      </w:r>
    </w:p>
    <w:p w14:paraId="7E2CE452" w14:textId="4602643B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2. Контроль за виконанням </w:t>
      </w:r>
      <w:r w:rsidR="00B92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дан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14:paraId="1B40123B" w14:textId="77777777" w:rsidR="008E23AB" w:rsidRPr="004F0EE6" w:rsidRDefault="008E23AB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4081F67" w14:textId="588F2349" w:rsidR="008E23AB" w:rsidRPr="004F0EE6" w:rsidRDefault="000B3D07" w:rsidP="00591D30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С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елищний голова                            </w:t>
      </w:r>
      <w:r w:rsidR="008E23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="008E23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Геннадій 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АВЛОВ</w:t>
      </w:r>
      <w:r w:rsidR="008E23AB"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</w:p>
    <w:p w14:paraId="46A96E36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6CF5E581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072888A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4ECE795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F7D039C" w14:textId="77777777" w:rsidR="008E23AB" w:rsidRPr="004F0EE6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A00789F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F205CD3" w14:textId="77777777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ACF503B" w14:textId="7CE3AFA2" w:rsidR="008E23AB" w:rsidRDefault="008E23AB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2C6254EF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14:paraId="5361108B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14:paraId="4DC4756B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14:paraId="04D96A4F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14:paraId="23D00369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14:paraId="7E1F9B26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14:paraId="08800304" w14:textId="77777777" w:rsidR="0068152C" w:rsidRDefault="0068152C" w:rsidP="0068152C">
      <w:pPr>
        <w:spacing w:after="0"/>
        <w:rPr>
          <w:rFonts w:ascii="Times New Roman" w:hAnsi="Times New Roman"/>
          <w:b/>
          <w:sz w:val="16"/>
          <w:szCs w:val="16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16"/>
          <w:szCs w:val="16"/>
          <w:lang w:val="uk-UA"/>
        </w:rPr>
        <w:lastRenderedPageBreak/>
        <w:t>Звіт директора комунальної установи «</w:t>
      </w:r>
      <w:proofErr w:type="spellStart"/>
      <w:r>
        <w:rPr>
          <w:rFonts w:ascii="Times New Roman" w:hAnsi="Times New Roman"/>
          <w:b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b/>
          <w:sz w:val="16"/>
          <w:szCs w:val="16"/>
          <w:lang w:val="uk-UA"/>
        </w:rPr>
        <w:t xml:space="preserve">»  </w:t>
      </w:r>
      <w:proofErr w:type="spellStart"/>
      <w:r>
        <w:rPr>
          <w:rFonts w:ascii="Times New Roman" w:hAnsi="Times New Roman"/>
          <w:b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b/>
          <w:sz w:val="16"/>
          <w:szCs w:val="16"/>
          <w:lang w:val="uk-UA"/>
        </w:rPr>
        <w:t xml:space="preserve"> селищної ради про діяльність установи та використання коштів фінансової підтримки за 2021 рік.</w:t>
      </w:r>
    </w:p>
    <w:p w14:paraId="32006355" w14:textId="77777777" w:rsidR="0068152C" w:rsidRDefault="0068152C" w:rsidP="0068152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53EF742B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Комунальну установу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 створено згідно з рішенням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 №623 від 18.10.2019 року та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внесено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до Єдиного державного реєстру юридичних осіб-підприємців та громадських формувань 21.01.2020р. за №15411450000000797. Засновником установи є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селищна рада.</w:t>
      </w:r>
    </w:p>
    <w:p w14:paraId="2448699E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КУ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» є бюджетною неприбутковою установою, заснованою  на комунальній власності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 для здійснення господарської діяльності у сфері благоустрою населених пунктів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територіальної громади. </w:t>
      </w:r>
    </w:p>
    <w:p w14:paraId="09089DA1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Предметом діяльності установи є забезпечення ефективного використання майна комунальної форми власності, забезпечення розвитку благоустрою та соціальної інфраструктури населених пунктів громади, покращення їх санітарного стану.</w:t>
      </w:r>
    </w:p>
    <w:p w14:paraId="2A93EB0D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Майно установи перебуває у комунальній власності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 і закріплюється за установою на праві оперативного управління.</w:t>
      </w:r>
    </w:p>
    <w:p w14:paraId="07AD2918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Адміністрацією установи проводиться робота по ефективному та раціональному використанню фінансових, матеріально-технічних, трудових ресурсів, здійснюється постійний контроль за їх використанням.    </w:t>
      </w:r>
    </w:p>
    <w:p w14:paraId="190E2941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Основним джерелом формування фінансових ресурсів установи є кошти місцевого бюджету в межах Програми підтримки діяльності комунальної установи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ради.               </w:t>
      </w:r>
    </w:p>
    <w:p w14:paraId="4F516A8B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Власні надходження установи від наданих послуг є досить незначною часткою у загальному обсязі фінансового ресурсу (близько 1,8%), їх надходження та використання здійснюється згідно Положення про надання платних послуг комунальною установою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».  Розмір платних послуг установи розраховується виходячи із собівартості наданих послуг відповідно до умов діючого законодавства України.</w:t>
      </w:r>
    </w:p>
    <w:p w14:paraId="01713EBA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Програмою підтримки діяльності комунальної установи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  на 2021 рік (з урахуванням змін та доповнень)  передбачені видатки на утримання установи в сумі 7570,6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., в тому числі:</w:t>
      </w:r>
    </w:p>
    <w:p w14:paraId="70800C15" w14:textId="77777777" w:rsidR="0068152C" w:rsidRDefault="0068152C" w:rsidP="0068152C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1) за рахунок коштів місцевого бюджету – 7431,0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., з них:</w:t>
      </w:r>
    </w:p>
    <w:p w14:paraId="7B5C6967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- коштів загального фонду – 7364,5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.;</w:t>
      </w:r>
    </w:p>
    <w:p w14:paraId="23448FD4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- коштів спеціального фонду – 66,5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.;</w:t>
      </w:r>
    </w:p>
    <w:p w14:paraId="184E71CA" w14:textId="77777777" w:rsidR="0068152C" w:rsidRDefault="0068152C" w:rsidP="0068152C">
      <w:pPr>
        <w:spacing w:after="0" w:line="240" w:lineRule="auto"/>
        <w:ind w:left="-426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2) за рахунок власних надходжень установи – 139,6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</w:t>
      </w:r>
    </w:p>
    <w:p w14:paraId="14700796" w14:textId="77777777" w:rsidR="0068152C" w:rsidRDefault="0068152C" w:rsidP="0068152C">
      <w:pPr>
        <w:spacing w:after="0" w:line="240" w:lineRule="auto"/>
        <w:ind w:firstLine="567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За 2021 рік сума витрат по установі склала 7570,2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., з них: </w:t>
      </w:r>
    </w:p>
    <w:p w14:paraId="28DFB79F" w14:textId="77777777" w:rsidR="0068152C" w:rsidRDefault="0068152C" w:rsidP="0068152C">
      <w:pPr>
        <w:spacing w:after="0" w:line="240" w:lineRule="auto"/>
        <w:ind w:firstLine="567"/>
        <w:jc w:val="right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4"/>
        <w:gridCol w:w="1754"/>
        <w:gridCol w:w="1437"/>
        <w:gridCol w:w="1439"/>
        <w:gridCol w:w="1712"/>
      </w:tblGrid>
      <w:tr w:rsidR="0068152C" w:rsidRPr="0068152C" w14:paraId="015815B0" w14:textId="77777777" w:rsidTr="0068152C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1618" w14:textId="77777777" w:rsidR="0068152C" w:rsidRPr="0068152C" w:rsidRDefault="0068152C" w:rsidP="0068152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31206D90" w14:textId="77777777" w:rsidR="0068152C" w:rsidRPr="0068152C" w:rsidRDefault="0068152C" w:rsidP="0068152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68152C">
              <w:rPr>
                <w:rFonts w:ascii="Times New Roman" w:hAnsi="Times New Roman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68152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8152C">
              <w:rPr>
                <w:rFonts w:ascii="Times New Roman" w:hAnsi="Times New Roman"/>
                <w:sz w:val="16"/>
                <w:szCs w:val="16"/>
                <w:lang w:eastAsia="ru-RU"/>
              </w:rPr>
              <w:t>витрат</w:t>
            </w:r>
            <w:proofErr w:type="spellEnd"/>
          </w:p>
          <w:p w14:paraId="4417F4CB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6F486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Використано по програмі, всього</w:t>
            </w:r>
          </w:p>
        </w:tc>
        <w:tc>
          <w:tcPr>
            <w:tcW w:w="4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9E49" w14:textId="77777777" w:rsidR="0068152C" w:rsidRPr="0068152C" w:rsidRDefault="0068152C" w:rsidP="0068152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в тому числі:</w:t>
            </w:r>
          </w:p>
        </w:tc>
      </w:tr>
      <w:tr w:rsidR="0068152C" w:rsidRPr="0068152C" w14:paraId="75EED14D" w14:textId="77777777" w:rsidTr="006815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B923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00A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90B6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 w:eastAsia="ru-RU"/>
              </w:rPr>
              <w:t>коштів загального фонду бюджету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8A98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 w:eastAsia="ru-RU"/>
              </w:rPr>
              <w:t>коштів спеціального фонду бюджету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BDBE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 w:eastAsia="ru-RU"/>
              </w:rPr>
              <w:t>власних коштів, отриманих від надання послуг</w:t>
            </w:r>
          </w:p>
        </w:tc>
      </w:tr>
      <w:tr w:rsidR="0068152C" w:rsidRPr="0068152C" w14:paraId="26653B7D" w14:textId="77777777" w:rsidTr="006815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686A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Витрати на о</w:t>
            </w:r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плат</w:t>
            </w:r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у</w:t>
            </w:r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праці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працівників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установ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84A5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6269,0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9B7C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6220,8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D377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59F7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48,2</w:t>
            </w:r>
          </w:p>
        </w:tc>
      </w:tr>
      <w:tr w:rsidR="0068152C" w:rsidRPr="0068152C" w14:paraId="794AEAE1" w14:textId="77777777" w:rsidTr="006815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ED53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ридбання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 xml:space="preserve"> п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редмет</w:t>
            </w:r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ів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proofErr w:type="gram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матер</w:t>
            </w:r>
            <w:proofErr w:type="gram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іал</w:t>
            </w:r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ів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обл</w:t>
            </w:r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аднання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інвентар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val="uk-UA" w:eastAsia="ru-RU"/>
              </w:rPr>
              <w:t>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4480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1101,7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9095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972,6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72CF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66,5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1809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62,6</w:t>
            </w:r>
          </w:p>
        </w:tc>
      </w:tr>
      <w:tr w:rsidR="0068152C" w:rsidRPr="0068152C" w14:paraId="5CDA56D7" w14:textId="77777777" w:rsidTr="006815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C33B" w14:textId="77777777" w:rsidR="0068152C" w:rsidRPr="0068152C" w:rsidRDefault="0068152C" w:rsidP="006815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послуг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proofErr w:type="gram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кр</w:t>
            </w:r>
            <w:proofErr w:type="gram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ім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комунальних</w:t>
            </w:r>
            <w:proofErr w:type="spellEnd"/>
            <w:r w:rsidRPr="0068152C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9444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199,5</w:t>
            </w:r>
          </w:p>
          <w:p w14:paraId="4A83A269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A6857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170,7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B569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54E2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sz w:val="16"/>
                <w:szCs w:val="16"/>
                <w:lang w:val="uk-UA"/>
              </w:rPr>
              <w:t>28,8</w:t>
            </w:r>
          </w:p>
        </w:tc>
      </w:tr>
      <w:tr w:rsidR="0068152C" w:rsidRPr="0068152C" w14:paraId="573819EF" w14:textId="77777777" w:rsidTr="006815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4FF2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1C895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7570,2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FBE1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7364,1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3DB67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66,5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D124" w14:textId="77777777" w:rsidR="0068152C" w:rsidRPr="0068152C" w:rsidRDefault="0068152C" w:rsidP="006815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68152C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139,6</w:t>
            </w:r>
          </w:p>
        </w:tc>
      </w:tr>
    </w:tbl>
    <w:p w14:paraId="1E47C715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</w:t>
      </w:r>
    </w:p>
    <w:p w14:paraId="42AD41A0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Фонд оплати праці по установі за звітний період склав 6269,0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., що становить 82,8% від загальної суми витрат установи. Витрати на оплату праці за рахунок коштів загального фонду бюджету складають 6220,8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. За рахунок власних коштів від надання послуг витрати на заробітну плату здійснені в сумі 48,2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тис.грн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</w:t>
      </w:r>
    </w:p>
    <w:p w14:paraId="0BBB7E88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Обсяг середньої заробітної плати по установі за звітний період становить 9,6 тис. грн. Заборгованість із заробітної плати відсутня, податки та збори сплачуються своєчасно.</w:t>
      </w:r>
    </w:p>
    <w:p w14:paraId="32F1CDFF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Умови оплати праці працівників по установі регулюються Колективним договором на 2020-2025 роки та Галузевою угодою між Міністерством регіонального розвитку, будівництва та житлово-комунального господарства України, Об</w:t>
      </w:r>
      <w:r>
        <w:rPr>
          <w:rFonts w:ascii="Times New Roman" w:hAnsi="Times New Roman"/>
          <w:sz w:val="16"/>
          <w:szCs w:val="16"/>
        </w:rPr>
        <w:t>’</w:t>
      </w:r>
      <w:proofErr w:type="spellStart"/>
      <w:r>
        <w:rPr>
          <w:rFonts w:ascii="Times New Roman" w:hAnsi="Times New Roman"/>
          <w:sz w:val="16"/>
          <w:szCs w:val="16"/>
        </w:rPr>
        <w:t>єднанням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організацій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роботодавців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2017-2024роки.</w:t>
      </w:r>
    </w:p>
    <w:p w14:paraId="01787806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За звітний період працівниками комунальної установи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» проведено ряд заходів та виконано наступні роботи:</w:t>
      </w:r>
    </w:p>
    <w:p w14:paraId="05A11D21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 Прибирання вулиць від сміття та вивезення його на сміттєзвалище,  щоденне та по мірі наповнення очищення урн, контейнерів для сміття та відходів.</w:t>
      </w:r>
    </w:p>
    <w:p w14:paraId="10E72F25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-  Прибирання території кладовищ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територіальної громади, скошування трави, вирубка порослі, вивезення сміття.</w:t>
      </w:r>
    </w:p>
    <w:p w14:paraId="1008473D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- Постійне скошування трави та амброзії на узбіччях вулиць, доріг, території парків, скверів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територіальної громади. </w:t>
      </w:r>
    </w:p>
    <w:p w14:paraId="28A1AA7D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- Систематична побілка бордюрів та дерев на території громади, а також фарбування бордюрів по центральним вулицям селища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Любашівка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</w:t>
      </w:r>
    </w:p>
    <w:p w14:paraId="5D163357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</w:t>
      </w:r>
      <w:r>
        <w:rPr>
          <w:rFonts w:ascii="Times New Roman" w:hAnsi="Times New Roman"/>
          <w:color w:val="FF0000"/>
          <w:sz w:val="16"/>
          <w:szCs w:val="16"/>
          <w:lang w:val="uk-UA"/>
        </w:rPr>
        <w:t xml:space="preserve"> </w:t>
      </w:r>
      <w:r>
        <w:rPr>
          <w:rFonts w:ascii="Times New Roman" w:hAnsi="Times New Roman"/>
          <w:sz w:val="16"/>
          <w:szCs w:val="16"/>
          <w:lang w:val="uk-UA"/>
        </w:rPr>
        <w:t xml:space="preserve">Систематичний ремонт та забезпечення постійної роботи обладнання дитячих майданчиків, що знаходяться на території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громади.</w:t>
      </w:r>
    </w:p>
    <w:p w14:paraId="37BC69EC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Ремонт асфальтобетонного покриття по вулицях Мирна, Володимира Князя, Джерельна, Героїв України, Чкалова, Шевченко.</w:t>
      </w:r>
    </w:p>
    <w:p w14:paraId="523849FE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- Проведення розмітки пішохідних переходів по вулицях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Софіївська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, Володимира Князя,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Миртна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та Привокзальна.</w:t>
      </w:r>
    </w:p>
    <w:p w14:paraId="547B6525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 Розчищення вулиць, тротуарів від снігу, заметів та посипання їх піщано-соляною сумішшю.</w:t>
      </w:r>
    </w:p>
    <w:p w14:paraId="1CE42E69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16"/>
          <w:szCs w:val="16"/>
          <w:lang w:val="uk-UA"/>
        </w:rPr>
        <w:t xml:space="preserve">- </w:t>
      </w:r>
      <w:r>
        <w:rPr>
          <w:rFonts w:ascii="Times New Roman" w:hAnsi="Times New Roman"/>
          <w:sz w:val="16"/>
          <w:szCs w:val="16"/>
          <w:lang w:val="uk-UA"/>
        </w:rPr>
        <w:t xml:space="preserve">Санітарна та формувальна обрізка дерев - позбавлення від старого, сухого та пошкодженого гілля та молодих річних пагонів по вулицям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Софіївська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, Мирна, Володимира Князя та іншим. </w:t>
      </w:r>
    </w:p>
    <w:p w14:paraId="78D5302F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Озеленення території, збереження зелених насаджень.</w:t>
      </w:r>
    </w:p>
    <w:p w14:paraId="25A66433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Встановлення ілюмінацій центральними  вулицями селища до державних та релігійних свят.</w:t>
      </w:r>
    </w:p>
    <w:p w14:paraId="7B5ECC5E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Облаштування алеї дзвоників біля дитячого садка «Казка» та в районі лікарні по вулиці Мирна.</w:t>
      </w:r>
    </w:p>
    <w:p w14:paraId="7ED33C2A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Встановлення лавок для відпочинку центральними вулицями селища та постійний ремонт раніше встановлених.</w:t>
      </w:r>
    </w:p>
    <w:p w14:paraId="08B80794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Впорядкування території до проведення четвертого ковбасного фестивалю-ярмарку 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Любашівка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– столиця української ковбаси» та Дня селища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Любашівка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.</w:t>
      </w:r>
    </w:p>
    <w:p w14:paraId="17077709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- За рішенням виконкому селищної ради 31 родина одиноких та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малозахищених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мешканців селища, учасників АТО  безкоштовно забезпечена дровами, одержаними від видалення дерев на території громади. </w:t>
      </w:r>
    </w:p>
    <w:p w14:paraId="146E4593" w14:textId="77777777" w:rsidR="0068152C" w:rsidRDefault="0068152C" w:rsidP="0068152C">
      <w:pPr>
        <w:spacing w:after="0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- Усунення наслідків негоди, надзвичайних ситуацій (очистка доріг, тротуарів, об’єктів життєдіяльності від повалених дерев).</w:t>
      </w:r>
    </w:p>
    <w:p w14:paraId="656FDFCF" w14:textId="77777777" w:rsidR="0068152C" w:rsidRDefault="0068152C" w:rsidP="0068152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</w:t>
      </w:r>
    </w:p>
    <w:p w14:paraId="0FE9E603" w14:textId="77777777" w:rsidR="0068152C" w:rsidRDefault="0068152C" w:rsidP="0068152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Директор комунальної установи</w:t>
      </w:r>
    </w:p>
    <w:p w14:paraId="1B29C474" w14:textId="77777777" w:rsidR="0068152C" w:rsidRDefault="0068152C" w:rsidP="0068152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«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Зеленбуд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»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Любашівської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селищної ради                                                    Ольга ГРАБОВЕЦЬКА      </w:t>
      </w:r>
    </w:p>
    <w:p w14:paraId="45D5E811" w14:textId="77777777" w:rsidR="007E6EF8" w:rsidRDefault="007E6EF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sectPr w:rsidR="007E6EF8" w:rsidSect="0068152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F64"/>
    <w:rsid w:val="000034BF"/>
    <w:rsid w:val="000111C0"/>
    <w:rsid w:val="00032E61"/>
    <w:rsid w:val="00061F38"/>
    <w:rsid w:val="000A0085"/>
    <w:rsid w:val="000B3D07"/>
    <w:rsid w:val="000D056F"/>
    <w:rsid w:val="00123076"/>
    <w:rsid w:val="00145338"/>
    <w:rsid w:val="0028388E"/>
    <w:rsid w:val="002A2FCE"/>
    <w:rsid w:val="002C0068"/>
    <w:rsid w:val="002F3B25"/>
    <w:rsid w:val="00302BD5"/>
    <w:rsid w:val="00364787"/>
    <w:rsid w:val="003A1D0A"/>
    <w:rsid w:val="003D25EF"/>
    <w:rsid w:val="003D35C9"/>
    <w:rsid w:val="003F7EF5"/>
    <w:rsid w:val="00431A6A"/>
    <w:rsid w:val="004365F9"/>
    <w:rsid w:val="0044668F"/>
    <w:rsid w:val="0045201F"/>
    <w:rsid w:val="004771C5"/>
    <w:rsid w:val="004A7DDB"/>
    <w:rsid w:val="004E162B"/>
    <w:rsid w:val="004F0815"/>
    <w:rsid w:val="004F0EE6"/>
    <w:rsid w:val="00524928"/>
    <w:rsid w:val="0054751B"/>
    <w:rsid w:val="00556535"/>
    <w:rsid w:val="00591D30"/>
    <w:rsid w:val="005A4223"/>
    <w:rsid w:val="005B67EB"/>
    <w:rsid w:val="005D7B68"/>
    <w:rsid w:val="00661CF4"/>
    <w:rsid w:val="0068152C"/>
    <w:rsid w:val="006863F8"/>
    <w:rsid w:val="006A5B06"/>
    <w:rsid w:val="006D69B7"/>
    <w:rsid w:val="006F1FE1"/>
    <w:rsid w:val="00720A74"/>
    <w:rsid w:val="007649E9"/>
    <w:rsid w:val="00764DE7"/>
    <w:rsid w:val="00766258"/>
    <w:rsid w:val="00795BEB"/>
    <w:rsid w:val="007A02FE"/>
    <w:rsid w:val="007A3680"/>
    <w:rsid w:val="007D2646"/>
    <w:rsid w:val="007E54B3"/>
    <w:rsid w:val="007E6EF8"/>
    <w:rsid w:val="007E7DE9"/>
    <w:rsid w:val="007F3A9B"/>
    <w:rsid w:val="0080703E"/>
    <w:rsid w:val="008431E2"/>
    <w:rsid w:val="00850079"/>
    <w:rsid w:val="00855A59"/>
    <w:rsid w:val="008B2FB0"/>
    <w:rsid w:val="008C2CD0"/>
    <w:rsid w:val="008D5A64"/>
    <w:rsid w:val="008E23AB"/>
    <w:rsid w:val="008F32C1"/>
    <w:rsid w:val="009344FC"/>
    <w:rsid w:val="009B4F64"/>
    <w:rsid w:val="009D0294"/>
    <w:rsid w:val="00A24C9D"/>
    <w:rsid w:val="00A438B8"/>
    <w:rsid w:val="00A44A05"/>
    <w:rsid w:val="00A60A2B"/>
    <w:rsid w:val="00A64E3D"/>
    <w:rsid w:val="00A84508"/>
    <w:rsid w:val="00A86472"/>
    <w:rsid w:val="00AC322B"/>
    <w:rsid w:val="00AE1670"/>
    <w:rsid w:val="00AE3FE0"/>
    <w:rsid w:val="00AF0ADF"/>
    <w:rsid w:val="00AF13A5"/>
    <w:rsid w:val="00B20274"/>
    <w:rsid w:val="00B25D05"/>
    <w:rsid w:val="00B65384"/>
    <w:rsid w:val="00B9260D"/>
    <w:rsid w:val="00B947C3"/>
    <w:rsid w:val="00BF5FA1"/>
    <w:rsid w:val="00C1296F"/>
    <w:rsid w:val="00C24FB4"/>
    <w:rsid w:val="00CB6E62"/>
    <w:rsid w:val="00CE0202"/>
    <w:rsid w:val="00D226EE"/>
    <w:rsid w:val="00D54B78"/>
    <w:rsid w:val="00D71175"/>
    <w:rsid w:val="00D71AB6"/>
    <w:rsid w:val="00DB4506"/>
    <w:rsid w:val="00DC7D7E"/>
    <w:rsid w:val="00DD0021"/>
    <w:rsid w:val="00E05556"/>
    <w:rsid w:val="00E42068"/>
    <w:rsid w:val="00E87765"/>
    <w:rsid w:val="00EB0D72"/>
    <w:rsid w:val="00ED0054"/>
    <w:rsid w:val="00F05101"/>
    <w:rsid w:val="00F31158"/>
    <w:rsid w:val="00F315BA"/>
    <w:rsid w:val="00F43F25"/>
    <w:rsid w:val="00F63B51"/>
    <w:rsid w:val="00F87D1F"/>
    <w:rsid w:val="00F96DBB"/>
    <w:rsid w:val="00FA6849"/>
    <w:rsid w:val="00FB44A8"/>
    <w:rsid w:val="00FB5C83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DC7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152C"/>
    <w:pPr>
      <w:ind w:left="720"/>
      <w:contextualSpacing/>
    </w:pPr>
  </w:style>
  <w:style w:type="table" w:styleId="a6">
    <w:name w:val="Table Grid"/>
    <w:basedOn w:val="a1"/>
    <w:locked/>
    <w:rsid w:val="0068152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DAE14-85B6-41C6-9643-6A0A3E56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52</cp:revision>
  <cp:lastPrinted>2022-01-27T12:43:00Z</cp:lastPrinted>
  <dcterms:created xsi:type="dcterms:W3CDTF">2019-10-09T13:01:00Z</dcterms:created>
  <dcterms:modified xsi:type="dcterms:W3CDTF">2022-01-27T12:45:00Z</dcterms:modified>
</cp:coreProperties>
</file>