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4D" w:rsidRPr="007C5CAE" w:rsidRDefault="00064464" w:rsidP="00007DD8">
      <w:pPr>
        <w:rPr>
          <w:rFonts w:ascii="Times New Roman" w:hAnsi="Times New Roman" w:cs="Times New Roman"/>
          <w:b/>
          <w:lang w:val="uk-UA"/>
        </w:rPr>
      </w:pPr>
      <w:r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         </w:t>
      </w:r>
      <w:r>
        <w:rPr>
          <w:rFonts w:asciiTheme="majorHAnsi" w:hAnsiTheme="majorHAnsi"/>
          <w:noProof/>
          <w:lang w:eastAsia="ru-RU"/>
        </w:rPr>
        <w:drawing>
          <wp:inline distT="0" distB="0" distL="0" distR="0" wp14:anchorId="745BD330" wp14:editId="01C1C93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</w:t>
      </w:r>
    </w:p>
    <w:p w:rsidR="00B63C4D" w:rsidRPr="007C5CAE" w:rsidRDefault="00064464" w:rsidP="00064464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>УКРАЇНА</w:t>
      </w:r>
    </w:p>
    <w:p w:rsidR="00B63C4D" w:rsidRPr="007C5CAE" w:rsidRDefault="00064464" w:rsidP="00064464">
      <w:pPr>
        <w:tabs>
          <w:tab w:val="left" w:pos="3443"/>
        </w:tabs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ОДЕСЬКА ОБЛАСТЬ</w:t>
      </w:r>
    </w:p>
    <w:p w:rsidR="00064464" w:rsidRPr="00B95930" w:rsidRDefault="00064464" w:rsidP="00B95930">
      <w:pPr>
        <w:tabs>
          <w:tab w:val="left" w:pos="3443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</w:t>
      </w:r>
      <w:r w:rsidR="007C5CAE"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</w:t>
      </w:r>
      <w:r w:rsidR="00B9593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ЛЮБАШІВСЬКА  СЕЛИЩНА  РАДА</w:t>
      </w:r>
    </w:p>
    <w:p w:rsidR="001A45A0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 xml:space="preserve">                    </w:t>
      </w:r>
      <w:r w:rsidR="00B95930">
        <w:rPr>
          <w:rFonts w:ascii="Times New Roman" w:hAnsi="Times New Roman" w:cs="Times New Roman"/>
          <w:lang w:val="uk-UA"/>
        </w:rPr>
        <w:t xml:space="preserve">                        </w:t>
      </w:r>
      <w:r w:rsidRPr="007C5CAE">
        <w:rPr>
          <w:rFonts w:ascii="Times New Roman" w:hAnsi="Times New Roman" w:cs="Times New Roman"/>
          <w:lang w:val="uk-UA"/>
        </w:rPr>
        <w:t xml:space="preserve">      _______    сесія  </w:t>
      </w:r>
      <w:r w:rsidRPr="007C5CAE">
        <w:rPr>
          <w:rFonts w:ascii="Times New Roman" w:hAnsi="Times New Roman" w:cs="Times New Roman"/>
          <w:lang w:val="en-US"/>
        </w:rPr>
        <w:t>V</w:t>
      </w:r>
      <w:r w:rsidRPr="007C5CAE">
        <w:rPr>
          <w:rFonts w:ascii="Times New Roman" w:hAnsi="Times New Roman" w:cs="Times New Roman"/>
          <w:lang w:val="uk-UA"/>
        </w:rPr>
        <w:t>ІІ</w:t>
      </w:r>
      <w:r w:rsidR="00B95930">
        <w:rPr>
          <w:rFonts w:ascii="Times New Roman" w:hAnsi="Times New Roman" w:cs="Times New Roman"/>
          <w:lang w:val="uk-UA"/>
        </w:rPr>
        <w:t>І</w:t>
      </w:r>
      <w:r w:rsidRPr="007C5CAE">
        <w:rPr>
          <w:rFonts w:ascii="Times New Roman" w:hAnsi="Times New Roman" w:cs="Times New Roman"/>
          <w:lang w:val="uk-UA"/>
        </w:rPr>
        <w:t xml:space="preserve"> скликання</w:t>
      </w:r>
    </w:p>
    <w:p w:rsidR="007C5CAE" w:rsidRDefault="00B95930" w:rsidP="000F365D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 Р О Е К Т</w:t>
      </w:r>
      <w:r w:rsidR="003D541F">
        <w:rPr>
          <w:rFonts w:ascii="Times New Roman" w:hAnsi="Times New Roman" w:cs="Times New Roman"/>
          <w:lang w:val="uk-UA"/>
        </w:rPr>
        <w:t xml:space="preserve"> </w:t>
      </w:r>
      <w:r w:rsidR="000F365D"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lang w:val="uk-UA"/>
        </w:rPr>
        <w:t>Н</w:t>
      </w:r>
      <w:proofErr w:type="spellEnd"/>
      <w:r>
        <w:rPr>
          <w:rFonts w:ascii="Times New Roman" w:hAnsi="Times New Roman" w:cs="Times New Roman"/>
          <w:lang w:val="uk-UA"/>
        </w:rPr>
        <w:t xml:space="preserve"> Я</w:t>
      </w:r>
    </w:p>
    <w:p w:rsidR="00064464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>«____»____________________20</w:t>
      </w:r>
      <w:r w:rsidR="00B95930">
        <w:rPr>
          <w:rFonts w:ascii="Times New Roman" w:hAnsi="Times New Roman" w:cs="Times New Roman"/>
          <w:lang w:val="uk-UA"/>
        </w:rPr>
        <w:t>21</w:t>
      </w:r>
      <w:r w:rsidRPr="007C5CAE">
        <w:rPr>
          <w:rFonts w:ascii="Times New Roman" w:hAnsi="Times New Roman" w:cs="Times New Roman"/>
          <w:lang w:val="uk-UA"/>
        </w:rPr>
        <w:t xml:space="preserve">   року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 </w:t>
      </w:r>
      <w:r w:rsidRPr="007C5CAE">
        <w:rPr>
          <w:rFonts w:ascii="Times New Roman" w:hAnsi="Times New Roman" w:cs="Times New Roman"/>
          <w:lang w:val="uk-UA"/>
        </w:rPr>
        <w:t xml:space="preserve">  </w:t>
      </w:r>
      <w:r w:rsidR="007C5CAE" w:rsidRPr="007C5CAE">
        <w:rPr>
          <w:rFonts w:ascii="Times New Roman" w:hAnsi="Times New Roman" w:cs="Times New Roman"/>
          <w:lang w:val="uk-UA"/>
        </w:rPr>
        <w:t>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</w:t>
      </w:r>
    </w:p>
    <w:p w:rsidR="007C5CAE" w:rsidRPr="006566C0" w:rsidRDefault="007C5CAE" w:rsidP="00007DD8">
      <w:pPr>
        <w:rPr>
          <w:rFonts w:asciiTheme="majorHAnsi" w:hAnsiTheme="majorHAnsi"/>
          <w:lang w:val="uk-UA"/>
        </w:rPr>
      </w:pPr>
      <w:r w:rsidRPr="006566C0"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</w:p>
    <w:p w:rsidR="00971137" w:rsidRDefault="00971137" w:rsidP="0097113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Акту приймання-передачі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971137" w:rsidRDefault="00971137" w:rsidP="0097113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спеціалізованих автобусів для перевезення школярів</w:t>
      </w:r>
    </w:p>
    <w:p w:rsidR="009D47B5" w:rsidRPr="00241EAF" w:rsidRDefault="009D47B5" w:rsidP="0097113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71137" w:rsidRPr="00241EAF" w:rsidRDefault="00971137" w:rsidP="0097113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lang w:val="uk-UA"/>
        </w:rPr>
        <w:t xml:space="preserve">    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статей 26, 60 Закону України «Про місцеве самоврядування в Україні»,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керуючись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1.0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.2021 року №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>349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>прийнятт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спеціалізованих автобусів для перевезення школярів (шкільних автобусів)         зі спільної власності територіальних громад </w:t>
      </w:r>
      <w:r w:rsidR="009D47B5">
        <w:rPr>
          <w:rFonts w:ascii="Times New Roman" w:hAnsi="Times New Roman" w:cs="Times New Roman"/>
          <w:sz w:val="24"/>
          <w:szCs w:val="24"/>
          <w:lang w:val="uk-UA"/>
        </w:rPr>
        <w:t xml:space="preserve">сіл, селищ, міст Одеської області у комунальну власність </w:t>
      </w:r>
      <w:proofErr w:type="spellStart"/>
      <w:r w:rsidR="009D47B5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9D47B5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="009D47B5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</w:t>
      </w:r>
      <w:r w:rsidR="009D47B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9D47B5">
        <w:rPr>
          <w:rFonts w:ascii="Times New Roman" w:hAnsi="Times New Roman" w:cs="Times New Roman"/>
          <w:sz w:val="24"/>
          <w:szCs w:val="24"/>
          <w:lang w:val="uk-UA"/>
        </w:rPr>
        <w:t xml:space="preserve"> громад</w:t>
      </w:r>
      <w:r w:rsidR="009D47B5">
        <w:rPr>
          <w:rFonts w:ascii="Times New Roman" w:hAnsi="Times New Roman" w:cs="Times New Roman"/>
          <w:sz w:val="24"/>
          <w:szCs w:val="24"/>
          <w:lang w:val="uk-UA"/>
        </w:rPr>
        <w:t>и»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пропозиції постійної комісії з питань житлово-комунального господарства та комунальної власності, промисловості, підприємництва, транспорту, зв’язку та сфери послуг, </w:t>
      </w:r>
      <w:proofErr w:type="spellStart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селищна рада </w:t>
      </w:r>
    </w:p>
    <w:p w:rsidR="00971137" w:rsidRPr="00241EAF" w:rsidRDefault="00971137" w:rsidP="00971137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971137" w:rsidRPr="00241EAF" w:rsidRDefault="00971137" w:rsidP="00971137">
      <w:pPr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Затвердити Акт приймання-передачі 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спеціалізованих 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>автобусів для перевезення школярів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(двох шкільних автобусів</w:t>
      </w:r>
      <w:r w:rsidR="001B4A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B4A08">
        <w:rPr>
          <w:rFonts w:ascii="Times New Roman" w:eastAsia="Calibri" w:hAnsi="Times New Roman" w:cs="Times New Roman"/>
          <w:sz w:val="24"/>
          <w:szCs w:val="24"/>
          <w:lang w:val="uk-UA"/>
        </w:rPr>
        <w:t>марки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ЕТАЛОН А08116Ш-0000040, </w:t>
      </w:r>
      <w:r w:rsidR="009D47B5">
        <w:rPr>
          <w:rFonts w:ascii="Times New Roman" w:eastAsia="Calibri" w:hAnsi="Times New Roman" w:cs="Times New Roman"/>
          <w:sz w:val="24"/>
          <w:szCs w:val="24"/>
          <w:lang w:val="en-US"/>
        </w:rPr>
        <w:t>VIN Y6PAS</w:t>
      </w:r>
      <w:r w:rsidR="001B4A08">
        <w:rPr>
          <w:rFonts w:ascii="Times New Roman" w:eastAsia="Calibri" w:hAnsi="Times New Roman" w:cs="Times New Roman"/>
          <w:sz w:val="24"/>
          <w:szCs w:val="24"/>
          <w:lang w:val="en-US"/>
        </w:rPr>
        <w:t>8116LP001167</w:t>
      </w:r>
      <w:r w:rsidR="00D347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D34700">
        <w:rPr>
          <w:rFonts w:ascii="Times New Roman" w:eastAsia="Calibri" w:hAnsi="Times New Roman" w:cs="Times New Roman"/>
          <w:sz w:val="24"/>
          <w:szCs w:val="24"/>
          <w:lang w:val="en-US"/>
        </w:rPr>
        <w:t>VIN Y6PAS8116LP0011</w:t>
      </w:r>
      <w:r w:rsidR="00D34700">
        <w:rPr>
          <w:rFonts w:ascii="Times New Roman" w:eastAsia="Calibri" w:hAnsi="Times New Roman" w:cs="Times New Roman"/>
          <w:sz w:val="24"/>
          <w:szCs w:val="24"/>
          <w:lang w:val="uk-UA"/>
        </w:rPr>
        <w:t>53, балансовою вартістю 1888500,00 грн. (з ПДВ) кожен</w:t>
      </w:r>
      <w:r w:rsidR="009D47B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D347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які передані в оперативне управління та знаходяться на балансі відділу освіти, молоді та спорту </w:t>
      </w:r>
      <w:proofErr w:type="spellStart"/>
      <w:r w:rsidR="00D34700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347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71137" w:rsidRPr="00241EAF" w:rsidRDefault="00971137" w:rsidP="00971137">
      <w:pPr>
        <w:ind w:left="142"/>
        <w:contextualSpacing/>
        <w:jc w:val="both"/>
        <w:rPr>
          <w:rFonts w:ascii="Times New Roman" w:eastAsia="Calibri" w:hAnsi="Times New Roman" w:cs="Times New Roman"/>
          <w:b/>
          <w:sz w:val="8"/>
          <w:szCs w:val="8"/>
          <w:lang w:val="uk-UA"/>
        </w:rPr>
      </w:pPr>
    </w:p>
    <w:p w:rsidR="00971137" w:rsidRPr="00241EAF" w:rsidRDefault="00971137" w:rsidP="00971137">
      <w:pPr>
        <w:numPr>
          <w:ilvl w:val="0"/>
          <w:numId w:val="3"/>
        </w:numPr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Відділу освіти, молоді та спорту </w:t>
      </w:r>
      <w:proofErr w:type="spellStart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здійснювати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експлуатаці</w:t>
      </w:r>
      <w:r w:rsidR="00D34700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D4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технічне обслуговування </w:t>
      </w:r>
      <w:r w:rsidR="00D34700">
        <w:rPr>
          <w:rFonts w:ascii="Times New Roman" w:eastAsia="Calibri" w:hAnsi="Times New Roman" w:cs="Times New Roman"/>
          <w:sz w:val="24"/>
          <w:szCs w:val="24"/>
          <w:lang w:val="uk-UA"/>
        </w:rPr>
        <w:t>спеціалізованих автобусів для перевезення школярів п</w:t>
      </w:r>
      <w:r w:rsidR="00FD4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очинаючи з 2021-2022 навчального року в </w:t>
      </w:r>
      <w:proofErr w:type="spellStart"/>
      <w:r w:rsidR="00FD4C0E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Любашівському</w:t>
      </w:r>
      <w:proofErr w:type="spellEnd"/>
      <w:r w:rsidR="00FD4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Троїцькому опорних закладах загальної середньої освіти </w:t>
      </w:r>
      <w:proofErr w:type="spellStart"/>
      <w:r w:rsidR="00FD4C0E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FD4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71137" w:rsidRPr="00241EAF" w:rsidRDefault="00971137" w:rsidP="00971137">
      <w:pPr>
        <w:ind w:left="142"/>
        <w:contextualSpacing/>
        <w:jc w:val="both"/>
        <w:rPr>
          <w:rFonts w:ascii="Times New Roman" w:eastAsia="Calibri" w:hAnsi="Times New Roman" w:cs="Times New Roman"/>
          <w:sz w:val="18"/>
          <w:szCs w:val="18"/>
          <w:lang w:val="uk-UA"/>
        </w:rPr>
      </w:pPr>
    </w:p>
    <w:p w:rsidR="00971137" w:rsidRPr="00241EAF" w:rsidRDefault="00971137" w:rsidP="00971137">
      <w:pPr>
        <w:numPr>
          <w:ilvl w:val="0"/>
          <w:numId w:val="3"/>
        </w:numPr>
        <w:ind w:left="0" w:firstLine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рішення покласти на  постійну комісію </w:t>
      </w:r>
      <w:proofErr w:type="spellStart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з питань житлово-комунального господарства та комунальної власності, промисловості, підприємництва, транспорту, зв’язку та сфери послуг. </w:t>
      </w:r>
    </w:p>
    <w:p w:rsidR="00971137" w:rsidRPr="00241EAF" w:rsidRDefault="00971137" w:rsidP="00971137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71137" w:rsidRPr="00241EAF" w:rsidRDefault="00971137" w:rsidP="00971137">
      <w:pPr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71137" w:rsidRPr="00241EAF" w:rsidRDefault="00971137" w:rsidP="00971137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241E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241EA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                     Павлов Г.А.</w:t>
      </w:r>
    </w:p>
    <w:p w:rsidR="00971137" w:rsidRDefault="00971137" w:rsidP="0097113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971137" w:rsidRDefault="00971137" w:rsidP="0097113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566C0" w:rsidRPr="006566C0" w:rsidRDefault="006566C0" w:rsidP="0046292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1137" w:rsidRPr="006566C0" w:rsidRDefault="00971137" w:rsidP="0046292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ПОГОДЖЕНО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Секретар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  ради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Л.М. Мокряк                                      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фінансового управління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О.Л.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Вітвіцька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правового  забезпечення,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зв’язків з правоохоронними органами,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оборонної та мобілізаційної роботи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В.В.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Довганюк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Головний бухгалтер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Л.І.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Вальчук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ПІДГОТУВАВ: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 О.В. Байрак      </w:t>
      </w: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sectPr w:rsidR="00781941" w:rsidSect="004629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E0" w:rsidRDefault="00927AE0" w:rsidP="00B40DC1">
      <w:pPr>
        <w:spacing w:after="0" w:line="240" w:lineRule="auto"/>
      </w:pPr>
      <w:r>
        <w:separator/>
      </w:r>
    </w:p>
  </w:endnote>
  <w:endnote w:type="continuationSeparator" w:id="0">
    <w:p w:rsidR="00927AE0" w:rsidRDefault="00927AE0" w:rsidP="00B4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E0" w:rsidRDefault="00927AE0" w:rsidP="00B40DC1">
      <w:pPr>
        <w:spacing w:after="0" w:line="240" w:lineRule="auto"/>
      </w:pPr>
      <w:r>
        <w:separator/>
      </w:r>
    </w:p>
  </w:footnote>
  <w:footnote w:type="continuationSeparator" w:id="0">
    <w:p w:rsidR="00927AE0" w:rsidRDefault="00927AE0" w:rsidP="00B40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8E3"/>
    <w:multiLevelType w:val="hybridMultilevel"/>
    <w:tmpl w:val="354E45F2"/>
    <w:lvl w:ilvl="0" w:tplc="F976D412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7D5FB5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1114D8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E6"/>
    <w:rsid w:val="00007DD8"/>
    <w:rsid w:val="00010ECC"/>
    <w:rsid w:val="000336E8"/>
    <w:rsid w:val="00046CFB"/>
    <w:rsid w:val="00060D6D"/>
    <w:rsid w:val="00064464"/>
    <w:rsid w:val="00082D54"/>
    <w:rsid w:val="00095C71"/>
    <w:rsid w:val="000A4AE1"/>
    <w:rsid w:val="000B09E7"/>
    <w:rsid w:val="000B2C4B"/>
    <w:rsid w:val="000B3AC7"/>
    <w:rsid w:val="000F365D"/>
    <w:rsid w:val="000F77E6"/>
    <w:rsid w:val="0011598A"/>
    <w:rsid w:val="00120F87"/>
    <w:rsid w:val="00131075"/>
    <w:rsid w:val="00143E4F"/>
    <w:rsid w:val="001463FE"/>
    <w:rsid w:val="00154BE5"/>
    <w:rsid w:val="001A45A0"/>
    <w:rsid w:val="001B4A08"/>
    <w:rsid w:val="00200A98"/>
    <w:rsid w:val="0026101C"/>
    <w:rsid w:val="00261515"/>
    <w:rsid w:val="00261AE6"/>
    <w:rsid w:val="00274C63"/>
    <w:rsid w:val="003A0EBD"/>
    <w:rsid w:val="003C1802"/>
    <w:rsid w:val="003D541F"/>
    <w:rsid w:val="00410E05"/>
    <w:rsid w:val="00457C62"/>
    <w:rsid w:val="00462923"/>
    <w:rsid w:val="00487D5C"/>
    <w:rsid w:val="0049656E"/>
    <w:rsid w:val="004B2C66"/>
    <w:rsid w:val="00550182"/>
    <w:rsid w:val="0055371D"/>
    <w:rsid w:val="0059107A"/>
    <w:rsid w:val="005F0BE3"/>
    <w:rsid w:val="00634619"/>
    <w:rsid w:val="006566C0"/>
    <w:rsid w:val="006773B0"/>
    <w:rsid w:val="006A240B"/>
    <w:rsid w:val="006A4C58"/>
    <w:rsid w:val="006A6DC3"/>
    <w:rsid w:val="006D454E"/>
    <w:rsid w:val="00781941"/>
    <w:rsid w:val="007C5CAE"/>
    <w:rsid w:val="0082337E"/>
    <w:rsid w:val="008233CD"/>
    <w:rsid w:val="00855E94"/>
    <w:rsid w:val="00884976"/>
    <w:rsid w:val="008F37BC"/>
    <w:rsid w:val="00912B82"/>
    <w:rsid w:val="00924E1B"/>
    <w:rsid w:val="00927AE0"/>
    <w:rsid w:val="00960BD9"/>
    <w:rsid w:val="00971137"/>
    <w:rsid w:val="009D47B5"/>
    <w:rsid w:val="009F18C3"/>
    <w:rsid w:val="00AA4044"/>
    <w:rsid w:val="00AB24E2"/>
    <w:rsid w:val="00AD2609"/>
    <w:rsid w:val="00B06D32"/>
    <w:rsid w:val="00B4071F"/>
    <w:rsid w:val="00B40DC1"/>
    <w:rsid w:val="00B63C4D"/>
    <w:rsid w:val="00B66732"/>
    <w:rsid w:val="00B95930"/>
    <w:rsid w:val="00BA2454"/>
    <w:rsid w:val="00BB3E3C"/>
    <w:rsid w:val="00BD64E8"/>
    <w:rsid w:val="00BE2552"/>
    <w:rsid w:val="00C00A3C"/>
    <w:rsid w:val="00C14BE2"/>
    <w:rsid w:val="00C4106D"/>
    <w:rsid w:val="00C96A6E"/>
    <w:rsid w:val="00D23F86"/>
    <w:rsid w:val="00D34700"/>
    <w:rsid w:val="00D727F7"/>
    <w:rsid w:val="00D73698"/>
    <w:rsid w:val="00DB0C5B"/>
    <w:rsid w:val="00E00B1F"/>
    <w:rsid w:val="00E81E5A"/>
    <w:rsid w:val="00E90900"/>
    <w:rsid w:val="00EF30EA"/>
    <w:rsid w:val="00F3784A"/>
    <w:rsid w:val="00F6747E"/>
    <w:rsid w:val="00FA2AD7"/>
    <w:rsid w:val="00FB1553"/>
    <w:rsid w:val="00FB7CC8"/>
    <w:rsid w:val="00FC7C11"/>
    <w:rsid w:val="00FD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AADC6-B095-49F5-AAC0-54AE3BC3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2021-08-06T09:52:00Z</cp:lastPrinted>
  <dcterms:created xsi:type="dcterms:W3CDTF">2021-08-06T05:57:00Z</dcterms:created>
  <dcterms:modified xsi:type="dcterms:W3CDTF">2021-08-06T09:53:00Z</dcterms:modified>
</cp:coreProperties>
</file>