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68B" w:rsidRPr="00E814FA" w:rsidRDefault="005A74B1" w:rsidP="00E814FA">
      <w:pPr>
        <w:spacing w:after="0"/>
        <w:jc w:val="right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b/>
          <w:sz w:val="16"/>
          <w:szCs w:val="16"/>
          <w:lang w:val="uk-UA"/>
        </w:rPr>
        <w:t xml:space="preserve">                                                                                                                                                                        </w:t>
      </w:r>
      <w:r w:rsidR="00780525">
        <w:rPr>
          <w:b/>
          <w:sz w:val="16"/>
          <w:szCs w:val="16"/>
          <w:lang w:val="uk-UA"/>
        </w:rPr>
        <w:t xml:space="preserve">                               </w:t>
      </w:r>
      <w:r>
        <w:rPr>
          <w:b/>
          <w:sz w:val="16"/>
          <w:szCs w:val="16"/>
          <w:lang w:val="uk-UA"/>
        </w:rPr>
        <w:t xml:space="preserve"> </w:t>
      </w:r>
      <w:r w:rsidR="00282C53" w:rsidRPr="00E814FA">
        <w:rPr>
          <w:rFonts w:ascii="Times New Roman" w:hAnsi="Times New Roman" w:cs="Times New Roman"/>
          <w:sz w:val="16"/>
          <w:szCs w:val="16"/>
          <w:lang w:val="uk-UA"/>
        </w:rPr>
        <w:t xml:space="preserve">Додаток </w:t>
      </w:r>
      <w:r w:rsidR="00E814FA" w:rsidRPr="00E814FA">
        <w:rPr>
          <w:rFonts w:ascii="Times New Roman" w:hAnsi="Times New Roman" w:cs="Times New Roman"/>
          <w:sz w:val="16"/>
          <w:szCs w:val="16"/>
          <w:lang w:val="uk-UA"/>
        </w:rPr>
        <w:t>2</w:t>
      </w:r>
    </w:p>
    <w:p w:rsidR="005A74B1" w:rsidRDefault="00780525" w:rsidP="00E814FA">
      <w:pPr>
        <w:spacing w:after="0"/>
        <w:jc w:val="right"/>
        <w:rPr>
          <w:rFonts w:ascii="Times New Roman" w:hAnsi="Times New Roman" w:cs="Times New Roman"/>
          <w:sz w:val="16"/>
          <w:szCs w:val="16"/>
          <w:lang w:val="uk-UA"/>
        </w:rPr>
      </w:pPr>
      <w:r w:rsidRPr="00E814FA">
        <w:rPr>
          <w:rFonts w:ascii="Times New Roman" w:hAnsi="Times New Roman" w:cs="Times New Roman"/>
          <w:sz w:val="16"/>
          <w:szCs w:val="16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="00282C53" w:rsidRPr="00E814FA">
        <w:rPr>
          <w:rFonts w:ascii="Times New Roman" w:hAnsi="Times New Roman" w:cs="Times New Roman"/>
          <w:sz w:val="16"/>
          <w:szCs w:val="16"/>
          <w:lang w:val="uk-UA"/>
        </w:rPr>
        <w:t xml:space="preserve">до рішення </w:t>
      </w:r>
      <w:r w:rsidR="005316BD">
        <w:rPr>
          <w:rFonts w:ascii="Times New Roman" w:hAnsi="Times New Roman" w:cs="Times New Roman"/>
          <w:sz w:val="16"/>
          <w:szCs w:val="16"/>
          <w:lang w:val="uk-UA"/>
        </w:rPr>
        <w:t>Любашівської селищної ради</w:t>
      </w:r>
      <w:r w:rsidR="005A74B1" w:rsidRPr="00E814FA">
        <w:rPr>
          <w:rFonts w:ascii="Times New Roman" w:hAnsi="Times New Roman" w:cs="Times New Roman"/>
          <w:sz w:val="16"/>
          <w:szCs w:val="16"/>
          <w:lang w:val="uk-UA"/>
        </w:rPr>
        <w:t xml:space="preserve"> </w:t>
      </w:r>
    </w:p>
    <w:p w:rsidR="000A49CD" w:rsidRDefault="000A49CD" w:rsidP="00E814FA">
      <w:pPr>
        <w:spacing w:after="0"/>
        <w:jc w:val="right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sz w:val="16"/>
          <w:szCs w:val="16"/>
          <w:lang w:val="uk-UA"/>
        </w:rPr>
        <w:t>від  «___»____________2021 р.</w:t>
      </w:r>
    </w:p>
    <w:p w:rsidR="000A49CD" w:rsidRPr="00E814FA" w:rsidRDefault="000A49CD" w:rsidP="00E814FA">
      <w:pPr>
        <w:spacing w:after="0"/>
        <w:jc w:val="right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sz w:val="16"/>
          <w:szCs w:val="16"/>
          <w:lang w:val="uk-UA"/>
        </w:rPr>
        <w:t>№________</w:t>
      </w:r>
      <w:bookmarkStart w:id="0" w:name="_GoBack"/>
      <w:bookmarkEnd w:id="0"/>
    </w:p>
    <w:p w:rsidR="00282C53" w:rsidRPr="00E814FA" w:rsidRDefault="005A74B1" w:rsidP="000A49CD">
      <w:pPr>
        <w:spacing w:after="0"/>
        <w:jc w:val="right"/>
        <w:rPr>
          <w:rFonts w:ascii="Times New Roman" w:hAnsi="Times New Roman" w:cs="Times New Roman"/>
          <w:lang w:val="uk-UA"/>
        </w:rPr>
      </w:pPr>
      <w:r w:rsidRPr="00E814FA">
        <w:rPr>
          <w:rFonts w:ascii="Times New Roman" w:hAnsi="Times New Roman" w:cs="Times New Roman"/>
          <w:sz w:val="16"/>
          <w:szCs w:val="16"/>
          <w:lang w:val="uk-UA"/>
        </w:rPr>
        <w:t xml:space="preserve">                                                                                                                                                              </w:t>
      </w:r>
      <w:r w:rsidR="00780525" w:rsidRPr="00E814FA">
        <w:rPr>
          <w:rFonts w:ascii="Times New Roman" w:hAnsi="Times New Roman" w:cs="Times New Roman"/>
          <w:sz w:val="16"/>
          <w:szCs w:val="16"/>
          <w:lang w:val="uk-UA"/>
        </w:rPr>
        <w:t xml:space="preserve">                             </w:t>
      </w:r>
    </w:p>
    <w:p w:rsidR="00AB3E22" w:rsidRDefault="00AB3E22" w:rsidP="005A74B1">
      <w:pPr>
        <w:spacing w:after="0"/>
        <w:jc w:val="center"/>
        <w:rPr>
          <w:lang w:val="uk-UA"/>
        </w:rPr>
      </w:pPr>
    </w:p>
    <w:p w:rsidR="00AB3E22" w:rsidRDefault="00AB3E22" w:rsidP="005A74B1">
      <w:pPr>
        <w:spacing w:after="0"/>
        <w:jc w:val="center"/>
        <w:rPr>
          <w:lang w:val="uk-UA"/>
        </w:rPr>
      </w:pPr>
    </w:p>
    <w:p w:rsidR="000B7688" w:rsidRPr="000B7688" w:rsidRDefault="00AB3E22" w:rsidP="005A74B1">
      <w:pPr>
        <w:spacing w:after="0"/>
        <w:jc w:val="center"/>
        <w:rPr>
          <w:b/>
          <w:lang w:val="uk-UA"/>
        </w:rPr>
      </w:pPr>
      <w:r w:rsidRPr="000B7688">
        <w:rPr>
          <w:b/>
          <w:lang w:val="uk-UA"/>
        </w:rPr>
        <w:t xml:space="preserve">Ставки земельного податку </w:t>
      </w:r>
    </w:p>
    <w:p w:rsidR="000B7688" w:rsidRPr="000B7688" w:rsidRDefault="00AB3E22" w:rsidP="000B7688">
      <w:pPr>
        <w:spacing w:after="0"/>
        <w:jc w:val="center"/>
        <w:rPr>
          <w:b/>
          <w:lang w:val="uk-UA"/>
        </w:rPr>
      </w:pPr>
      <w:r w:rsidRPr="000B7688">
        <w:rPr>
          <w:b/>
          <w:lang w:val="uk-UA"/>
        </w:rPr>
        <w:t xml:space="preserve">для земельних ділянок, які не передбачені </w:t>
      </w:r>
    </w:p>
    <w:p w:rsidR="000B7688" w:rsidRPr="000B7688" w:rsidRDefault="00AB3E22" w:rsidP="000B7688">
      <w:pPr>
        <w:spacing w:after="0"/>
        <w:jc w:val="center"/>
        <w:rPr>
          <w:b/>
          <w:lang w:val="uk-UA"/>
        </w:rPr>
      </w:pPr>
      <w:r w:rsidRPr="000B7688">
        <w:rPr>
          <w:b/>
          <w:lang w:val="uk-UA"/>
        </w:rPr>
        <w:t>клас</w:t>
      </w:r>
      <w:r w:rsidR="000B7688" w:rsidRPr="000B7688">
        <w:rPr>
          <w:b/>
          <w:lang w:val="uk-UA"/>
        </w:rPr>
        <w:t xml:space="preserve">ифікатором видів цільового призначення земель </w:t>
      </w:r>
    </w:p>
    <w:p w:rsidR="00AB3E22" w:rsidRDefault="000B7688" w:rsidP="005A74B1">
      <w:pPr>
        <w:spacing w:after="0"/>
        <w:jc w:val="center"/>
        <w:rPr>
          <w:b/>
          <w:lang w:val="uk-UA"/>
        </w:rPr>
      </w:pPr>
      <w:r w:rsidRPr="000B7688">
        <w:rPr>
          <w:b/>
          <w:lang w:val="uk-UA"/>
        </w:rPr>
        <w:t>по Любашівській</w:t>
      </w:r>
      <w:r w:rsidR="00E814FA">
        <w:rPr>
          <w:b/>
          <w:lang w:val="uk-UA"/>
        </w:rPr>
        <w:t xml:space="preserve"> селищній</w:t>
      </w:r>
      <w:r w:rsidRPr="000B7688">
        <w:rPr>
          <w:b/>
          <w:lang w:val="uk-UA"/>
        </w:rPr>
        <w:t xml:space="preserve"> територіальній громаді на 2022рік</w:t>
      </w:r>
      <w:r>
        <w:rPr>
          <w:b/>
          <w:lang w:val="uk-UA"/>
        </w:rPr>
        <w:t>.</w:t>
      </w:r>
    </w:p>
    <w:p w:rsidR="000B7688" w:rsidRDefault="000B7688" w:rsidP="005A74B1">
      <w:pPr>
        <w:spacing w:after="0"/>
        <w:jc w:val="center"/>
        <w:rPr>
          <w:b/>
          <w:lang w:val="uk-UA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6945"/>
        <w:gridCol w:w="2092"/>
      </w:tblGrid>
      <w:tr w:rsidR="000B7688" w:rsidTr="00C42747">
        <w:tc>
          <w:tcPr>
            <w:tcW w:w="534" w:type="dxa"/>
          </w:tcPr>
          <w:p w:rsidR="000B7688" w:rsidRDefault="000B7688" w:rsidP="000B7688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№п/п</w:t>
            </w:r>
          </w:p>
        </w:tc>
        <w:tc>
          <w:tcPr>
            <w:tcW w:w="6945" w:type="dxa"/>
          </w:tcPr>
          <w:p w:rsidR="000B7688" w:rsidRDefault="000B7688" w:rsidP="000B768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Назва</w:t>
            </w:r>
          </w:p>
        </w:tc>
        <w:tc>
          <w:tcPr>
            <w:tcW w:w="2092" w:type="dxa"/>
          </w:tcPr>
          <w:p w:rsidR="000B7688" w:rsidRDefault="006A04A6" w:rsidP="000B768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Встановле</w:t>
            </w:r>
            <w:r w:rsidR="000B7688">
              <w:rPr>
                <w:b/>
                <w:lang w:val="uk-UA"/>
              </w:rPr>
              <w:t xml:space="preserve">на </w:t>
            </w:r>
            <w:r>
              <w:rPr>
                <w:b/>
                <w:lang w:val="uk-UA"/>
              </w:rPr>
              <w:t xml:space="preserve"> </w:t>
            </w:r>
            <w:r w:rsidR="000B7688">
              <w:rPr>
                <w:b/>
                <w:lang w:val="uk-UA"/>
              </w:rPr>
              <w:t>ставка податку</w:t>
            </w:r>
            <w:r>
              <w:rPr>
                <w:b/>
                <w:lang w:val="uk-UA"/>
              </w:rPr>
              <w:t>,%</w:t>
            </w:r>
          </w:p>
        </w:tc>
      </w:tr>
      <w:tr w:rsidR="000B7688" w:rsidTr="00C42747">
        <w:tc>
          <w:tcPr>
            <w:tcW w:w="534" w:type="dxa"/>
          </w:tcPr>
          <w:p w:rsidR="000B7688" w:rsidRDefault="00A96363" w:rsidP="005A74B1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945" w:type="dxa"/>
          </w:tcPr>
          <w:p w:rsidR="000B7688" w:rsidRPr="00C42747" w:rsidRDefault="00C42747" w:rsidP="00C42747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  <w:r w:rsidR="008D614F" w:rsidRPr="00C42747">
              <w:rPr>
                <w:lang w:val="uk-UA"/>
              </w:rPr>
              <w:t>емельні ділянки загального користування незалежно від місцезнаходження нормативну грошову оцінку яких проведено</w:t>
            </w:r>
          </w:p>
        </w:tc>
        <w:tc>
          <w:tcPr>
            <w:tcW w:w="2092" w:type="dxa"/>
          </w:tcPr>
          <w:p w:rsidR="000B7688" w:rsidRDefault="006A04A6" w:rsidP="005A74B1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</w:tr>
      <w:tr w:rsidR="000B7688" w:rsidTr="00C42747">
        <w:tc>
          <w:tcPr>
            <w:tcW w:w="534" w:type="dxa"/>
          </w:tcPr>
          <w:p w:rsidR="000B7688" w:rsidRDefault="00A96363" w:rsidP="005A74B1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6945" w:type="dxa"/>
          </w:tcPr>
          <w:p w:rsidR="000B7688" w:rsidRPr="00C42747" w:rsidRDefault="00C42747" w:rsidP="00C42747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  <w:r w:rsidRPr="00C42747">
              <w:rPr>
                <w:lang w:val="uk-UA"/>
              </w:rPr>
              <w:t>емельні ділянки сільськогосп угідь незалежно від місцезнаходження (для ріллі, сіножатей та пасовищ)</w:t>
            </w:r>
          </w:p>
        </w:tc>
        <w:tc>
          <w:tcPr>
            <w:tcW w:w="2092" w:type="dxa"/>
          </w:tcPr>
          <w:p w:rsidR="000B7688" w:rsidRDefault="006A04A6" w:rsidP="005A74B1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</w:tr>
      <w:tr w:rsidR="000B7688" w:rsidTr="00C42747">
        <w:tc>
          <w:tcPr>
            <w:tcW w:w="534" w:type="dxa"/>
          </w:tcPr>
          <w:p w:rsidR="000B7688" w:rsidRDefault="00A96363" w:rsidP="005A74B1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6945" w:type="dxa"/>
          </w:tcPr>
          <w:p w:rsidR="000B7688" w:rsidRPr="00C42747" w:rsidRDefault="00C42747" w:rsidP="00C42747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  <w:r w:rsidRPr="00C42747">
              <w:rPr>
                <w:lang w:val="uk-UA"/>
              </w:rPr>
              <w:t>емельні ділянки сільськогоспугідь незалежно від місцезнаходження (для багаторічних насаджень)</w:t>
            </w:r>
          </w:p>
        </w:tc>
        <w:tc>
          <w:tcPr>
            <w:tcW w:w="2092" w:type="dxa"/>
          </w:tcPr>
          <w:p w:rsidR="000B7688" w:rsidRDefault="006A04A6" w:rsidP="005A74B1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</w:tr>
      <w:tr w:rsidR="000B7688" w:rsidTr="00C42747">
        <w:tc>
          <w:tcPr>
            <w:tcW w:w="534" w:type="dxa"/>
          </w:tcPr>
          <w:p w:rsidR="000B7688" w:rsidRDefault="00A96363" w:rsidP="005A74B1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6945" w:type="dxa"/>
          </w:tcPr>
          <w:p w:rsidR="000B7688" w:rsidRPr="00C42747" w:rsidRDefault="00C42747" w:rsidP="00C42747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  <w:r w:rsidRPr="00C42747">
              <w:rPr>
                <w:lang w:val="uk-UA"/>
              </w:rPr>
              <w:t>емельні ділянки, які перебувають у постійному користуванні субєктів господарювання (крім державної та комунальної форми власності)</w:t>
            </w:r>
          </w:p>
        </w:tc>
        <w:tc>
          <w:tcPr>
            <w:tcW w:w="2092" w:type="dxa"/>
          </w:tcPr>
          <w:p w:rsidR="000B7688" w:rsidRDefault="006A04A6" w:rsidP="005A74B1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</w:t>
            </w:r>
          </w:p>
        </w:tc>
      </w:tr>
      <w:tr w:rsidR="000B7688" w:rsidTr="00C42747">
        <w:tc>
          <w:tcPr>
            <w:tcW w:w="534" w:type="dxa"/>
          </w:tcPr>
          <w:p w:rsidR="000B7688" w:rsidRDefault="00A96363" w:rsidP="005A74B1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6945" w:type="dxa"/>
          </w:tcPr>
          <w:p w:rsidR="000B7688" w:rsidRPr="00C42747" w:rsidRDefault="00C42747" w:rsidP="00C42747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  <w:r w:rsidRPr="00C42747">
              <w:rPr>
                <w:lang w:val="uk-UA"/>
              </w:rPr>
              <w:t>емельні ділянки, розташовані в межах населеного пункту нормативну грошову оцінку яких не проведено</w:t>
            </w:r>
          </w:p>
        </w:tc>
        <w:tc>
          <w:tcPr>
            <w:tcW w:w="2092" w:type="dxa"/>
          </w:tcPr>
          <w:p w:rsidR="000B7688" w:rsidRDefault="006A04A6" w:rsidP="005A74B1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</w:tr>
      <w:tr w:rsidR="000B7688" w:rsidTr="00C42747">
        <w:tc>
          <w:tcPr>
            <w:tcW w:w="534" w:type="dxa"/>
          </w:tcPr>
          <w:p w:rsidR="000B7688" w:rsidRDefault="00A96363" w:rsidP="005A74B1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  <w:tc>
          <w:tcPr>
            <w:tcW w:w="6945" w:type="dxa"/>
          </w:tcPr>
          <w:p w:rsidR="000B7688" w:rsidRPr="00C42747" w:rsidRDefault="00C42747" w:rsidP="00C42747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  <w:r w:rsidRPr="00C42747">
              <w:rPr>
                <w:lang w:val="uk-UA"/>
              </w:rPr>
              <w:t>емельні ділянки, розташовані за межами населеного пункту нормативну грошову оцінку яких не проведено</w:t>
            </w:r>
          </w:p>
        </w:tc>
        <w:tc>
          <w:tcPr>
            <w:tcW w:w="2092" w:type="dxa"/>
          </w:tcPr>
          <w:p w:rsidR="000B7688" w:rsidRDefault="006A04A6" w:rsidP="005A74B1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</w:tr>
      <w:tr w:rsidR="000B7688" w:rsidTr="00C42747">
        <w:tc>
          <w:tcPr>
            <w:tcW w:w="534" w:type="dxa"/>
          </w:tcPr>
          <w:p w:rsidR="000B7688" w:rsidRDefault="00A96363" w:rsidP="005A74B1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</w:t>
            </w:r>
          </w:p>
        </w:tc>
        <w:tc>
          <w:tcPr>
            <w:tcW w:w="6945" w:type="dxa"/>
          </w:tcPr>
          <w:p w:rsidR="000B7688" w:rsidRPr="00C42747" w:rsidRDefault="00C42747" w:rsidP="00C42747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  <w:r w:rsidRPr="00C42747">
              <w:rPr>
                <w:lang w:val="uk-UA"/>
              </w:rPr>
              <w:t>емельні ділянки сільськогосподарських угідь, розташовані за межами населеного пункту нормативну грошову оцінку яких не проведено</w:t>
            </w:r>
          </w:p>
        </w:tc>
        <w:tc>
          <w:tcPr>
            <w:tcW w:w="2092" w:type="dxa"/>
          </w:tcPr>
          <w:p w:rsidR="000B7688" w:rsidRDefault="006A04A6" w:rsidP="005A74B1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</w:tr>
      <w:tr w:rsidR="00C42747" w:rsidTr="00C42747">
        <w:tc>
          <w:tcPr>
            <w:tcW w:w="534" w:type="dxa"/>
          </w:tcPr>
          <w:p w:rsidR="00C42747" w:rsidRDefault="00A96363" w:rsidP="005A74B1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</w:t>
            </w:r>
          </w:p>
        </w:tc>
        <w:tc>
          <w:tcPr>
            <w:tcW w:w="6945" w:type="dxa"/>
          </w:tcPr>
          <w:p w:rsidR="00C42747" w:rsidRPr="00C42747" w:rsidRDefault="00C42747" w:rsidP="00C42747">
            <w:pPr>
              <w:rPr>
                <w:lang w:val="uk-UA"/>
              </w:rPr>
            </w:pPr>
            <w:r>
              <w:rPr>
                <w:lang w:val="uk-UA"/>
              </w:rPr>
              <w:t>Земельний податок</w:t>
            </w:r>
            <w:r w:rsidRPr="00C42747">
              <w:rPr>
                <w:lang w:val="uk-UA"/>
              </w:rPr>
              <w:t xml:space="preserve"> за 1 га лісових земель</w:t>
            </w:r>
          </w:p>
        </w:tc>
        <w:tc>
          <w:tcPr>
            <w:tcW w:w="2092" w:type="dxa"/>
          </w:tcPr>
          <w:p w:rsidR="00C42747" w:rsidRDefault="006A04A6" w:rsidP="005A74B1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0,1</w:t>
            </w:r>
          </w:p>
        </w:tc>
      </w:tr>
      <w:tr w:rsidR="00C42747" w:rsidTr="00C42747">
        <w:tc>
          <w:tcPr>
            <w:tcW w:w="534" w:type="dxa"/>
          </w:tcPr>
          <w:p w:rsidR="00C42747" w:rsidRDefault="00A96363" w:rsidP="005A74B1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</w:t>
            </w:r>
          </w:p>
        </w:tc>
        <w:tc>
          <w:tcPr>
            <w:tcW w:w="6945" w:type="dxa"/>
          </w:tcPr>
          <w:p w:rsidR="00C42747" w:rsidRPr="00C42747" w:rsidRDefault="00C42747" w:rsidP="00C42747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  <w:r w:rsidRPr="00C42747">
              <w:rPr>
                <w:lang w:val="uk-UA"/>
              </w:rPr>
              <w:t>емельні ділянки, що належать до земель залізничого транспорту</w:t>
            </w:r>
          </w:p>
        </w:tc>
        <w:tc>
          <w:tcPr>
            <w:tcW w:w="2092" w:type="dxa"/>
          </w:tcPr>
          <w:p w:rsidR="00C42747" w:rsidRDefault="006A04A6" w:rsidP="005A74B1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</w:tr>
    </w:tbl>
    <w:p w:rsidR="000B7688" w:rsidRPr="000B7688" w:rsidRDefault="000B7688" w:rsidP="005A74B1">
      <w:pPr>
        <w:spacing w:after="0"/>
        <w:jc w:val="center"/>
        <w:rPr>
          <w:b/>
          <w:lang w:val="uk-UA"/>
        </w:rPr>
      </w:pPr>
    </w:p>
    <w:sectPr w:rsidR="000B7688" w:rsidRPr="000B76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196B" w:rsidRDefault="00A0196B" w:rsidP="00282C53">
      <w:pPr>
        <w:spacing w:after="0" w:line="240" w:lineRule="auto"/>
      </w:pPr>
      <w:r>
        <w:separator/>
      </w:r>
    </w:p>
  </w:endnote>
  <w:endnote w:type="continuationSeparator" w:id="0">
    <w:p w:rsidR="00A0196B" w:rsidRDefault="00A0196B" w:rsidP="00282C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196B" w:rsidRDefault="00A0196B" w:rsidP="00282C53">
      <w:pPr>
        <w:spacing w:after="0" w:line="240" w:lineRule="auto"/>
      </w:pPr>
      <w:r>
        <w:separator/>
      </w:r>
    </w:p>
  </w:footnote>
  <w:footnote w:type="continuationSeparator" w:id="0">
    <w:p w:rsidR="00A0196B" w:rsidRDefault="00A0196B" w:rsidP="00282C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DB4"/>
    <w:rsid w:val="000A49CD"/>
    <w:rsid w:val="000B7688"/>
    <w:rsid w:val="0024144E"/>
    <w:rsid w:val="00282C53"/>
    <w:rsid w:val="004E07AD"/>
    <w:rsid w:val="005316BD"/>
    <w:rsid w:val="005A74B1"/>
    <w:rsid w:val="006009B5"/>
    <w:rsid w:val="006A04A6"/>
    <w:rsid w:val="0071568B"/>
    <w:rsid w:val="00780525"/>
    <w:rsid w:val="008D614F"/>
    <w:rsid w:val="00A0196B"/>
    <w:rsid w:val="00A96363"/>
    <w:rsid w:val="00AB3E22"/>
    <w:rsid w:val="00C42747"/>
    <w:rsid w:val="00C73E65"/>
    <w:rsid w:val="00E33DB4"/>
    <w:rsid w:val="00E81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2C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82C53"/>
  </w:style>
  <w:style w:type="paragraph" w:styleId="a5">
    <w:name w:val="footer"/>
    <w:basedOn w:val="a"/>
    <w:link w:val="a6"/>
    <w:uiPriority w:val="99"/>
    <w:unhideWhenUsed/>
    <w:rsid w:val="00282C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82C53"/>
  </w:style>
  <w:style w:type="table" w:styleId="a7">
    <w:name w:val="Table Grid"/>
    <w:basedOn w:val="a1"/>
    <w:uiPriority w:val="59"/>
    <w:rsid w:val="000B76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2C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82C53"/>
  </w:style>
  <w:style w:type="paragraph" w:styleId="a5">
    <w:name w:val="footer"/>
    <w:basedOn w:val="a"/>
    <w:link w:val="a6"/>
    <w:uiPriority w:val="99"/>
    <w:unhideWhenUsed/>
    <w:rsid w:val="00282C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82C53"/>
  </w:style>
  <w:style w:type="table" w:styleId="a7">
    <w:name w:val="Table Grid"/>
    <w:basedOn w:val="a1"/>
    <w:uiPriority w:val="59"/>
    <w:rsid w:val="000B76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2021-06-07T13:14:00Z</dcterms:created>
  <dcterms:modified xsi:type="dcterms:W3CDTF">2021-06-08T08:21:00Z</dcterms:modified>
</cp:coreProperties>
</file>