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338" w:rsidRPr="00BF5AC8" w:rsidRDefault="00840818" w:rsidP="00DF4382">
      <w:pPr>
        <w:spacing w:line="360" w:lineRule="auto"/>
        <w:jc w:val="center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42925" cy="67183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-183" t="-146" r="-183" b="-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18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48EE" w:rsidRPr="008548EE" w:rsidRDefault="008548EE" w:rsidP="008548EE">
      <w:pPr>
        <w:jc w:val="center"/>
        <w:rPr>
          <w:b/>
          <w:sz w:val="24"/>
          <w:szCs w:val="24"/>
        </w:rPr>
      </w:pPr>
    </w:p>
    <w:p w:rsidR="008548EE" w:rsidRPr="00AF7FFA" w:rsidRDefault="008548EE" w:rsidP="008548EE">
      <w:pPr>
        <w:jc w:val="center"/>
        <w:rPr>
          <w:b/>
          <w:sz w:val="24"/>
          <w:szCs w:val="24"/>
          <w:lang w:val="ru-RU"/>
        </w:rPr>
      </w:pPr>
      <w:r w:rsidRPr="008548EE">
        <w:rPr>
          <w:b/>
          <w:sz w:val="24"/>
          <w:szCs w:val="24"/>
        </w:rPr>
        <w:t>ЛЮБАШІВСЬКА СЕЛИЩНА РАДА</w:t>
      </w:r>
    </w:p>
    <w:p w:rsidR="008548EE" w:rsidRPr="00AF7FFA" w:rsidRDefault="008548EE" w:rsidP="008548EE">
      <w:pPr>
        <w:jc w:val="center"/>
        <w:rPr>
          <w:b/>
          <w:sz w:val="24"/>
          <w:szCs w:val="24"/>
          <w:lang w:val="ru-RU"/>
        </w:rPr>
      </w:pPr>
    </w:p>
    <w:p w:rsidR="008548EE" w:rsidRPr="008548EE" w:rsidRDefault="008548EE" w:rsidP="008548EE">
      <w:pPr>
        <w:jc w:val="center"/>
        <w:rPr>
          <w:b/>
          <w:sz w:val="24"/>
          <w:szCs w:val="24"/>
        </w:rPr>
      </w:pPr>
      <w:r w:rsidRPr="008548EE">
        <w:rPr>
          <w:b/>
          <w:sz w:val="24"/>
          <w:szCs w:val="24"/>
        </w:rPr>
        <w:t>ПОДІЛЬСЬКОГО РАЙОНУ ОДЕСЬКОЇ ОБЛАСТІ</w:t>
      </w:r>
    </w:p>
    <w:p w:rsidR="008548EE" w:rsidRPr="00AF7FFA" w:rsidRDefault="008548EE" w:rsidP="008548EE">
      <w:pPr>
        <w:jc w:val="center"/>
        <w:rPr>
          <w:b/>
          <w:sz w:val="24"/>
          <w:szCs w:val="24"/>
          <w:lang w:val="ru-RU"/>
        </w:rPr>
      </w:pPr>
    </w:p>
    <w:p w:rsidR="008548EE" w:rsidRPr="008548EE" w:rsidRDefault="00930233" w:rsidP="008548EE">
      <w:pPr>
        <w:jc w:val="center"/>
        <w:rPr>
          <w:b/>
          <w:sz w:val="24"/>
          <w:szCs w:val="24"/>
          <w:lang w:val="ru-RU"/>
        </w:rPr>
      </w:pPr>
      <w:r w:rsidRPr="00930233">
        <w:rPr>
          <w:b/>
          <w:color w:val="000000" w:themeColor="text1"/>
          <w:sz w:val="24"/>
          <w:szCs w:val="24"/>
          <w:lang w:val="ru-RU"/>
        </w:rPr>
        <w:t>IX</w:t>
      </w:r>
      <w:r w:rsidR="008548EE" w:rsidRPr="00930233">
        <w:rPr>
          <w:b/>
          <w:color w:val="000000" w:themeColor="text1"/>
          <w:sz w:val="24"/>
          <w:szCs w:val="24"/>
        </w:rPr>
        <w:t xml:space="preserve"> </w:t>
      </w:r>
      <w:r w:rsidR="008548EE" w:rsidRPr="008548EE">
        <w:rPr>
          <w:b/>
          <w:sz w:val="24"/>
          <w:szCs w:val="24"/>
        </w:rPr>
        <w:t>сесія VIII скликання</w:t>
      </w:r>
    </w:p>
    <w:p w:rsidR="008548EE" w:rsidRPr="008548EE" w:rsidRDefault="008548EE" w:rsidP="008548EE">
      <w:pPr>
        <w:jc w:val="center"/>
        <w:rPr>
          <w:b/>
          <w:sz w:val="24"/>
          <w:szCs w:val="24"/>
          <w:lang w:val="ru-RU"/>
        </w:rPr>
      </w:pPr>
    </w:p>
    <w:p w:rsidR="006274A6" w:rsidRDefault="0085777E" w:rsidP="008548E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ПРОЕКТ </w:t>
      </w:r>
      <w:r w:rsidR="008548EE" w:rsidRPr="008548EE">
        <w:rPr>
          <w:b/>
          <w:sz w:val="24"/>
          <w:szCs w:val="24"/>
        </w:rPr>
        <w:t>Р І Ш Е Н Н Я</w:t>
      </w:r>
    </w:p>
    <w:p w:rsidR="00EF745E" w:rsidRDefault="00EF745E" w:rsidP="006274A6">
      <w:pPr>
        <w:rPr>
          <w:b/>
          <w:sz w:val="24"/>
          <w:szCs w:val="24"/>
        </w:rPr>
      </w:pPr>
    </w:p>
    <w:p w:rsidR="00051E1D" w:rsidRPr="00051E1D" w:rsidRDefault="006274A6" w:rsidP="006274A6">
      <w:pPr>
        <w:rPr>
          <w:sz w:val="24"/>
          <w:szCs w:val="24"/>
        </w:rPr>
      </w:pPr>
      <w:r>
        <w:rPr>
          <w:sz w:val="24"/>
          <w:szCs w:val="24"/>
        </w:rPr>
        <w:t xml:space="preserve"> «</w:t>
      </w:r>
      <w:r w:rsidR="008F361C">
        <w:rPr>
          <w:sz w:val="24"/>
          <w:szCs w:val="24"/>
        </w:rPr>
        <w:t xml:space="preserve"> </w:t>
      </w:r>
      <w:r w:rsidR="00957B46">
        <w:rPr>
          <w:sz w:val="24"/>
          <w:szCs w:val="24"/>
        </w:rPr>
        <w:t xml:space="preserve">    </w:t>
      </w:r>
      <w:r w:rsidR="00F73222">
        <w:rPr>
          <w:sz w:val="24"/>
          <w:szCs w:val="24"/>
        </w:rPr>
        <w:t xml:space="preserve"> </w:t>
      </w:r>
      <w:r>
        <w:rPr>
          <w:sz w:val="24"/>
          <w:szCs w:val="24"/>
        </w:rPr>
        <w:t>»</w:t>
      </w:r>
      <w:r w:rsidR="00E06574">
        <w:rPr>
          <w:sz w:val="24"/>
          <w:szCs w:val="24"/>
        </w:rPr>
        <w:t xml:space="preserve"> </w:t>
      </w:r>
      <w:r w:rsidR="00930233" w:rsidRPr="00930233">
        <w:rPr>
          <w:color w:val="000000" w:themeColor="text1"/>
          <w:sz w:val="24"/>
          <w:szCs w:val="24"/>
        </w:rPr>
        <w:t>жовтня</w:t>
      </w:r>
      <w:r w:rsidR="008F361C" w:rsidRPr="00F44F2C">
        <w:rPr>
          <w:color w:val="FF0000"/>
          <w:sz w:val="24"/>
          <w:szCs w:val="24"/>
        </w:rPr>
        <w:t xml:space="preserve"> </w:t>
      </w:r>
      <w:r w:rsidR="008F361C">
        <w:rPr>
          <w:sz w:val="24"/>
          <w:szCs w:val="24"/>
        </w:rPr>
        <w:t>2021</w:t>
      </w:r>
      <w:r w:rsidR="00051E1D" w:rsidRPr="00051E1D">
        <w:rPr>
          <w:sz w:val="24"/>
          <w:szCs w:val="24"/>
        </w:rPr>
        <w:t xml:space="preserve"> року                      </w:t>
      </w:r>
      <w:r w:rsidR="00F73222">
        <w:rPr>
          <w:sz w:val="24"/>
          <w:szCs w:val="24"/>
        </w:rPr>
        <w:t xml:space="preserve">       </w:t>
      </w:r>
      <w:r w:rsidR="00051E1D" w:rsidRPr="00051E1D">
        <w:rPr>
          <w:sz w:val="24"/>
          <w:szCs w:val="24"/>
        </w:rPr>
        <w:t xml:space="preserve">                                              </w:t>
      </w:r>
      <w:r w:rsidR="00930233">
        <w:rPr>
          <w:sz w:val="24"/>
          <w:szCs w:val="24"/>
        </w:rPr>
        <w:t xml:space="preserve">        </w:t>
      </w:r>
      <w:r w:rsidR="00EF745E">
        <w:rPr>
          <w:sz w:val="24"/>
          <w:szCs w:val="24"/>
        </w:rPr>
        <w:t xml:space="preserve">        № ____</w:t>
      </w:r>
      <w:r>
        <w:rPr>
          <w:sz w:val="24"/>
          <w:szCs w:val="24"/>
        </w:rPr>
        <w:t>_</w:t>
      </w:r>
    </w:p>
    <w:p w:rsidR="00051E1D" w:rsidRPr="00430A8E" w:rsidRDefault="00051E1D" w:rsidP="00051E1D">
      <w:pPr>
        <w:jc w:val="center"/>
      </w:pPr>
    </w:p>
    <w:p w:rsidR="00EF745E" w:rsidRPr="00EF745E" w:rsidRDefault="008B2338" w:rsidP="00EF745E">
      <w:pPr>
        <w:pStyle w:val="3"/>
        <w:jc w:val="both"/>
        <w:rPr>
          <w:b/>
        </w:rPr>
      </w:pPr>
      <w:r w:rsidRPr="00EF745E">
        <w:rPr>
          <w:b/>
        </w:rPr>
        <w:t xml:space="preserve">Про надання </w:t>
      </w:r>
      <w:r w:rsidR="00053029" w:rsidRPr="00EF745E">
        <w:rPr>
          <w:b/>
        </w:rPr>
        <w:t xml:space="preserve">дозволу </w:t>
      </w:r>
      <w:r w:rsidR="00EF745E" w:rsidRPr="00EF745E">
        <w:rPr>
          <w:b/>
        </w:rPr>
        <w:t>гр. Табунщику Володимиру Васильовичу на розроблення детального плану території земельної ділянки орієнтовною площею 2 га (кадастровий номер земельної ділянки 5123355100:02:004:0112) по вул. Лермонтова 23, смт Любашівка Подільського району Одеської області з метою розміщення та експлуатації об’єкту транспортної інфраструктури: перевантажувального терміналу з тимчасовим зберіганням та відвантаження зернових та олійних культур на автомобільний (залізничний) транспорт, додаткові супутні об</w:t>
      </w:r>
      <w:r w:rsidR="00EF745E">
        <w:rPr>
          <w:b/>
        </w:rPr>
        <w:t>’єкти та об’єкти інфраструктури</w:t>
      </w:r>
    </w:p>
    <w:p w:rsidR="00B4042C" w:rsidRPr="00EF745E" w:rsidRDefault="00B4042C" w:rsidP="003658E4">
      <w:pPr>
        <w:pStyle w:val="3"/>
        <w:jc w:val="both"/>
        <w:rPr>
          <w:b/>
        </w:rPr>
      </w:pPr>
    </w:p>
    <w:p w:rsidR="00B4042C" w:rsidRDefault="00B4042C" w:rsidP="00B4042C"/>
    <w:p w:rsidR="008B2338" w:rsidRDefault="00512849" w:rsidP="006274A6">
      <w:pPr>
        <w:pStyle w:val="3"/>
        <w:jc w:val="both"/>
      </w:pPr>
      <w:r>
        <w:t xml:space="preserve">      Відповідно до статті 31 Закону України «</w:t>
      </w:r>
      <w:r w:rsidR="008B2338">
        <w:t xml:space="preserve">Про місцеве самоврядування в </w:t>
      </w:r>
      <w:r>
        <w:t>Україні»</w:t>
      </w:r>
      <w:r w:rsidR="00597433">
        <w:t xml:space="preserve">, </w:t>
      </w:r>
      <w:r>
        <w:t xml:space="preserve">статей 10,16,19,21 </w:t>
      </w:r>
      <w:r w:rsidR="00597433">
        <w:t>Закону України «</w:t>
      </w:r>
      <w:r w:rsidR="006274A6">
        <w:t xml:space="preserve">Про </w:t>
      </w:r>
      <w:r>
        <w:t>регулювання містобудівної діяльності</w:t>
      </w:r>
      <w:r w:rsidR="00597433">
        <w:t>»</w:t>
      </w:r>
      <w:r w:rsidR="008B2338">
        <w:t>,</w:t>
      </w:r>
      <w:r w:rsidR="006274A6">
        <w:t xml:space="preserve"> </w:t>
      </w:r>
      <w:r>
        <w:t>статей 12,17 Закону України «Про основи містобудування»</w:t>
      </w:r>
      <w:r w:rsidR="00053029">
        <w:t xml:space="preserve">, </w:t>
      </w:r>
      <w:r w:rsidR="004C4A0D">
        <w:t>п</w:t>
      </w:r>
      <w:r>
        <w:t>останови Кабінету Міністрів України від 25.05.2011 №555 «Про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рівні», ДБН Б.1.1-4:2021 «Склад та зміст детального плану території», розглянувши заяву гр. Табунщика Володимира Васильовича</w:t>
      </w:r>
      <w:r w:rsidR="004564D6">
        <w:t xml:space="preserve">, </w:t>
      </w:r>
      <w:r>
        <w:t xml:space="preserve"> </w:t>
      </w:r>
      <w:r w:rsidR="00EF745E">
        <w:t>Любашівська селищна рада</w:t>
      </w:r>
      <w:r w:rsidR="00E36C78">
        <w:t xml:space="preserve"> </w:t>
      </w:r>
    </w:p>
    <w:p w:rsidR="008B2338" w:rsidRDefault="008B2338">
      <w:pPr>
        <w:spacing w:line="360" w:lineRule="auto"/>
        <w:jc w:val="both"/>
        <w:rPr>
          <w:sz w:val="24"/>
        </w:rPr>
      </w:pPr>
    </w:p>
    <w:p w:rsidR="008B2338" w:rsidRDefault="00E36C78" w:rsidP="002F6E59">
      <w:pPr>
        <w:rPr>
          <w:b/>
          <w:sz w:val="24"/>
        </w:rPr>
      </w:pPr>
      <w:r>
        <w:rPr>
          <w:b/>
          <w:sz w:val="24"/>
        </w:rPr>
        <w:t>В  И  Р  І  Ш  И  Л А</w:t>
      </w:r>
      <w:r w:rsidR="008B2338">
        <w:rPr>
          <w:b/>
          <w:sz w:val="24"/>
        </w:rPr>
        <w:t xml:space="preserve">  :</w:t>
      </w:r>
    </w:p>
    <w:p w:rsidR="002F6E59" w:rsidRDefault="002F6E59" w:rsidP="002F6E59"/>
    <w:p w:rsidR="002F6E59" w:rsidRDefault="004816A3" w:rsidP="004C4A0D">
      <w:pPr>
        <w:pStyle w:val="3"/>
        <w:numPr>
          <w:ilvl w:val="0"/>
          <w:numId w:val="5"/>
        </w:numPr>
        <w:ind w:left="0" w:firstLine="284"/>
        <w:jc w:val="both"/>
        <w:rPr>
          <w:szCs w:val="24"/>
        </w:rPr>
      </w:pPr>
      <w:r>
        <w:rPr>
          <w:szCs w:val="24"/>
        </w:rPr>
        <w:t xml:space="preserve">Надати </w:t>
      </w:r>
      <w:r w:rsidR="00053029">
        <w:rPr>
          <w:szCs w:val="24"/>
        </w:rPr>
        <w:t xml:space="preserve">дозвіл </w:t>
      </w:r>
      <w:r w:rsidR="00EF745E" w:rsidRPr="00EF745E">
        <w:rPr>
          <w:szCs w:val="24"/>
        </w:rPr>
        <w:t xml:space="preserve">гр. Табунщику Володимиру Васильовичу </w:t>
      </w:r>
      <w:r w:rsidR="00B83F70">
        <w:rPr>
          <w:szCs w:val="24"/>
        </w:rPr>
        <w:t xml:space="preserve">на розроблення детального плану території земельної ділянки </w:t>
      </w:r>
      <w:r w:rsidR="00AF7FFA">
        <w:rPr>
          <w:szCs w:val="24"/>
        </w:rPr>
        <w:t xml:space="preserve">орієнтовною площею </w:t>
      </w:r>
      <w:r w:rsidR="00EF745E" w:rsidRPr="00EF745E">
        <w:rPr>
          <w:szCs w:val="24"/>
        </w:rPr>
        <w:t>2 га</w:t>
      </w:r>
      <w:r w:rsidR="00AF7FFA" w:rsidRPr="00EF745E">
        <w:rPr>
          <w:szCs w:val="24"/>
        </w:rPr>
        <w:t xml:space="preserve"> (кадастровий номер земельної ділянки </w:t>
      </w:r>
      <w:r w:rsidR="00EF745E" w:rsidRPr="00EF745E">
        <w:rPr>
          <w:szCs w:val="24"/>
        </w:rPr>
        <w:t>5123355100:02:004:0112</w:t>
      </w:r>
      <w:r w:rsidR="00AF7FFA" w:rsidRPr="00EF745E">
        <w:rPr>
          <w:szCs w:val="24"/>
        </w:rPr>
        <w:t xml:space="preserve">) </w:t>
      </w:r>
      <w:r w:rsidR="00B83F70">
        <w:rPr>
          <w:szCs w:val="24"/>
        </w:rPr>
        <w:t xml:space="preserve">по вул. Лермонтова </w:t>
      </w:r>
      <w:r w:rsidR="00EF745E">
        <w:rPr>
          <w:szCs w:val="24"/>
        </w:rPr>
        <w:t>23</w:t>
      </w:r>
      <w:r w:rsidR="00B83F70">
        <w:rPr>
          <w:szCs w:val="24"/>
        </w:rPr>
        <w:t>, смт Любашівка Поділ</w:t>
      </w:r>
      <w:r w:rsidR="00AF7FFA">
        <w:rPr>
          <w:szCs w:val="24"/>
        </w:rPr>
        <w:t xml:space="preserve">ьського району Одеської області </w:t>
      </w:r>
      <w:r w:rsidR="00EF745E" w:rsidRPr="00EF745E">
        <w:rPr>
          <w:szCs w:val="24"/>
        </w:rPr>
        <w:t>з метою розміщення та експлуатації об’єкту транспортної інфраструктури: перевантажувального терміналу з тимчасовим зберіганням та відвантаження зернових та олійних культур на автомобільний (залізничний) транспорт, додаткові супутні об’єкти та об’єкти інфраструктури</w:t>
      </w:r>
      <w:r w:rsidR="00053029">
        <w:rPr>
          <w:szCs w:val="24"/>
        </w:rPr>
        <w:t>.</w:t>
      </w:r>
    </w:p>
    <w:p w:rsidR="00EF745E" w:rsidRPr="00EF745E" w:rsidRDefault="00EF745E" w:rsidP="00EF745E"/>
    <w:p w:rsidR="00053029" w:rsidRDefault="00053029" w:rsidP="00053029">
      <w:pPr>
        <w:pStyle w:val="3"/>
        <w:numPr>
          <w:ilvl w:val="0"/>
          <w:numId w:val="5"/>
        </w:numPr>
        <w:ind w:left="0" w:firstLine="284"/>
        <w:jc w:val="both"/>
        <w:rPr>
          <w:szCs w:val="24"/>
        </w:rPr>
      </w:pPr>
      <w:r>
        <w:rPr>
          <w:szCs w:val="24"/>
        </w:rPr>
        <w:t xml:space="preserve">Замовником розроблення містобудівної документації, зазначеної в пункті 1 цього рішення визначити </w:t>
      </w:r>
      <w:r w:rsidR="006B5510">
        <w:rPr>
          <w:szCs w:val="24"/>
        </w:rPr>
        <w:t>Любашівську селищну раду.</w:t>
      </w:r>
    </w:p>
    <w:p w:rsidR="00EF745E" w:rsidRPr="00EF745E" w:rsidRDefault="00EF745E" w:rsidP="00EF745E"/>
    <w:p w:rsidR="00773F55" w:rsidRDefault="00773F55" w:rsidP="00773F55">
      <w:pPr>
        <w:pStyle w:val="3"/>
        <w:numPr>
          <w:ilvl w:val="0"/>
          <w:numId w:val="5"/>
        </w:numPr>
        <w:ind w:left="0" w:firstLine="284"/>
        <w:jc w:val="both"/>
        <w:rPr>
          <w:szCs w:val="24"/>
        </w:rPr>
      </w:pPr>
      <w:r>
        <w:rPr>
          <w:szCs w:val="24"/>
        </w:rPr>
        <w:t>Фінансування робіт з  розроблення містобудівної документації, зазначеної в пункті 1 цього рішення здійснити за рахунок коштів гр. Табунщика Володимира Васильовича.</w:t>
      </w:r>
    </w:p>
    <w:p w:rsidR="00EF745E" w:rsidRPr="00EF745E" w:rsidRDefault="00EF745E" w:rsidP="00EF745E"/>
    <w:p w:rsidR="00773F55" w:rsidRDefault="00773F55" w:rsidP="004C4A0D">
      <w:pPr>
        <w:pStyle w:val="ad"/>
        <w:numPr>
          <w:ilvl w:val="0"/>
          <w:numId w:val="5"/>
        </w:numPr>
        <w:ind w:left="0" w:firstLine="284"/>
        <w:jc w:val="both"/>
        <w:rPr>
          <w:sz w:val="24"/>
          <w:szCs w:val="24"/>
        </w:rPr>
      </w:pPr>
      <w:r w:rsidRPr="00773F55">
        <w:rPr>
          <w:sz w:val="24"/>
          <w:szCs w:val="24"/>
        </w:rPr>
        <w:t>Відділу містобудування</w:t>
      </w:r>
      <w:r w:rsidR="004C4A0D">
        <w:rPr>
          <w:sz w:val="24"/>
          <w:szCs w:val="24"/>
        </w:rPr>
        <w:t>,</w:t>
      </w:r>
      <w:r w:rsidRPr="00773F55">
        <w:rPr>
          <w:sz w:val="24"/>
          <w:szCs w:val="24"/>
        </w:rPr>
        <w:t xml:space="preserve"> архітектури та житлово-комунального господарства Любашівської селищної ради </w:t>
      </w:r>
      <w:r>
        <w:rPr>
          <w:sz w:val="24"/>
          <w:szCs w:val="24"/>
        </w:rPr>
        <w:t>забезпечити:</w:t>
      </w:r>
    </w:p>
    <w:p w:rsidR="00EF745E" w:rsidRPr="00EF745E" w:rsidRDefault="00EF745E" w:rsidP="00EF745E">
      <w:pPr>
        <w:pStyle w:val="ad"/>
        <w:rPr>
          <w:sz w:val="24"/>
          <w:szCs w:val="24"/>
        </w:rPr>
      </w:pPr>
    </w:p>
    <w:p w:rsidR="00773F55" w:rsidRDefault="00773F55" w:rsidP="00B83F70">
      <w:pPr>
        <w:pStyle w:val="ad"/>
        <w:numPr>
          <w:ilvl w:val="1"/>
          <w:numId w:val="5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Оприлюднення прийнятого рішення щодо розроблення </w:t>
      </w:r>
      <w:r w:rsidR="00B83F70" w:rsidRPr="00B83F70">
        <w:rPr>
          <w:sz w:val="24"/>
          <w:szCs w:val="24"/>
        </w:rPr>
        <w:t>містобудівної документації, зазначеної в пункті 1 цього рішення</w:t>
      </w:r>
      <w:r w:rsidR="00CD51B6" w:rsidRPr="00B83F70">
        <w:rPr>
          <w:sz w:val="24"/>
          <w:szCs w:val="24"/>
        </w:rPr>
        <w:t xml:space="preserve"> на офіційному сайті Любашівської селищної ради.</w:t>
      </w:r>
    </w:p>
    <w:p w:rsidR="00EF745E" w:rsidRPr="00B83F70" w:rsidRDefault="00EF745E" w:rsidP="00EF745E">
      <w:pPr>
        <w:pStyle w:val="ad"/>
        <w:ind w:left="284"/>
        <w:jc w:val="both"/>
        <w:rPr>
          <w:sz w:val="24"/>
          <w:szCs w:val="24"/>
        </w:rPr>
      </w:pPr>
    </w:p>
    <w:p w:rsidR="00CD51B6" w:rsidRDefault="00CD51B6" w:rsidP="00CD51B6">
      <w:pPr>
        <w:pStyle w:val="ad"/>
        <w:numPr>
          <w:ilvl w:val="1"/>
          <w:numId w:val="5"/>
        </w:numPr>
        <w:tabs>
          <w:tab w:val="left" w:pos="-1418"/>
          <w:tab w:val="left" w:pos="851"/>
          <w:tab w:val="left" w:pos="1134"/>
          <w:tab w:val="left" w:pos="1560"/>
          <w:tab w:val="left" w:pos="1985"/>
          <w:tab w:val="center" w:pos="4677"/>
        </w:tabs>
        <w:spacing w:after="60"/>
        <w:ind w:left="0"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9E0302">
        <w:rPr>
          <w:sz w:val="24"/>
          <w:szCs w:val="24"/>
        </w:rPr>
        <w:t xml:space="preserve">Замовлення </w:t>
      </w:r>
      <w:r w:rsidR="009E0302" w:rsidRPr="009E0302">
        <w:rPr>
          <w:sz w:val="24"/>
          <w:szCs w:val="24"/>
        </w:rPr>
        <w:t xml:space="preserve">містобудівної документації, зазначеної в пункті 1 цього рішення </w:t>
      </w:r>
      <w:r w:rsidRPr="009E0302">
        <w:rPr>
          <w:sz w:val="24"/>
          <w:szCs w:val="24"/>
        </w:rPr>
        <w:t>у суб’єкта господарювання, який має в своєму складі архітектора, що має кваліфікаційний сертифікат.</w:t>
      </w:r>
    </w:p>
    <w:p w:rsidR="00EF745E" w:rsidRPr="00EF745E" w:rsidRDefault="00EF745E" w:rsidP="00EF745E">
      <w:pPr>
        <w:pStyle w:val="ad"/>
        <w:rPr>
          <w:sz w:val="24"/>
          <w:szCs w:val="24"/>
        </w:rPr>
      </w:pPr>
    </w:p>
    <w:p w:rsidR="009E0302" w:rsidRDefault="009E0302" w:rsidP="006E1DBF">
      <w:pPr>
        <w:pStyle w:val="ad"/>
        <w:numPr>
          <w:ilvl w:val="1"/>
          <w:numId w:val="5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Оприлюднення проекту містобудівної документації </w:t>
      </w:r>
      <w:r w:rsidR="006E1DBF" w:rsidRPr="009E0302">
        <w:rPr>
          <w:sz w:val="24"/>
          <w:szCs w:val="24"/>
        </w:rPr>
        <w:t>зазначеної в пункті 1 цього рішення</w:t>
      </w:r>
      <w:r w:rsidR="006E1DBF">
        <w:rPr>
          <w:sz w:val="24"/>
          <w:szCs w:val="24"/>
        </w:rPr>
        <w:t>,</w:t>
      </w:r>
      <w:r>
        <w:rPr>
          <w:sz w:val="24"/>
          <w:szCs w:val="24"/>
        </w:rPr>
        <w:t xml:space="preserve"> пояснювальної записки</w:t>
      </w:r>
      <w:r w:rsidR="006E1DBF">
        <w:rPr>
          <w:sz w:val="24"/>
          <w:szCs w:val="24"/>
        </w:rPr>
        <w:t xml:space="preserve"> та звіту про стратегічну екологічну оцінку на  офіційному сайті Любашівської селищної ради</w:t>
      </w:r>
      <w:r w:rsidR="00365343">
        <w:rPr>
          <w:sz w:val="24"/>
          <w:szCs w:val="24"/>
        </w:rPr>
        <w:t xml:space="preserve"> та в друкованих засобах масової інформації</w:t>
      </w:r>
      <w:r w:rsidR="00EF745E">
        <w:rPr>
          <w:sz w:val="24"/>
          <w:szCs w:val="24"/>
        </w:rPr>
        <w:t>.</w:t>
      </w:r>
    </w:p>
    <w:p w:rsidR="00EF745E" w:rsidRPr="00EF745E" w:rsidRDefault="00EF745E" w:rsidP="00EF745E">
      <w:pPr>
        <w:pStyle w:val="ad"/>
        <w:rPr>
          <w:sz w:val="24"/>
          <w:szCs w:val="24"/>
        </w:rPr>
      </w:pPr>
    </w:p>
    <w:p w:rsidR="00CD51B6" w:rsidRDefault="00CD51B6" w:rsidP="009E0302">
      <w:pPr>
        <w:pStyle w:val="ad"/>
        <w:numPr>
          <w:ilvl w:val="1"/>
          <w:numId w:val="5"/>
        </w:numPr>
        <w:tabs>
          <w:tab w:val="left" w:pos="567"/>
          <w:tab w:val="left" w:pos="851"/>
          <w:tab w:val="left" w:pos="1134"/>
          <w:tab w:val="left" w:pos="1560"/>
          <w:tab w:val="left" w:pos="1985"/>
          <w:tab w:val="center" w:pos="4677"/>
        </w:tabs>
        <w:spacing w:after="60"/>
        <w:ind w:left="0"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CD51B6">
        <w:rPr>
          <w:sz w:val="24"/>
          <w:szCs w:val="24"/>
        </w:rPr>
        <w:t>роведення громадських слухань для розгляду та узагальнення пропозицій громадськ</w:t>
      </w:r>
      <w:r w:rsidR="006E1DBF">
        <w:rPr>
          <w:sz w:val="24"/>
          <w:szCs w:val="24"/>
        </w:rPr>
        <w:t xml:space="preserve">ості до проекту містобудівної документації </w:t>
      </w:r>
      <w:r w:rsidR="006E1DBF" w:rsidRPr="009E0302">
        <w:rPr>
          <w:sz w:val="24"/>
          <w:szCs w:val="24"/>
        </w:rPr>
        <w:t>зазначеної в пункті 1 цього рішення</w:t>
      </w:r>
      <w:r w:rsidR="006E1DBF">
        <w:rPr>
          <w:sz w:val="24"/>
          <w:szCs w:val="24"/>
        </w:rPr>
        <w:t>.</w:t>
      </w:r>
    </w:p>
    <w:p w:rsidR="00EF745E" w:rsidRPr="00EF745E" w:rsidRDefault="00EF745E" w:rsidP="00EF745E">
      <w:pPr>
        <w:pStyle w:val="ad"/>
        <w:rPr>
          <w:sz w:val="24"/>
          <w:szCs w:val="24"/>
        </w:rPr>
      </w:pPr>
    </w:p>
    <w:p w:rsidR="006E1DBF" w:rsidRDefault="006E1DBF" w:rsidP="009E0302">
      <w:pPr>
        <w:pStyle w:val="ad"/>
        <w:numPr>
          <w:ilvl w:val="1"/>
          <w:numId w:val="5"/>
        </w:numPr>
        <w:tabs>
          <w:tab w:val="left" w:pos="567"/>
          <w:tab w:val="left" w:pos="851"/>
          <w:tab w:val="left" w:pos="1134"/>
          <w:tab w:val="left" w:pos="1560"/>
          <w:tab w:val="left" w:pos="1985"/>
          <w:tab w:val="center" w:pos="4677"/>
        </w:tabs>
        <w:spacing w:after="60"/>
        <w:ind w:left="0"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Оприлюднення результатів розгляду пропо</w:t>
      </w:r>
      <w:r w:rsidR="00365343">
        <w:rPr>
          <w:sz w:val="24"/>
          <w:szCs w:val="24"/>
        </w:rPr>
        <w:t xml:space="preserve">зицій громадськості до проекту містобудівної документації </w:t>
      </w:r>
      <w:r w:rsidR="00365343" w:rsidRPr="009E0302">
        <w:rPr>
          <w:sz w:val="24"/>
          <w:szCs w:val="24"/>
        </w:rPr>
        <w:t>зазначеної в пункті 1 цього рішення</w:t>
      </w:r>
      <w:r w:rsidR="00365343">
        <w:rPr>
          <w:sz w:val="24"/>
          <w:szCs w:val="24"/>
        </w:rPr>
        <w:t xml:space="preserve"> на офіційному сайті Любашівської селищної ради та в друкованих засобах масової інформації</w:t>
      </w:r>
      <w:r w:rsidR="00EF745E">
        <w:rPr>
          <w:sz w:val="24"/>
          <w:szCs w:val="24"/>
        </w:rPr>
        <w:t>.</w:t>
      </w:r>
    </w:p>
    <w:p w:rsidR="00EF745E" w:rsidRPr="00EF745E" w:rsidRDefault="00EF745E" w:rsidP="00EF745E">
      <w:pPr>
        <w:pStyle w:val="ad"/>
        <w:rPr>
          <w:sz w:val="24"/>
          <w:szCs w:val="24"/>
        </w:rPr>
      </w:pPr>
    </w:p>
    <w:p w:rsidR="008B2338" w:rsidRDefault="00B83F70" w:rsidP="000A2DFE">
      <w:pPr>
        <w:pStyle w:val="ad"/>
        <w:numPr>
          <w:ilvl w:val="1"/>
          <w:numId w:val="5"/>
        </w:numPr>
        <w:tabs>
          <w:tab w:val="left" w:pos="851"/>
          <w:tab w:val="left" w:pos="1134"/>
          <w:tab w:val="left" w:pos="1560"/>
          <w:tab w:val="left" w:pos="1985"/>
          <w:tab w:val="center" w:pos="4677"/>
        </w:tabs>
        <w:spacing w:after="60"/>
        <w:ind w:left="0" w:firstLine="284"/>
        <w:contextualSpacing/>
        <w:jc w:val="both"/>
        <w:rPr>
          <w:sz w:val="24"/>
          <w:szCs w:val="24"/>
        </w:rPr>
      </w:pPr>
      <w:r w:rsidRPr="000A2DFE">
        <w:rPr>
          <w:sz w:val="24"/>
          <w:szCs w:val="24"/>
        </w:rPr>
        <w:t xml:space="preserve">Після проведення процедури громадських слухань </w:t>
      </w:r>
      <w:r w:rsidR="000A2DFE" w:rsidRPr="000A2DFE">
        <w:rPr>
          <w:sz w:val="24"/>
          <w:szCs w:val="24"/>
        </w:rPr>
        <w:t>детальний</w:t>
      </w:r>
      <w:r w:rsidRPr="000A2DFE">
        <w:rPr>
          <w:sz w:val="24"/>
          <w:szCs w:val="24"/>
        </w:rPr>
        <w:t xml:space="preserve"> пла</w:t>
      </w:r>
      <w:r w:rsidR="000A2DFE" w:rsidRPr="000A2DFE">
        <w:rPr>
          <w:sz w:val="24"/>
          <w:szCs w:val="24"/>
        </w:rPr>
        <w:t xml:space="preserve">н </w:t>
      </w:r>
      <w:r w:rsidRPr="000A2DFE">
        <w:rPr>
          <w:sz w:val="24"/>
          <w:szCs w:val="24"/>
        </w:rPr>
        <w:t>території земельно</w:t>
      </w:r>
      <w:r w:rsidR="00EF745E">
        <w:rPr>
          <w:sz w:val="24"/>
          <w:szCs w:val="24"/>
        </w:rPr>
        <w:t>ї ділянки по вул. Лермонтова 23</w:t>
      </w:r>
      <w:r w:rsidRPr="000A2DFE">
        <w:rPr>
          <w:sz w:val="24"/>
          <w:szCs w:val="24"/>
        </w:rPr>
        <w:t>, смт Любашівка Подільського району Одеської області</w:t>
      </w:r>
      <w:r w:rsidR="000A2DFE">
        <w:rPr>
          <w:sz w:val="24"/>
          <w:szCs w:val="24"/>
        </w:rPr>
        <w:t xml:space="preserve"> подати на затвердження Любашівською селищною радою.</w:t>
      </w:r>
    </w:p>
    <w:p w:rsidR="004564D6" w:rsidRPr="004564D6" w:rsidRDefault="004564D6" w:rsidP="004564D6">
      <w:pPr>
        <w:pStyle w:val="ad"/>
        <w:rPr>
          <w:sz w:val="24"/>
          <w:szCs w:val="24"/>
        </w:rPr>
      </w:pPr>
    </w:p>
    <w:p w:rsidR="00EF745E" w:rsidRPr="004C4A0D" w:rsidRDefault="008B2338" w:rsidP="004C4A0D">
      <w:pPr>
        <w:pStyle w:val="ad"/>
        <w:numPr>
          <w:ilvl w:val="0"/>
          <w:numId w:val="5"/>
        </w:numPr>
        <w:ind w:left="0" w:firstLine="284"/>
        <w:jc w:val="both"/>
        <w:rPr>
          <w:szCs w:val="24"/>
        </w:rPr>
      </w:pPr>
      <w:r w:rsidRPr="004C4A0D">
        <w:rPr>
          <w:sz w:val="24"/>
          <w:szCs w:val="24"/>
        </w:rPr>
        <w:t xml:space="preserve">Контроль за </w:t>
      </w:r>
      <w:r w:rsidR="00DA4AD1" w:rsidRPr="004C4A0D">
        <w:rPr>
          <w:sz w:val="24"/>
          <w:szCs w:val="24"/>
        </w:rPr>
        <w:t xml:space="preserve"> </w:t>
      </w:r>
      <w:r w:rsidRPr="004C4A0D">
        <w:rPr>
          <w:sz w:val="24"/>
          <w:szCs w:val="24"/>
        </w:rPr>
        <w:t xml:space="preserve">виконанням </w:t>
      </w:r>
      <w:r w:rsidR="009F7BF1" w:rsidRPr="004C4A0D">
        <w:rPr>
          <w:sz w:val="24"/>
          <w:szCs w:val="24"/>
        </w:rPr>
        <w:t>даного</w:t>
      </w:r>
      <w:r w:rsidR="00DA4AD1" w:rsidRPr="004C4A0D">
        <w:rPr>
          <w:sz w:val="24"/>
          <w:szCs w:val="24"/>
        </w:rPr>
        <w:t xml:space="preserve"> </w:t>
      </w:r>
      <w:r w:rsidRPr="004C4A0D">
        <w:rPr>
          <w:sz w:val="24"/>
          <w:szCs w:val="24"/>
        </w:rPr>
        <w:t xml:space="preserve">рішення </w:t>
      </w:r>
      <w:r w:rsidR="00DA4AD1" w:rsidRPr="004C4A0D">
        <w:rPr>
          <w:sz w:val="24"/>
          <w:szCs w:val="24"/>
        </w:rPr>
        <w:t xml:space="preserve"> </w:t>
      </w:r>
      <w:r w:rsidRPr="004C4A0D">
        <w:rPr>
          <w:sz w:val="24"/>
          <w:szCs w:val="24"/>
        </w:rPr>
        <w:t>покласти</w:t>
      </w:r>
      <w:r w:rsidR="00DA4AD1" w:rsidRPr="004C4A0D">
        <w:rPr>
          <w:sz w:val="24"/>
          <w:szCs w:val="24"/>
        </w:rPr>
        <w:t xml:space="preserve"> </w:t>
      </w:r>
      <w:r w:rsidRPr="004C4A0D">
        <w:rPr>
          <w:sz w:val="24"/>
          <w:szCs w:val="24"/>
        </w:rPr>
        <w:t xml:space="preserve"> </w:t>
      </w:r>
      <w:r w:rsidR="004C4A0D">
        <w:rPr>
          <w:sz w:val="24"/>
          <w:szCs w:val="24"/>
        </w:rPr>
        <w:t xml:space="preserve">постійні комісії </w:t>
      </w:r>
      <w:r w:rsidR="00DA4AD1" w:rsidRPr="004C4A0D">
        <w:rPr>
          <w:sz w:val="24"/>
          <w:szCs w:val="24"/>
        </w:rPr>
        <w:t xml:space="preserve"> </w:t>
      </w:r>
      <w:r w:rsidR="004C4A0D" w:rsidRPr="004C4A0D">
        <w:rPr>
          <w:sz w:val="24"/>
          <w:szCs w:val="24"/>
        </w:rPr>
        <w:t>з питань містобудування, будівництва, земельних відносин та охорони природи; з питань з питань прав людини, законності, депутатської діяльності і етики</w:t>
      </w:r>
      <w:r w:rsidR="004C4A0D">
        <w:rPr>
          <w:sz w:val="24"/>
          <w:szCs w:val="24"/>
        </w:rPr>
        <w:t>.</w:t>
      </w:r>
    </w:p>
    <w:p w:rsidR="00EF745E" w:rsidRDefault="00EF745E" w:rsidP="00EF745E">
      <w:pPr>
        <w:pStyle w:val="2"/>
        <w:numPr>
          <w:ilvl w:val="0"/>
          <w:numId w:val="0"/>
        </w:numPr>
        <w:jc w:val="left"/>
        <w:rPr>
          <w:szCs w:val="24"/>
        </w:rPr>
      </w:pPr>
    </w:p>
    <w:p w:rsidR="00BA559F" w:rsidRPr="00EF745E" w:rsidRDefault="00804F22" w:rsidP="00EF745E">
      <w:pPr>
        <w:pStyle w:val="2"/>
        <w:numPr>
          <w:ilvl w:val="0"/>
          <w:numId w:val="0"/>
        </w:numPr>
        <w:jc w:val="left"/>
        <w:rPr>
          <w:b/>
          <w:szCs w:val="24"/>
        </w:rPr>
      </w:pPr>
      <w:r w:rsidRPr="00EF745E">
        <w:rPr>
          <w:b/>
        </w:rPr>
        <w:t>Любашівський  с</w:t>
      </w:r>
      <w:r w:rsidR="008B2338" w:rsidRPr="00EF745E">
        <w:rPr>
          <w:b/>
        </w:rPr>
        <w:t xml:space="preserve">елищний голова                                                     </w:t>
      </w:r>
      <w:r w:rsidR="00EF745E">
        <w:rPr>
          <w:b/>
        </w:rPr>
        <w:t xml:space="preserve">            </w:t>
      </w:r>
      <w:r w:rsidR="008B2338" w:rsidRPr="00EF745E">
        <w:rPr>
          <w:b/>
        </w:rPr>
        <w:t xml:space="preserve"> Павлов</w:t>
      </w:r>
      <w:r w:rsidRPr="00EF745E">
        <w:rPr>
          <w:b/>
        </w:rPr>
        <w:t xml:space="preserve"> </w:t>
      </w:r>
      <w:r w:rsidR="00EF745E" w:rsidRPr="00EF745E">
        <w:rPr>
          <w:b/>
        </w:rPr>
        <w:t>Г.А.</w:t>
      </w:r>
    </w:p>
    <w:p w:rsidR="0085777E" w:rsidRDefault="0085777E" w:rsidP="0085777E"/>
    <w:p w:rsidR="0085777E" w:rsidRDefault="0085777E" w:rsidP="0085777E"/>
    <w:p w:rsidR="0085777E" w:rsidRDefault="0085777E" w:rsidP="0085777E"/>
    <w:p w:rsidR="0085777E" w:rsidRDefault="0085777E" w:rsidP="0085777E"/>
    <w:p w:rsidR="008104D7" w:rsidRDefault="008104D7" w:rsidP="0085777E">
      <w:pPr>
        <w:rPr>
          <w:b/>
          <w:lang w:eastAsia="ru-RU"/>
        </w:rPr>
      </w:pPr>
    </w:p>
    <w:p w:rsidR="000A2DFE" w:rsidRDefault="000A2DFE" w:rsidP="0085777E">
      <w:pPr>
        <w:rPr>
          <w:b/>
          <w:lang w:eastAsia="ru-RU"/>
        </w:rPr>
      </w:pPr>
    </w:p>
    <w:p w:rsidR="000A2DFE" w:rsidRDefault="000A2DFE" w:rsidP="0085777E">
      <w:pPr>
        <w:rPr>
          <w:b/>
          <w:lang w:eastAsia="ru-RU"/>
        </w:rPr>
      </w:pPr>
    </w:p>
    <w:p w:rsidR="000A2DFE" w:rsidRDefault="000A2DFE" w:rsidP="0085777E">
      <w:pPr>
        <w:rPr>
          <w:b/>
          <w:lang w:eastAsia="ru-RU"/>
        </w:rPr>
      </w:pPr>
    </w:p>
    <w:p w:rsidR="000A2DFE" w:rsidRDefault="000A2DFE" w:rsidP="0085777E">
      <w:pPr>
        <w:rPr>
          <w:b/>
          <w:lang w:eastAsia="ru-RU"/>
        </w:rPr>
      </w:pPr>
    </w:p>
    <w:p w:rsidR="000A2DFE" w:rsidRDefault="000A2DFE" w:rsidP="0085777E">
      <w:pPr>
        <w:rPr>
          <w:b/>
          <w:lang w:eastAsia="ru-RU"/>
        </w:rPr>
      </w:pPr>
    </w:p>
    <w:p w:rsidR="000A2DFE" w:rsidRDefault="000A2DFE" w:rsidP="0085777E">
      <w:pPr>
        <w:rPr>
          <w:b/>
          <w:lang w:eastAsia="ru-RU"/>
        </w:rPr>
      </w:pPr>
    </w:p>
    <w:p w:rsidR="000A2DFE" w:rsidRDefault="000A2DFE" w:rsidP="0085777E">
      <w:pPr>
        <w:rPr>
          <w:b/>
          <w:lang w:eastAsia="ru-RU"/>
        </w:rPr>
      </w:pPr>
    </w:p>
    <w:p w:rsidR="000A2DFE" w:rsidRDefault="000A2DFE" w:rsidP="0085777E">
      <w:pPr>
        <w:rPr>
          <w:b/>
          <w:lang w:eastAsia="ru-RU"/>
        </w:rPr>
      </w:pPr>
    </w:p>
    <w:p w:rsidR="000A2DFE" w:rsidRDefault="000A2DFE" w:rsidP="0085777E">
      <w:pPr>
        <w:rPr>
          <w:b/>
          <w:lang w:eastAsia="ru-RU"/>
        </w:rPr>
      </w:pPr>
    </w:p>
    <w:p w:rsidR="000A2DFE" w:rsidRDefault="000A2DFE" w:rsidP="0085777E">
      <w:pPr>
        <w:rPr>
          <w:b/>
          <w:lang w:eastAsia="ru-RU"/>
        </w:rPr>
      </w:pPr>
    </w:p>
    <w:p w:rsidR="000A2DFE" w:rsidRDefault="000A2DFE" w:rsidP="0085777E">
      <w:pPr>
        <w:rPr>
          <w:b/>
          <w:lang w:eastAsia="ru-RU"/>
        </w:rPr>
      </w:pPr>
    </w:p>
    <w:p w:rsidR="000A2DFE" w:rsidRDefault="000A2DFE" w:rsidP="0085777E">
      <w:pPr>
        <w:rPr>
          <w:b/>
          <w:lang w:eastAsia="ru-RU"/>
        </w:rPr>
      </w:pPr>
    </w:p>
    <w:p w:rsidR="000A2DFE" w:rsidRDefault="000A2DFE" w:rsidP="0085777E">
      <w:pPr>
        <w:rPr>
          <w:b/>
          <w:lang w:eastAsia="ru-RU"/>
        </w:rPr>
      </w:pPr>
    </w:p>
    <w:p w:rsidR="000A2DFE" w:rsidRDefault="000A2DFE" w:rsidP="0085777E">
      <w:pPr>
        <w:rPr>
          <w:b/>
          <w:lang w:eastAsia="ru-RU"/>
        </w:rPr>
      </w:pPr>
    </w:p>
    <w:p w:rsidR="000A2DFE" w:rsidRDefault="000A2DFE" w:rsidP="0085777E">
      <w:pPr>
        <w:rPr>
          <w:b/>
          <w:lang w:eastAsia="ru-RU"/>
        </w:rPr>
      </w:pPr>
    </w:p>
    <w:p w:rsidR="000A2DFE" w:rsidRDefault="000A2DFE" w:rsidP="0085777E">
      <w:pPr>
        <w:rPr>
          <w:b/>
          <w:lang w:eastAsia="ru-RU"/>
        </w:rPr>
      </w:pPr>
    </w:p>
    <w:p w:rsidR="000A2DFE" w:rsidRDefault="000A2DFE" w:rsidP="0085777E">
      <w:pPr>
        <w:rPr>
          <w:b/>
          <w:lang w:eastAsia="ru-RU"/>
        </w:rPr>
      </w:pPr>
    </w:p>
    <w:p w:rsidR="000A2DFE" w:rsidRDefault="000A2DFE" w:rsidP="0085777E">
      <w:pPr>
        <w:rPr>
          <w:b/>
          <w:lang w:eastAsia="ru-RU"/>
        </w:rPr>
      </w:pPr>
    </w:p>
    <w:p w:rsidR="000A2DFE" w:rsidRDefault="000A2DFE" w:rsidP="0085777E">
      <w:pPr>
        <w:rPr>
          <w:b/>
          <w:lang w:eastAsia="ru-RU"/>
        </w:rPr>
      </w:pPr>
    </w:p>
    <w:p w:rsidR="000A2DFE" w:rsidRDefault="000A2DFE" w:rsidP="0085777E">
      <w:pPr>
        <w:rPr>
          <w:b/>
          <w:lang w:eastAsia="ru-RU"/>
        </w:rPr>
      </w:pPr>
    </w:p>
    <w:p w:rsidR="000A2DFE" w:rsidRDefault="000A2DFE" w:rsidP="0085777E">
      <w:pPr>
        <w:rPr>
          <w:b/>
          <w:lang w:eastAsia="ru-RU"/>
        </w:rPr>
      </w:pPr>
    </w:p>
    <w:p w:rsidR="000A2DFE" w:rsidRDefault="000A2DFE" w:rsidP="0085777E">
      <w:pPr>
        <w:rPr>
          <w:b/>
          <w:lang w:eastAsia="ru-RU"/>
        </w:rPr>
      </w:pPr>
    </w:p>
    <w:p w:rsidR="000A2DFE" w:rsidRDefault="000A2DFE" w:rsidP="0085777E">
      <w:pPr>
        <w:rPr>
          <w:b/>
          <w:lang w:eastAsia="ru-RU"/>
        </w:rPr>
      </w:pPr>
    </w:p>
    <w:p w:rsidR="000A2DFE" w:rsidRDefault="000A2DFE" w:rsidP="0085777E">
      <w:pPr>
        <w:rPr>
          <w:b/>
          <w:lang w:eastAsia="ru-RU"/>
        </w:rPr>
      </w:pPr>
    </w:p>
    <w:p w:rsidR="000A2DFE" w:rsidRDefault="000A2DFE" w:rsidP="0085777E">
      <w:pPr>
        <w:rPr>
          <w:b/>
          <w:lang w:eastAsia="ru-RU"/>
        </w:rPr>
      </w:pPr>
    </w:p>
    <w:p w:rsidR="000A2DFE" w:rsidRDefault="000A2DFE" w:rsidP="0085777E">
      <w:pPr>
        <w:rPr>
          <w:b/>
          <w:lang w:eastAsia="ru-RU"/>
        </w:rPr>
      </w:pPr>
    </w:p>
    <w:p w:rsidR="000A2DFE" w:rsidRDefault="000A2DFE" w:rsidP="0085777E">
      <w:pPr>
        <w:rPr>
          <w:b/>
          <w:lang w:eastAsia="ru-RU"/>
        </w:rPr>
      </w:pPr>
    </w:p>
    <w:p w:rsidR="000A2DFE" w:rsidRDefault="000A2DFE" w:rsidP="0085777E">
      <w:pPr>
        <w:rPr>
          <w:b/>
          <w:lang w:eastAsia="ru-RU"/>
        </w:rPr>
      </w:pPr>
    </w:p>
    <w:p w:rsidR="004C4A0D" w:rsidRDefault="004C4A0D" w:rsidP="0085777E">
      <w:pPr>
        <w:rPr>
          <w:b/>
          <w:lang w:eastAsia="ru-RU"/>
        </w:rPr>
      </w:pPr>
    </w:p>
    <w:p w:rsidR="004C4A0D" w:rsidRDefault="004C4A0D" w:rsidP="0085777E">
      <w:pPr>
        <w:rPr>
          <w:b/>
          <w:lang w:eastAsia="ru-RU"/>
        </w:rPr>
      </w:pPr>
      <w:bookmarkStart w:id="0" w:name="_GoBack"/>
      <w:bookmarkEnd w:id="0"/>
    </w:p>
    <w:p w:rsidR="000A2DFE" w:rsidRDefault="000A2DFE" w:rsidP="0085777E">
      <w:pPr>
        <w:rPr>
          <w:b/>
          <w:lang w:eastAsia="ru-RU"/>
        </w:rPr>
      </w:pPr>
    </w:p>
    <w:p w:rsidR="0085777E" w:rsidRPr="0054262D" w:rsidRDefault="0085777E" w:rsidP="000A2DFE">
      <w:pPr>
        <w:rPr>
          <w:b/>
          <w:lang w:eastAsia="ru-RU"/>
        </w:rPr>
      </w:pPr>
      <w:r w:rsidRPr="0054262D">
        <w:rPr>
          <w:b/>
          <w:lang w:eastAsia="ru-RU"/>
        </w:rPr>
        <w:t>ПОГОДЖЕНО:</w:t>
      </w:r>
    </w:p>
    <w:p w:rsidR="0085777E" w:rsidRPr="0054262D" w:rsidRDefault="0085777E" w:rsidP="0085777E">
      <w:pPr>
        <w:rPr>
          <w:b/>
          <w:lang w:eastAsia="ru-RU"/>
        </w:rPr>
      </w:pPr>
    </w:p>
    <w:p w:rsidR="0085777E" w:rsidRPr="0054262D" w:rsidRDefault="0085777E" w:rsidP="0085777E">
      <w:pPr>
        <w:rPr>
          <w:lang w:eastAsia="ru-RU"/>
        </w:rPr>
      </w:pPr>
      <w:r w:rsidRPr="0054262D">
        <w:rPr>
          <w:lang w:eastAsia="ru-RU"/>
        </w:rPr>
        <w:t>С</w:t>
      </w:r>
      <w:r>
        <w:rPr>
          <w:lang w:eastAsia="ru-RU"/>
        </w:rPr>
        <w:t>екретар селищної ради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54262D">
        <w:rPr>
          <w:lang w:eastAsia="ru-RU"/>
        </w:rPr>
        <w:t>Л.М. Мокряк</w:t>
      </w:r>
    </w:p>
    <w:p w:rsidR="0085777E" w:rsidRPr="0054262D" w:rsidRDefault="0085777E" w:rsidP="0085777E">
      <w:pPr>
        <w:rPr>
          <w:b/>
          <w:lang w:eastAsia="ru-RU"/>
        </w:rPr>
      </w:pPr>
    </w:p>
    <w:p w:rsidR="0085777E" w:rsidRPr="0054262D" w:rsidRDefault="0085777E" w:rsidP="0085777E">
      <w:pPr>
        <w:rPr>
          <w:lang w:eastAsia="ru-RU"/>
        </w:rPr>
      </w:pPr>
      <w:r w:rsidRPr="0054262D">
        <w:rPr>
          <w:lang w:eastAsia="ru-RU"/>
        </w:rPr>
        <w:t xml:space="preserve">Керуючий справами </w:t>
      </w:r>
    </w:p>
    <w:p w:rsidR="0085777E" w:rsidRPr="0054262D" w:rsidRDefault="0085777E" w:rsidP="0085777E">
      <w:pPr>
        <w:rPr>
          <w:lang w:eastAsia="ru-RU"/>
        </w:rPr>
      </w:pPr>
      <w:r w:rsidRPr="0054262D">
        <w:rPr>
          <w:lang w:eastAsia="ru-RU"/>
        </w:rPr>
        <w:t xml:space="preserve">(сектор виконавчого комітету)                                                                     </w:t>
      </w:r>
      <w:r>
        <w:rPr>
          <w:lang w:eastAsia="ru-RU"/>
        </w:rPr>
        <w:tab/>
      </w:r>
      <w:r w:rsidRPr="0054262D">
        <w:rPr>
          <w:lang w:eastAsia="ru-RU"/>
        </w:rPr>
        <w:t xml:space="preserve">Н.М.  Бобошко </w:t>
      </w:r>
    </w:p>
    <w:p w:rsidR="0085777E" w:rsidRPr="0054262D" w:rsidRDefault="0085777E" w:rsidP="0085777E">
      <w:pPr>
        <w:rPr>
          <w:lang w:eastAsia="ru-RU"/>
        </w:rPr>
      </w:pPr>
    </w:p>
    <w:p w:rsidR="0085777E" w:rsidRPr="0054262D" w:rsidRDefault="0085777E" w:rsidP="0085777E">
      <w:pPr>
        <w:rPr>
          <w:lang w:eastAsia="ru-RU"/>
        </w:rPr>
      </w:pPr>
    </w:p>
    <w:p w:rsidR="0085777E" w:rsidRPr="0054262D" w:rsidRDefault="0085777E" w:rsidP="0085777E">
      <w:r w:rsidRPr="0054262D">
        <w:t>Начальник відділу правового забезпечення,</w:t>
      </w:r>
    </w:p>
    <w:p w:rsidR="0085777E" w:rsidRPr="0054262D" w:rsidRDefault="0085777E" w:rsidP="0085777E">
      <w:r w:rsidRPr="0054262D">
        <w:t>зв’язку з правоохоронними   органами, оборони та</w:t>
      </w:r>
    </w:p>
    <w:p w:rsidR="0085777E" w:rsidRPr="0054262D" w:rsidRDefault="0085777E" w:rsidP="0085777E">
      <w:r w:rsidRPr="0054262D">
        <w:t xml:space="preserve">мобілізаційної роботи селищної ради                                                         </w:t>
      </w:r>
      <w:r>
        <w:tab/>
      </w:r>
      <w:r w:rsidRPr="0054262D">
        <w:t>В.В. Довганюк</w:t>
      </w:r>
    </w:p>
    <w:p w:rsidR="0085777E" w:rsidRPr="0054262D" w:rsidRDefault="0085777E" w:rsidP="0085777E">
      <w:pPr>
        <w:rPr>
          <w:lang w:eastAsia="ru-RU"/>
        </w:rPr>
      </w:pPr>
    </w:p>
    <w:p w:rsidR="0085777E" w:rsidRPr="0054262D" w:rsidRDefault="0085777E" w:rsidP="0085777E">
      <w:pPr>
        <w:rPr>
          <w:lang w:eastAsia="ru-RU"/>
        </w:rPr>
      </w:pPr>
    </w:p>
    <w:p w:rsidR="0085777E" w:rsidRPr="0054262D" w:rsidRDefault="0085777E" w:rsidP="0085777E">
      <w:pPr>
        <w:rPr>
          <w:lang w:eastAsia="ru-RU"/>
        </w:rPr>
      </w:pPr>
      <w:r w:rsidRPr="0054262D">
        <w:rPr>
          <w:lang w:eastAsia="ru-RU"/>
        </w:rPr>
        <w:t xml:space="preserve">Начальник відділу містобудування, архітектури </w:t>
      </w:r>
    </w:p>
    <w:p w:rsidR="0085777E" w:rsidRPr="0054262D" w:rsidRDefault="0085777E" w:rsidP="0085777E">
      <w:pPr>
        <w:rPr>
          <w:lang w:eastAsia="ru-RU"/>
        </w:rPr>
      </w:pPr>
      <w:r w:rsidRPr="0054262D">
        <w:rPr>
          <w:lang w:eastAsia="ru-RU"/>
        </w:rPr>
        <w:t xml:space="preserve">та житлово- комунального господарства селищної ради                          </w:t>
      </w:r>
      <w:r>
        <w:rPr>
          <w:lang w:eastAsia="ru-RU"/>
        </w:rPr>
        <w:tab/>
      </w:r>
      <w:r w:rsidRPr="0054262D">
        <w:rPr>
          <w:lang w:eastAsia="ru-RU"/>
        </w:rPr>
        <w:t xml:space="preserve">А.П.  Авдулова </w:t>
      </w:r>
    </w:p>
    <w:p w:rsidR="0085777E" w:rsidRPr="0054262D" w:rsidRDefault="0085777E" w:rsidP="0085777E">
      <w:pPr>
        <w:rPr>
          <w:lang w:eastAsia="ru-RU"/>
        </w:rPr>
      </w:pPr>
    </w:p>
    <w:p w:rsidR="0085777E" w:rsidRPr="0054262D" w:rsidRDefault="0085777E" w:rsidP="0085777E">
      <w:pPr>
        <w:rPr>
          <w:b/>
          <w:lang w:eastAsia="ru-RU"/>
        </w:rPr>
      </w:pPr>
    </w:p>
    <w:p w:rsidR="0085777E" w:rsidRPr="0054262D" w:rsidRDefault="0085777E" w:rsidP="0085777E">
      <w:pPr>
        <w:rPr>
          <w:b/>
          <w:lang w:eastAsia="ru-RU"/>
        </w:rPr>
      </w:pPr>
    </w:p>
    <w:p w:rsidR="0085777E" w:rsidRPr="0054262D" w:rsidRDefault="0085777E" w:rsidP="0085777E">
      <w:pPr>
        <w:rPr>
          <w:b/>
          <w:lang w:eastAsia="ru-RU"/>
        </w:rPr>
      </w:pPr>
      <w:r w:rsidRPr="0054262D">
        <w:rPr>
          <w:b/>
          <w:lang w:eastAsia="ru-RU"/>
        </w:rPr>
        <w:t>ПІДГОТУВАВ:</w:t>
      </w:r>
    </w:p>
    <w:p w:rsidR="0085777E" w:rsidRPr="0054262D" w:rsidRDefault="0085777E" w:rsidP="0085777E">
      <w:pPr>
        <w:rPr>
          <w:b/>
          <w:lang w:eastAsia="ru-RU"/>
        </w:rPr>
      </w:pPr>
    </w:p>
    <w:p w:rsidR="0085777E" w:rsidRPr="0054262D" w:rsidRDefault="0085777E" w:rsidP="0085777E">
      <w:pPr>
        <w:rPr>
          <w:lang w:eastAsia="ru-RU"/>
        </w:rPr>
      </w:pPr>
      <w:r w:rsidRPr="0054262D">
        <w:rPr>
          <w:lang w:eastAsia="ru-RU"/>
        </w:rPr>
        <w:t>Головний спеціаліст відділу містобудування, архітектури</w:t>
      </w:r>
    </w:p>
    <w:p w:rsidR="0085777E" w:rsidRPr="0054262D" w:rsidRDefault="0085777E" w:rsidP="0085777E">
      <w:pPr>
        <w:rPr>
          <w:lang w:eastAsia="ru-RU"/>
        </w:rPr>
      </w:pPr>
      <w:r w:rsidRPr="0054262D">
        <w:rPr>
          <w:lang w:eastAsia="ru-RU"/>
        </w:rPr>
        <w:t xml:space="preserve">та  житлово- комунального господарства селищної ради                          </w:t>
      </w:r>
      <w:r>
        <w:rPr>
          <w:lang w:eastAsia="ru-RU"/>
        </w:rPr>
        <w:tab/>
      </w:r>
      <w:r w:rsidRPr="0054262D">
        <w:rPr>
          <w:lang w:eastAsia="ru-RU"/>
        </w:rPr>
        <w:t xml:space="preserve">І.А. Карлюга </w:t>
      </w:r>
    </w:p>
    <w:p w:rsidR="0085777E" w:rsidRPr="0054262D" w:rsidRDefault="0085777E" w:rsidP="0085777E">
      <w:pPr>
        <w:pStyle w:val="a7"/>
        <w:rPr>
          <w:b/>
          <w:bCs/>
          <w:sz w:val="24"/>
          <w:szCs w:val="24"/>
        </w:rPr>
      </w:pPr>
    </w:p>
    <w:p w:rsidR="0085777E" w:rsidRPr="0085777E" w:rsidRDefault="0085777E" w:rsidP="0085777E"/>
    <w:sectPr w:rsidR="0085777E" w:rsidRPr="0085777E" w:rsidSect="00930233">
      <w:pgSz w:w="11906" w:h="16838"/>
      <w:pgMar w:top="567" w:right="1134" w:bottom="56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B9A" w:rsidRDefault="003A5B9A" w:rsidP="00483D47">
      <w:r>
        <w:separator/>
      </w:r>
    </w:p>
  </w:endnote>
  <w:endnote w:type="continuationSeparator" w:id="0">
    <w:p w:rsidR="003A5B9A" w:rsidRDefault="003A5B9A" w:rsidP="00483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B9A" w:rsidRDefault="003A5B9A" w:rsidP="00483D47">
      <w:r>
        <w:separator/>
      </w:r>
    </w:p>
  </w:footnote>
  <w:footnote w:type="continuationSeparator" w:id="0">
    <w:p w:rsidR="003A5B9A" w:rsidRDefault="003A5B9A" w:rsidP="00483D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2DEC0EF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33154B"/>
    <w:multiLevelType w:val="multilevel"/>
    <w:tmpl w:val="139A482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1AF42F75"/>
    <w:multiLevelType w:val="hybridMultilevel"/>
    <w:tmpl w:val="0D90C96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29CB79B7"/>
    <w:multiLevelType w:val="hybridMultilevel"/>
    <w:tmpl w:val="5DD404B8"/>
    <w:lvl w:ilvl="0" w:tplc="E6A040E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4F762787"/>
    <w:multiLevelType w:val="hybridMultilevel"/>
    <w:tmpl w:val="462200CA"/>
    <w:lvl w:ilvl="0" w:tplc="C4D4935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991306"/>
    <w:multiLevelType w:val="multilevel"/>
    <w:tmpl w:val="F7E21E3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4801"/>
    <w:rsid w:val="00000C40"/>
    <w:rsid w:val="00031A7F"/>
    <w:rsid w:val="00032F7D"/>
    <w:rsid w:val="0003356F"/>
    <w:rsid w:val="00051E1D"/>
    <w:rsid w:val="00053029"/>
    <w:rsid w:val="000A2DFE"/>
    <w:rsid w:val="00113139"/>
    <w:rsid w:val="00127397"/>
    <w:rsid w:val="00144961"/>
    <w:rsid w:val="001846C1"/>
    <w:rsid w:val="001A147A"/>
    <w:rsid w:val="0023107A"/>
    <w:rsid w:val="00254883"/>
    <w:rsid w:val="00266F44"/>
    <w:rsid w:val="002832EC"/>
    <w:rsid w:val="002F6E59"/>
    <w:rsid w:val="0030326C"/>
    <w:rsid w:val="003318CA"/>
    <w:rsid w:val="00342BC8"/>
    <w:rsid w:val="0035658E"/>
    <w:rsid w:val="00365343"/>
    <w:rsid w:val="003658E4"/>
    <w:rsid w:val="003A5B9A"/>
    <w:rsid w:val="003C5066"/>
    <w:rsid w:val="004016F7"/>
    <w:rsid w:val="0042382B"/>
    <w:rsid w:val="00424ECE"/>
    <w:rsid w:val="00430A8E"/>
    <w:rsid w:val="004354D8"/>
    <w:rsid w:val="00441E54"/>
    <w:rsid w:val="004564D6"/>
    <w:rsid w:val="00462D17"/>
    <w:rsid w:val="004816A3"/>
    <w:rsid w:val="00483D47"/>
    <w:rsid w:val="004A3693"/>
    <w:rsid w:val="004B4522"/>
    <w:rsid w:val="004C4A0D"/>
    <w:rsid w:val="0050057A"/>
    <w:rsid w:val="00502DE5"/>
    <w:rsid w:val="00512849"/>
    <w:rsid w:val="0054563C"/>
    <w:rsid w:val="00584D9C"/>
    <w:rsid w:val="00597433"/>
    <w:rsid w:val="005C64DE"/>
    <w:rsid w:val="006274A6"/>
    <w:rsid w:val="00694801"/>
    <w:rsid w:val="006949A7"/>
    <w:rsid w:val="00696ADF"/>
    <w:rsid w:val="00696B1C"/>
    <w:rsid w:val="006A7BF1"/>
    <w:rsid w:val="006B5510"/>
    <w:rsid w:val="006B6C24"/>
    <w:rsid w:val="006E1DBF"/>
    <w:rsid w:val="007123B2"/>
    <w:rsid w:val="00722535"/>
    <w:rsid w:val="00727E2D"/>
    <w:rsid w:val="00773F3D"/>
    <w:rsid w:val="00773F55"/>
    <w:rsid w:val="007B3F8C"/>
    <w:rsid w:val="007C4985"/>
    <w:rsid w:val="00804F22"/>
    <w:rsid w:val="008104D7"/>
    <w:rsid w:val="00840818"/>
    <w:rsid w:val="008548EE"/>
    <w:rsid w:val="0085777E"/>
    <w:rsid w:val="008B2338"/>
    <w:rsid w:val="008D4F08"/>
    <w:rsid w:val="008F361C"/>
    <w:rsid w:val="008F44C1"/>
    <w:rsid w:val="0090224A"/>
    <w:rsid w:val="00930233"/>
    <w:rsid w:val="00952D7A"/>
    <w:rsid w:val="00953381"/>
    <w:rsid w:val="00957B46"/>
    <w:rsid w:val="009665D1"/>
    <w:rsid w:val="009E0302"/>
    <w:rsid w:val="009E6884"/>
    <w:rsid w:val="009F7BF1"/>
    <w:rsid w:val="00A13A57"/>
    <w:rsid w:val="00A169BE"/>
    <w:rsid w:val="00A24846"/>
    <w:rsid w:val="00A32123"/>
    <w:rsid w:val="00A65AFA"/>
    <w:rsid w:val="00A96311"/>
    <w:rsid w:val="00AC7705"/>
    <w:rsid w:val="00AD1086"/>
    <w:rsid w:val="00AD45EA"/>
    <w:rsid w:val="00AE56B7"/>
    <w:rsid w:val="00AE6F63"/>
    <w:rsid w:val="00AF015E"/>
    <w:rsid w:val="00AF6F04"/>
    <w:rsid w:val="00AF7FFA"/>
    <w:rsid w:val="00B206E4"/>
    <w:rsid w:val="00B22E7F"/>
    <w:rsid w:val="00B256E9"/>
    <w:rsid w:val="00B4042C"/>
    <w:rsid w:val="00B7445F"/>
    <w:rsid w:val="00B83F70"/>
    <w:rsid w:val="00B97454"/>
    <w:rsid w:val="00BA559F"/>
    <w:rsid w:val="00BC46AB"/>
    <w:rsid w:val="00BD6D48"/>
    <w:rsid w:val="00BF5AC8"/>
    <w:rsid w:val="00CA372F"/>
    <w:rsid w:val="00CD51B6"/>
    <w:rsid w:val="00CE7894"/>
    <w:rsid w:val="00D7074F"/>
    <w:rsid w:val="00DA4AD1"/>
    <w:rsid w:val="00DC452A"/>
    <w:rsid w:val="00DF4382"/>
    <w:rsid w:val="00E06574"/>
    <w:rsid w:val="00E07057"/>
    <w:rsid w:val="00E32C89"/>
    <w:rsid w:val="00E36C78"/>
    <w:rsid w:val="00E54EA9"/>
    <w:rsid w:val="00E71AEF"/>
    <w:rsid w:val="00E81402"/>
    <w:rsid w:val="00E93CB1"/>
    <w:rsid w:val="00EA7211"/>
    <w:rsid w:val="00ED2CA8"/>
    <w:rsid w:val="00EE21B6"/>
    <w:rsid w:val="00EF58E8"/>
    <w:rsid w:val="00EF745E"/>
    <w:rsid w:val="00F44F2C"/>
    <w:rsid w:val="00F67162"/>
    <w:rsid w:val="00F73222"/>
    <w:rsid w:val="00F91424"/>
    <w:rsid w:val="00FA1CF0"/>
    <w:rsid w:val="00FA68B0"/>
    <w:rsid w:val="00FD7830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454"/>
    <w:rPr>
      <w:lang w:eastAsia="zh-CN"/>
    </w:rPr>
  </w:style>
  <w:style w:type="paragraph" w:styleId="1">
    <w:name w:val="heading 1"/>
    <w:basedOn w:val="a"/>
    <w:next w:val="a"/>
    <w:qFormat/>
    <w:rsid w:val="00B97454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97454"/>
    <w:pPr>
      <w:keepNext/>
      <w:numPr>
        <w:ilvl w:val="1"/>
        <w:numId w:val="1"/>
      </w:numPr>
      <w:ind w:left="720"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B97454"/>
    <w:pPr>
      <w:keepNext/>
      <w:numPr>
        <w:ilvl w:val="2"/>
        <w:numId w:val="1"/>
      </w:numPr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97454"/>
  </w:style>
  <w:style w:type="character" w:customStyle="1" w:styleId="WW8Num1z1">
    <w:name w:val="WW8Num1z1"/>
    <w:rsid w:val="00B97454"/>
  </w:style>
  <w:style w:type="character" w:customStyle="1" w:styleId="WW8Num1z2">
    <w:name w:val="WW8Num1z2"/>
    <w:rsid w:val="00B97454"/>
  </w:style>
  <w:style w:type="character" w:customStyle="1" w:styleId="WW8Num1z3">
    <w:name w:val="WW8Num1z3"/>
    <w:rsid w:val="00B97454"/>
  </w:style>
  <w:style w:type="character" w:customStyle="1" w:styleId="WW8Num1z4">
    <w:name w:val="WW8Num1z4"/>
    <w:rsid w:val="00B97454"/>
  </w:style>
  <w:style w:type="character" w:customStyle="1" w:styleId="WW8Num1z5">
    <w:name w:val="WW8Num1z5"/>
    <w:rsid w:val="00B97454"/>
  </w:style>
  <w:style w:type="character" w:customStyle="1" w:styleId="WW8Num1z6">
    <w:name w:val="WW8Num1z6"/>
    <w:rsid w:val="00B97454"/>
  </w:style>
  <w:style w:type="character" w:customStyle="1" w:styleId="WW8Num1z7">
    <w:name w:val="WW8Num1z7"/>
    <w:rsid w:val="00B97454"/>
  </w:style>
  <w:style w:type="character" w:customStyle="1" w:styleId="WW8Num1z8">
    <w:name w:val="WW8Num1z8"/>
    <w:rsid w:val="00B97454"/>
  </w:style>
  <w:style w:type="character" w:customStyle="1" w:styleId="20">
    <w:name w:val="Основной шрифт абзаца2"/>
    <w:rsid w:val="00B97454"/>
  </w:style>
  <w:style w:type="character" w:customStyle="1" w:styleId="WW8Num2z0">
    <w:name w:val="WW8Num2z0"/>
    <w:rsid w:val="00B97454"/>
    <w:rPr>
      <w:rFonts w:hint="default"/>
      <w:sz w:val="24"/>
      <w:szCs w:val="24"/>
    </w:rPr>
  </w:style>
  <w:style w:type="character" w:customStyle="1" w:styleId="10">
    <w:name w:val="Основной шрифт абзаца1"/>
    <w:rsid w:val="00B97454"/>
  </w:style>
  <w:style w:type="character" w:customStyle="1" w:styleId="a3">
    <w:name w:val="Верхний колонтитул Знак"/>
    <w:rsid w:val="00B97454"/>
    <w:rPr>
      <w:lang w:val="uk-UA"/>
    </w:rPr>
  </w:style>
  <w:style w:type="character" w:customStyle="1" w:styleId="a4">
    <w:name w:val="Нижний колонтитул Знак"/>
    <w:rsid w:val="00B97454"/>
    <w:rPr>
      <w:lang w:val="uk-UA"/>
    </w:rPr>
  </w:style>
  <w:style w:type="character" w:customStyle="1" w:styleId="a5">
    <w:name w:val="Название Знак"/>
    <w:rsid w:val="00B97454"/>
    <w:rPr>
      <w:b/>
      <w:sz w:val="24"/>
      <w:lang w:val="uk-UA"/>
    </w:rPr>
  </w:style>
  <w:style w:type="paragraph" w:customStyle="1" w:styleId="a6">
    <w:name w:val="Заголовок"/>
    <w:basedOn w:val="a"/>
    <w:next w:val="a7"/>
    <w:rsid w:val="00B97454"/>
    <w:pPr>
      <w:jc w:val="center"/>
    </w:pPr>
    <w:rPr>
      <w:b/>
      <w:sz w:val="24"/>
    </w:rPr>
  </w:style>
  <w:style w:type="paragraph" w:styleId="a7">
    <w:name w:val="Body Text"/>
    <w:basedOn w:val="a"/>
    <w:rsid w:val="00B97454"/>
    <w:pPr>
      <w:jc w:val="center"/>
    </w:pPr>
    <w:rPr>
      <w:sz w:val="28"/>
    </w:rPr>
  </w:style>
  <w:style w:type="paragraph" w:styleId="a8">
    <w:name w:val="List"/>
    <w:basedOn w:val="a7"/>
    <w:rsid w:val="00B97454"/>
    <w:rPr>
      <w:rFonts w:cs="Mangal"/>
    </w:rPr>
  </w:style>
  <w:style w:type="paragraph" w:styleId="a9">
    <w:name w:val="caption"/>
    <w:basedOn w:val="a"/>
    <w:qFormat/>
    <w:rsid w:val="00B9745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B97454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rsid w:val="00B9745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B97454"/>
    <w:pPr>
      <w:suppressLineNumbers/>
    </w:pPr>
    <w:rPr>
      <w:rFonts w:cs="Mangal"/>
    </w:rPr>
  </w:style>
  <w:style w:type="paragraph" w:customStyle="1" w:styleId="13">
    <w:name w:val="Схема документа1"/>
    <w:basedOn w:val="a"/>
    <w:rsid w:val="00B97454"/>
    <w:pPr>
      <w:shd w:val="clear" w:color="auto" w:fill="000080"/>
    </w:pPr>
    <w:rPr>
      <w:rFonts w:ascii="Tahoma" w:hAnsi="Tahoma" w:cs="Tahoma"/>
    </w:rPr>
  </w:style>
  <w:style w:type="paragraph" w:styleId="aa">
    <w:name w:val="Balloon Text"/>
    <w:basedOn w:val="a"/>
    <w:rsid w:val="00B97454"/>
    <w:rPr>
      <w:rFonts w:ascii="Tahoma" w:hAnsi="Tahoma" w:cs="Tahoma"/>
      <w:sz w:val="16"/>
      <w:szCs w:val="16"/>
    </w:rPr>
  </w:style>
  <w:style w:type="paragraph" w:styleId="ab">
    <w:name w:val="header"/>
    <w:basedOn w:val="a"/>
    <w:rsid w:val="00B97454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B97454"/>
    <w:pPr>
      <w:tabs>
        <w:tab w:val="center" w:pos="4677"/>
        <w:tab w:val="right" w:pos="9355"/>
      </w:tabs>
    </w:pPr>
  </w:style>
  <w:style w:type="paragraph" w:styleId="ad">
    <w:name w:val="List Paragraph"/>
    <w:basedOn w:val="a"/>
    <w:uiPriority w:val="34"/>
    <w:qFormat/>
    <w:rsid w:val="00FA68B0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6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4A0EC5-99BD-4342-B23F-6C3EE80E7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3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Секрітаріат</dc:creator>
  <cp:lastModifiedBy>2</cp:lastModifiedBy>
  <cp:revision>11</cp:revision>
  <cp:lastPrinted>2021-10-06T10:29:00Z</cp:lastPrinted>
  <dcterms:created xsi:type="dcterms:W3CDTF">2021-08-26T11:10:00Z</dcterms:created>
  <dcterms:modified xsi:type="dcterms:W3CDTF">2021-10-07T10:53:00Z</dcterms:modified>
</cp:coreProperties>
</file>