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218" w:rsidRPr="00A51F8C" w:rsidRDefault="00F84218" w:rsidP="00F84218">
      <w:pPr>
        <w:pStyle w:val="1"/>
        <w:ind w:left="5529" w:firstLine="2"/>
        <w:jc w:val="left"/>
        <w:rPr>
          <w:sz w:val="26"/>
          <w:szCs w:val="26"/>
        </w:rPr>
      </w:pPr>
      <w:r w:rsidRPr="00A51F8C">
        <w:rPr>
          <w:sz w:val="26"/>
          <w:szCs w:val="26"/>
        </w:rPr>
        <w:t>Затверджено</w:t>
      </w:r>
    </w:p>
    <w:p w:rsidR="00F84218" w:rsidRPr="00A51F8C" w:rsidRDefault="00F84218" w:rsidP="00F84218">
      <w:pPr>
        <w:pStyle w:val="1"/>
        <w:ind w:left="5529" w:firstLine="2"/>
        <w:jc w:val="left"/>
        <w:rPr>
          <w:sz w:val="26"/>
          <w:szCs w:val="26"/>
        </w:rPr>
      </w:pPr>
      <w:r w:rsidRPr="00A51F8C">
        <w:rPr>
          <w:sz w:val="26"/>
          <w:szCs w:val="26"/>
        </w:rPr>
        <w:t>Рішення виконавчого комітету Любашівської селищної ради</w:t>
      </w:r>
    </w:p>
    <w:p w:rsidR="00F84218" w:rsidRPr="00A51F8C" w:rsidRDefault="00F84218" w:rsidP="00F84218">
      <w:pPr>
        <w:pStyle w:val="1"/>
        <w:ind w:left="5529" w:firstLine="2"/>
        <w:jc w:val="left"/>
        <w:rPr>
          <w:sz w:val="26"/>
          <w:szCs w:val="26"/>
        </w:rPr>
      </w:pPr>
      <w:r w:rsidRPr="00A51F8C">
        <w:rPr>
          <w:sz w:val="26"/>
          <w:szCs w:val="26"/>
        </w:rPr>
        <w:t>№60 від 08.04.2021 року</w:t>
      </w:r>
    </w:p>
    <w:p w:rsidR="00E65CDE" w:rsidRPr="00A51F8C" w:rsidRDefault="00E65CDE" w:rsidP="003F4637">
      <w:pPr>
        <w:spacing w:after="0" w:line="240" w:lineRule="auto"/>
        <w:ind w:firstLine="567"/>
        <w:jc w:val="center"/>
        <w:rPr>
          <w:rFonts w:ascii="Times New Roman" w:hAnsi="Times New Roman"/>
          <w:b/>
          <w:bCs/>
          <w:caps/>
          <w:sz w:val="24"/>
          <w:szCs w:val="24"/>
          <w:lang w:val="uk-UA"/>
        </w:rPr>
      </w:pPr>
    </w:p>
    <w:p w:rsidR="003F4637" w:rsidRPr="00A51F8C" w:rsidRDefault="003F4637" w:rsidP="003F4637">
      <w:pPr>
        <w:spacing w:after="0" w:line="240" w:lineRule="auto"/>
        <w:ind w:firstLine="567"/>
        <w:jc w:val="center"/>
        <w:rPr>
          <w:rFonts w:ascii="Times New Roman" w:hAnsi="Times New Roman"/>
          <w:b/>
          <w:bCs/>
          <w:caps/>
          <w:sz w:val="24"/>
          <w:szCs w:val="24"/>
          <w:lang w:val="uk-UA"/>
        </w:rPr>
      </w:pPr>
      <w:r w:rsidRPr="00A51F8C">
        <w:rPr>
          <w:rFonts w:ascii="Times New Roman" w:hAnsi="Times New Roman"/>
          <w:b/>
          <w:bCs/>
          <w:caps/>
          <w:sz w:val="24"/>
          <w:szCs w:val="24"/>
          <w:lang w:val="uk-UA"/>
        </w:rPr>
        <w:t>ТЕХНОЛОГІЧНА КАРТКА</w:t>
      </w:r>
    </w:p>
    <w:p w:rsidR="003F4637" w:rsidRPr="00A51F8C" w:rsidRDefault="003F4637" w:rsidP="003F4637">
      <w:pPr>
        <w:spacing w:after="0" w:line="240" w:lineRule="auto"/>
        <w:ind w:firstLine="567"/>
        <w:jc w:val="center"/>
        <w:rPr>
          <w:rFonts w:ascii="Times New Roman" w:hAnsi="Times New Roman"/>
          <w:b/>
          <w:bCs/>
          <w:caps/>
          <w:sz w:val="24"/>
          <w:szCs w:val="24"/>
          <w:lang w:val="uk-UA"/>
        </w:rPr>
      </w:pPr>
      <w:r w:rsidRPr="00A51F8C">
        <w:rPr>
          <w:rFonts w:ascii="Times New Roman" w:hAnsi="Times New Roman"/>
          <w:b/>
          <w:bCs/>
          <w:caps/>
          <w:sz w:val="24"/>
          <w:szCs w:val="24"/>
          <w:lang w:val="uk-UA"/>
        </w:rPr>
        <w:t>АДМІНІСТРАТИВНОЇ ПОСЛУГИ</w:t>
      </w:r>
    </w:p>
    <w:p w:rsidR="003F4637" w:rsidRPr="00A51F8C" w:rsidRDefault="00096050" w:rsidP="003F4637">
      <w:pPr>
        <w:spacing w:after="0" w:line="240" w:lineRule="auto"/>
        <w:ind w:firstLine="567"/>
        <w:jc w:val="center"/>
        <w:rPr>
          <w:rFonts w:ascii="Times New Roman" w:hAnsi="Times New Roman"/>
          <w:b/>
          <w:color w:val="000000"/>
          <w:sz w:val="24"/>
          <w:szCs w:val="24"/>
          <w:u w:val="single"/>
          <w:lang w:val="uk-UA"/>
        </w:rPr>
      </w:pPr>
      <w:r w:rsidRPr="00A51F8C">
        <w:rPr>
          <w:rFonts w:ascii="Times New Roman" w:hAnsi="Times New Roman"/>
          <w:b/>
          <w:color w:val="000000"/>
          <w:sz w:val="24"/>
          <w:szCs w:val="24"/>
          <w:u w:val="single"/>
          <w:lang w:val="uk-UA"/>
        </w:rPr>
        <w:t>Державна реєстрація</w:t>
      </w:r>
      <w:r w:rsidR="0086196B" w:rsidRPr="00A51F8C">
        <w:rPr>
          <w:rFonts w:ascii="Times New Roman" w:hAnsi="Times New Roman"/>
          <w:b/>
          <w:color w:val="000000"/>
          <w:sz w:val="24"/>
          <w:szCs w:val="24"/>
          <w:u w:val="single"/>
          <w:lang w:val="uk-UA"/>
        </w:rPr>
        <w:t xml:space="preserve"> </w:t>
      </w:r>
      <w:r w:rsidR="003F4637" w:rsidRPr="00A51F8C">
        <w:rPr>
          <w:rFonts w:ascii="Times New Roman" w:hAnsi="Times New Roman"/>
          <w:b/>
          <w:color w:val="000000"/>
          <w:sz w:val="24"/>
          <w:szCs w:val="24"/>
          <w:u w:val="single"/>
          <w:lang w:val="uk-UA"/>
        </w:rPr>
        <w:t>обтяжень</w:t>
      </w:r>
      <w:r w:rsidRPr="00A51F8C">
        <w:rPr>
          <w:rFonts w:ascii="Times New Roman" w:hAnsi="Times New Roman"/>
          <w:b/>
          <w:color w:val="000000"/>
          <w:sz w:val="24"/>
          <w:szCs w:val="24"/>
          <w:u w:val="single"/>
          <w:lang w:val="uk-UA"/>
        </w:rPr>
        <w:t xml:space="preserve"> речових прав на нерухоме майно</w:t>
      </w:r>
    </w:p>
    <w:p w:rsidR="00E65CDE" w:rsidRPr="00A51F8C" w:rsidRDefault="00E65CDE" w:rsidP="00E65CDE">
      <w:pPr>
        <w:autoSpaceDE w:val="0"/>
        <w:autoSpaceDN w:val="0"/>
        <w:adjustRightInd w:val="0"/>
        <w:spacing w:after="0" w:line="240" w:lineRule="auto"/>
        <w:jc w:val="center"/>
        <w:rPr>
          <w:rFonts w:ascii="Times New Roman" w:eastAsia="Times New Roman" w:hAnsi="Times New Roman"/>
          <w:b/>
          <w:sz w:val="24"/>
          <w:szCs w:val="24"/>
          <w:u w:val="single"/>
          <w:lang w:val="uk-UA" w:eastAsia="uk-UA"/>
        </w:rPr>
      </w:pPr>
      <w:bookmarkStart w:id="0" w:name="_Hlk29754382"/>
      <w:r w:rsidRPr="00A51F8C">
        <w:rPr>
          <w:rFonts w:ascii="Times New Roman" w:eastAsia="Times New Roman" w:hAnsi="Times New Roman"/>
          <w:b/>
          <w:bCs/>
          <w:sz w:val="24"/>
          <w:szCs w:val="24"/>
          <w:u w:val="single"/>
          <w:lang w:val="uk-UA" w:eastAsia="uk-UA"/>
        </w:rPr>
        <w:t xml:space="preserve">Державний реєстратор </w:t>
      </w:r>
      <w:r w:rsidRPr="00A51F8C">
        <w:rPr>
          <w:rFonts w:ascii="Times New Roman" w:eastAsia="Times New Roman" w:hAnsi="Times New Roman"/>
          <w:b/>
          <w:bCs/>
          <w:sz w:val="24"/>
          <w:szCs w:val="24"/>
          <w:u w:val="single"/>
          <w:lang w:val="uk-UA"/>
        </w:rPr>
        <w:t>відділу</w:t>
      </w:r>
      <w:r w:rsidR="00407724" w:rsidRPr="00A51F8C">
        <w:rPr>
          <w:rFonts w:ascii="Times New Roman" w:eastAsia="Times New Roman" w:hAnsi="Times New Roman"/>
          <w:b/>
          <w:bCs/>
          <w:sz w:val="24"/>
          <w:szCs w:val="24"/>
          <w:u w:val="single"/>
          <w:lang w:val="uk-UA"/>
        </w:rPr>
        <w:t xml:space="preserve"> державної реєстрації Управління </w:t>
      </w:r>
      <w:r w:rsidRPr="00A51F8C">
        <w:rPr>
          <w:rFonts w:ascii="Times New Roman" w:eastAsia="Times New Roman" w:hAnsi="Times New Roman"/>
          <w:b/>
          <w:color w:val="000000"/>
          <w:sz w:val="24"/>
          <w:szCs w:val="24"/>
          <w:u w:val="single"/>
          <w:lang w:val="uk-UA"/>
        </w:rPr>
        <w:t>«Центр надання адмініс</w:t>
      </w:r>
      <w:r w:rsidR="00407724" w:rsidRPr="00A51F8C">
        <w:rPr>
          <w:rFonts w:ascii="Times New Roman" w:eastAsia="Times New Roman" w:hAnsi="Times New Roman"/>
          <w:b/>
          <w:color w:val="000000"/>
          <w:sz w:val="24"/>
          <w:szCs w:val="24"/>
          <w:u w:val="single"/>
          <w:lang w:val="uk-UA"/>
        </w:rPr>
        <w:t>тративних послуг» Любашівської</w:t>
      </w:r>
      <w:r w:rsidR="00204EA0" w:rsidRPr="00A51F8C">
        <w:rPr>
          <w:rFonts w:ascii="Times New Roman" w:eastAsia="Times New Roman" w:hAnsi="Times New Roman"/>
          <w:b/>
          <w:color w:val="000000"/>
          <w:sz w:val="24"/>
          <w:szCs w:val="24"/>
          <w:u w:val="single"/>
          <w:lang w:val="uk-UA"/>
        </w:rPr>
        <w:t>селищної ради</w:t>
      </w:r>
      <w:bookmarkStart w:id="1" w:name="_GoBack"/>
      <w:bookmarkEnd w:id="1"/>
    </w:p>
    <w:p w:rsidR="00E65CDE" w:rsidRPr="00A51F8C" w:rsidRDefault="00E65CDE" w:rsidP="00E65CDE">
      <w:pPr>
        <w:spacing w:after="0" w:line="240" w:lineRule="auto"/>
        <w:jc w:val="center"/>
        <w:rPr>
          <w:rFonts w:ascii="Times New Roman" w:eastAsia="Times New Roman" w:hAnsi="Times New Roman"/>
          <w:sz w:val="24"/>
          <w:szCs w:val="24"/>
          <w:lang w:val="uk-UA" w:eastAsia="uk-UA"/>
        </w:rPr>
      </w:pPr>
      <w:r w:rsidRPr="00A51F8C">
        <w:rPr>
          <w:rFonts w:ascii="Times New Roman" w:eastAsia="Times New Roman" w:hAnsi="Times New Roman"/>
          <w:sz w:val="24"/>
          <w:szCs w:val="24"/>
          <w:lang w:val="uk-UA"/>
        </w:rPr>
        <w:t>(найменування суб’єкта надання адміністративної послуги)</w:t>
      </w:r>
    </w:p>
    <w:bookmarkEnd w:id="0"/>
    <w:p w:rsidR="00E65CDE" w:rsidRPr="00A51F8C" w:rsidRDefault="00E65CDE" w:rsidP="003F4637">
      <w:pPr>
        <w:spacing w:after="0" w:line="240" w:lineRule="auto"/>
        <w:ind w:firstLine="567"/>
        <w:jc w:val="center"/>
        <w:rPr>
          <w:rFonts w:ascii="Times New Roman" w:hAnsi="Times New Roman"/>
          <w:b/>
          <w:color w:val="000000"/>
          <w:sz w:val="24"/>
          <w:szCs w:val="24"/>
          <w:u w:val="single"/>
          <w:lang w:val="uk-UA"/>
        </w:rPr>
      </w:pPr>
    </w:p>
    <w:p w:rsidR="003F4637" w:rsidRPr="00A51F8C" w:rsidRDefault="003F4637" w:rsidP="003F4637">
      <w:pPr>
        <w:spacing w:after="0" w:line="240" w:lineRule="auto"/>
        <w:ind w:firstLine="567"/>
        <w:jc w:val="center"/>
        <w:rPr>
          <w:rFonts w:ascii="Times New Roman" w:hAnsi="Times New Roman"/>
          <w:sz w:val="24"/>
          <w:szCs w:val="24"/>
          <w:lang w:val="uk-UA"/>
        </w:rPr>
      </w:pPr>
    </w:p>
    <w:tbl>
      <w:tblPr>
        <w:tblpPr w:leftFromText="180" w:rightFromText="180" w:vertAnchor="text" w:tblpX="-308" w:tblpY="1"/>
        <w:tblOverlap w:val="never"/>
        <w:tblW w:w="10215" w:type="dxa"/>
        <w:tblLayout w:type="fixed"/>
        <w:tblCellMar>
          <w:left w:w="0" w:type="dxa"/>
          <w:right w:w="0" w:type="dxa"/>
        </w:tblCellMar>
        <w:tblLook w:val="04A0"/>
      </w:tblPr>
      <w:tblGrid>
        <w:gridCol w:w="674"/>
        <w:gridCol w:w="4038"/>
        <w:gridCol w:w="2249"/>
        <w:gridCol w:w="1984"/>
        <w:gridCol w:w="1270"/>
      </w:tblGrid>
      <w:tr w:rsidR="003F4637" w:rsidRPr="00A51F8C" w:rsidTr="00966F2E">
        <w:trPr>
          <w:tblHeader/>
        </w:trPr>
        <w:tc>
          <w:tcPr>
            <w:tcW w:w="674" w:type="dxa"/>
            <w:tcBorders>
              <w:top w:val="single" w:sz="8" w:space="0" w:color="000000"/>
              <w:left w:val="single" w:sz="8" w:space="0" w:color="000000"/>
              <w:bottom w:val="single" w:sz="8" w:space="0" w:color="000000"/>
              <w:right w:val="nil"/>
            </w:tcBorders>
            <w:shd w:val="clear" w:color="auto" w:fill="FFFFFF"/>
            <w:vAlign w:val="center"/>
            <w:hideMark/>
          </w:tcPr>
          <w:p w:rsidR="003F4637" w:rsidRPr="00A51F8C" w:rsidRDefault="003F4637" w:rsidP="00966F2E">
            <w:pPr>
              <w:snapToGrid w:val="0"/>
              <w:spacing w:after="0" w:line="240" w:lineRule="auto"/>
              <w:jc w:val="both"/>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w:t>
            </w:r>
          </w:p>
          <w:p w:rsidR="003F4637" w:rsidRPr="00A51F8C" w:rsidRDefault="003F4637" w:rsidP="00966F2E">
            <w:pPr>
              <w:tabs>
                <w:tab w:val="left" w:pos="675"/>
              </w:tabs>
              <w:spacing w:after="0" w:line="240" w:lineRule="auto"/>
              <w:jc w:val="both"/>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п/п</w:t>
            </w:r>
          </w:p>
        </w:tc>
        <w:tc>
          <w:tcPr>
            <w:tcW w:w="4038" w:type="dxa"/>
            <w:tcBorders>
              <w:top w:val="single" w:sz="8" w:space="0" w:color="000000"/>
              <w:left w:val="single" w:sz="8" w:space="0" w:color="000000"/>
              <w:bottom w:val="single" w:sz="8" w:space="0" w:color="000000"/>
              <w:right w:val="nil"/>
            </w:tcBorders>
            <w:shd w:val="clear" w:color="auto" w:fill="FFFFFF"/>
            <w:vAlign w:val="center"/>
            <w:hideMark/>
          </w:tcPr>
          <w:p w:rsidR="003F4637" w:rsidRPr="00A51F8C" w:rsidRDefault="00E65CDE" w:rsidP="00966F2E">
            <w:pPr>
              <w:snapToGrid w:val="0"/>
              <w:spacing w:after="0" w:line="240" w:lineRule="auto"/>
              <w:ind w:firstLine="567"/>
              <w:jc w:val="both"/>
              <w:rPr>
                <w:rFonts w:ascii="Times New Roman" w:hAnsi="Times New Roman"/>
                <w:b/>
                <w:bCs/>
                <w:color w:val="000000"/>
                <w:sz w:val="24"/>
                <w:szCs w:val="24"/>
                <w:lang w:val="uk-UA"/>
              </w:rPr>
            </w:pPr>
            <w:r w:rsidRPr="00A51F8C">
              <w:rPr>
                <w:rFonts w:ascii="Times New Roman" w:hAnsi="Times New Roman"/>
                <w:b/>
                <w:sz w:val="24"/>
                <w:szCs w:val="24"/>
                <w:lang w:val="uk-UA" w:eastAsia="uk-UA"/>
              </w:rPr>
              <w:t>Етапи опрацювання заяви про надання адміністративної послуги</w:t>
            </w:r>
          </w:p>
        </w:tc>
        <w:tc>
          <w:tcPr>
            <w:tcW w:w="2249" w:type="dxa"/>
            <w:tcBorders>
              <w:top w:val="single" w:sz="8" w:space="0" w:color="000000"/>
              <w:left w:val="single" w:sz="8" w:space="0" w:color="000000"/>
              <w:bottom w:val="single" w:sz="8" w:space="0" w:color="000000"/>
              <w:right w:val="nil"/>
            </w:tcBorders>
            <w:shd w:val="clear" w:color="auto" w:fill="FFFFFF"/>
            <w:vAlign w:val="center"/>
            <w:hideMark/>
          </w:tcPr>
          <w:p w:rsidR="003F4637" w:rsidRPr="00A51F8C" w:rsidRDefault="00E65CDE" w:rsidP="00966F2E">
            <w:pPr>
              <w:snapToGrid w:val="0"/>
              <w:spacing w:after="0" w:line="240" w:lineRule="auto"/>
              <w:jc w:val="both"/>
              <w:rPr>
                <w:rFonts w:ascii="Times New Roman" w:hAnsi="Times New Roman"/>
                <w:b/>
                <w:bCs/>
                <w:color w:val="000000"/>
                <w:sz w:val="24"/>
                <w:szCs w:val="24"/>
                <w:lang w:val="uk-UA"/>
              </w:rPr>
            </w:pPr>
            <w:r w:rsidRPr="00A51F8C">
              <w:rPr>
                <w:rFonts w:ascii="Times New Roman" w:hAnsi="Times New Roman"/>
                <w:b/>
                <w:sz w:val="24"/>
                <w:szCs w:val="24"/>
                <w:lang w:val="uk-UA" w:eastAsia="uk-UA"/>
              </w:rPr>
              <w:t>Відповідальна особа</w:t>
            </w:r>
          </w:p>
        </w:tc>
        <w:tc>
          <w:tcPr>
            <w:tcW w:w="1984" w:type="dxa"/>
            <w:tcBorders>
              <w:top w:val="single" w:sz="8" w:space="0" w:color="000000"/>
              <w:left w:val="single" w:sz="8" w:space="0" w:color="000000"/>
              <w:bottom w:val="single" w:sz="8" w:space="0" w:color="000000"/>
              <w:right w:val="nil"/>
            </w:tcBorders>
            <w:shd w:val="clear" w:color="auto" w:fill="FFFFFF"/>
            <w:vAlign w:val="center"/>
            <w:hideMark/>
          </w:tcPr>
          <w:p w:rsidR="003F4637" w:rsidRPr="00A51F8C" w:rsidRDefault="00E65CDE" w:rsidP="00966F2E">
            <w:pPr>
              <w:spacing w:after="0" w:line="240" w:lineRule="auto"/>
              <w:jc w:val="both"/>
              <w:rPr>
                <w:rFonts w:ascii="Times New Roman" w:hAnsi="Times New Roman"/>
                <w:b/>
                <w:bCs/>
                <w:color w:val="000000"/>
                <w:sz w:val="24"/>
                <w:szCs w:val="24"/>
                <w:lang w:val="uk-UA"/>
              </w:rPr>
            </w:pPr>
            <w:r w:rsidRPr="00A51F8C">
              <w:rPr>
                <w:rFonts w:ascii="Times New Roman" w:hAnsi="Times New Roman"/>
                <w:b/>
                <w:sz w:val="24"/>
                <w:szCs w:val="24"/>
                <w:lang w:val="uk-UA" w:eastAsia="uk-UA"/>
              </w:rPr>
              <w:t>Структурний підрозділ, відповідальний за етап (дію, рішення</w:t>
            </w:r>
          </w:p>
        </w:tc>
        <w:tc>
          <w:tcPr>
            <w:tcW w:w="12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4637" w:rsidRPr="00A51F8C" w:rsidRDefault="00E65CDE" w:rsidP="00966F2E">
            <w:pPr>
              <w:snapToGrid w:val="0"/>
              <w:spacing w:after="0" w:line="240" w:lineRule="auto"/>
              <w:jc w:val="both"/>
              <w:rPr>
                <w:rFonts w:ascii="Times New Roman" w:hAnsi="Times New Roman"/>
                <w:b/>
                <w:bCs/>
                <w:color w:val="000000"/>
                <w:sz w:val="24"/>
                <w:szCs w:val="24"/>
                <w:lang w:val="uk-UA"/>
              </w:rPr>
            </w:pPr>
            <w:r w:rsidRPr="00A51F8C">
              <w:rPr>
                <w:rFonts w:ascii="Times New Roman" w:hAnsi="Times New Roman"/>
                <w:b/>
                <w:sz w:val="24"/>
                <w:szCs w:val="24"/>
                <w:lang w:val="uk-UA" w:eastAsia="uk-UA"/>
              </w:rPr>
              <w:t>Строки виконання етапів</w:t>
            </w:r>
          </w:p>
        </w:tc>
      </w:tr>
      <w:tr w:rsidR="003F4637" w:rsidRPr="00A51F8C" w:rsidTr="00966F2E">
        <w:trPr>
          <w:tblHeader/>
        </w:trPr>
        <w:tc>
          <w:tcPr>
            <w:tcW w:w="674" w:type="dxa"/>
            <w:tcBorders>
              <w:top w:val="single" w:sz="8" w:space="0" w:color="000000"/>
              <w:left w:val="single" w:sz="8" w:space="0" w:color="000000"/>
              <w:bottom w:val="single" w:sz="8" w:space="0" w:color="000000"/>
              <w:right w:val="nil"/>
            </w:tcBorders>
            <w:shd w:val="clear" w:color="auto" w:fill="FFFFFF"/>
            <w:vAlign w:val="center"/>
            <w:hideMark/>
          </w:tcPr>
          <w:p w:rsidR="003F4637" w:rsidRPr="00A51F8C" w:rsidRDefault="003F4637" w:rsidP="00966F2E">
            <w:pPr>
              <w:snapToGrid w:val="0"/>
              <w:spacing w:after="0" w:line="240" w:lineRule="auto"/>
              <w:ind w:left="-567" w:firstLine="567"/>
              <w:jc w:val="center"/>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1</w:t>
            </w:r>
          </w:p>
        </w:tc>
        <w:tc>
          <w:tcPr>
            <w:tcW w:w="4038" w:type="dxa"/>
            <w:tcBorders>
              <w:top w:val="single" w:sz="8" w:space="0" w:color="000000"/>
              <w:left w:val="single" w:sz="8" w:space="0" w:color="000000"/>
              <w:bottom w:val="single" w:sz="8" w:space="0" w:color="000000"/>
              <w:right w:val="nil"/>
            </w:tcBorders>
            <w:shd w:val="clear" w:color="auto" w:fill="FFFFFF"/>
            <w:hideMark/>
          </w:tcPr>
          <w:p w:rsidR="003F4637" w:rsidRPr="00A51F8C" w:rsidRDefault="003F4637" w:rsidP="00966F2E">
            <w:pPr>
              <w:snapToGrid w:val="0"/>
              <w:spacing w:after="0" w:line="240" w:lineRule="auto"/>
              <w:jc w:val="center"/>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2</w:t>
            </w:r>
          </w:p>
        </w:tc>
        <w:tc>
          <w:tcPr>
            <w:tcW w:w="2249" w:type="dxa"/>
            <w:tcBorders>
              <w:top w:val="single" w:sz="8" w:space="0" w:color="000000"/>
              <w:left w:val="single" w:sz="8" w:space="0" w:color="000000"/>
              <w:bottom w:val="single" w:sz="8" w:space="0" w:color="000000"/>
              <w:right w:val="nil"/>
            </w:tcBorders>
            <w:shd w:val="clear" w:color="auto" w:fill="FFFFFF"/>
            <w:hideMark/>
          </w:tcPr>
          <w:p w:rsidR="003F4637" w:rsidRPr="00A51F8C" w:rsidRDefault="003F4637" w:rsidP="00966F2E">
            <w:pPr>
              <w:snapToGrid w:val="0"/>
              <w:spacing w:after="0" w:line="240" w:lineRule="auto"/>
              <w:jc w:val="center"/>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3</w:t>
            </w:r>
          </w:p>
        </w:tc>
        <w:tc>
          <w:tcPr>
            <w:tcW w:w="1984" w:type="dxa"/>
            <w:tcBorders>
              <w:top w:val="single" w:sz="8" w:space="0" w:color="000000"/>
              <w:left w:val="single" w:sz="8" w:space="0" w:color="000000"/>
              <w:bottom w:val="single" w:sz="8" w:space="0" w:color="000000"/>
              <w:right w:val="nil"/>
            </w:tcBorders>
            <w:shd w:val="clear" w:color="auto" w:fill="FFFFFF"/>
            <w:hideMark/>
          </w:tcPr>
          <w:p w:rsidR="003F4637" w:rsidRPr="00A51F8C" w:rsidRDefault="003F4637" w:rsidP="00966F2E">
            <w:pPr>
              <w:shd w:val="clear" w:color="auto" w:fill="FFFFFF"/>
              <w:snapToGrid w:val="0"/>
              <w:spacing w:after="0" w:line="240" w:lineRule="auto"/>
              <w:ind w:firstLine="34"/>
              <w:jc w:val="center"/>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4</w:t>
            </w:r>
          </w:p>
        </w:tc>
        <w:tc>
          <w:tcPr>
            <w:tcW w:w="1270" w:type="dxa"/>
            <w:tcBorders>
              <w:top w:val="single" w:sz="8" w:space="0" w:color="000000"/>
              <w:left w:val="single" w:sz="8" w:space="0" w:color="000000"/>
              <w:bottom w:val="single" w:sz="8" w:space="0" w:color="000000"/>
              <w:right w:val="single" w:sz="8" w:space="0" w:color="000000"/>
            </w:tcBorders>
            <w:shd w:val="clear" w:color="auto" w:fill="FFFFFF"/>
            <w:hideMark/>
          </w:tcPr>
          <w:p w:rsidR="003F4637" w:rsidRPr="00A51F8C" w:rsidRDefault="003F4637" w:rsidP="00966F2E">
            <w:pPr>
              <w:shd w:val="clear" w:color="auto" w:fill="FFFFFF"/>
              <w:snapToGrid w:val="0"/>
              <w:spacing w:after="0" w:line="240" w:lineRule="auto"/>
              <w:ind w:firstLine="33"/>
              <w:jc w:val="center"/>
              <w:rPr>
                <w:rFonts w:ascii="Times New Roman" w:hAnsi="Times New Roman"/>
                <w:b/>
                <w:bCs/>
                <w:color w:val="000000"/>
                <w:sz w:val="24"/>
                <w:szCs w:val="24"/>
                <w:lang w:val="uk-UA"/>
              </w:rPr>
            </w:pPr>
            <w:r w:rsidRPr="00A51F8C">
              <w:rPr>
                <w:rFonts w:ascii="Times New Roman" w:hAnsi="Times New Roman"/>
                <w:b/>
                <w:bCs/>
                <w:color w:val="000000"/>
                <w:sz w:val="24"/>
                <w:szCs w:val="24"/>
                <w:lang w:val="uk-UA"/>
              </w:rPr>
              <w:t>5</w:t>
            </w:r>
          </w:p>
        </w:tc>
      </w:tr>
      <w:tr w:rsidR="003F4637" w:rsidRPr="00A51F8C" w:rsidTr="00966F2E">
        <w:tc>
          <w:tcPr>
            <w:tcW w:w="674" w:type="dxa"/>
            <w:tcBorders>
              <w:top w:val="nil"/>
              <w:left w:val="single" w:sz="8" w:space="0" w:color="000000"/>
              <w:bottom w:val="single" w:sz="8" w:space="0" w:color="000000"/>
              <w:right w:val="nil"/>
            </w:tcBorders>
            <w:shd w:val="clear" w:color="auto" w:fill="FFFFFF"/>
            <w:vAlign w:val="center"/>
            <w:hideMark/>
          </w:tcPr>
          <w:p w:rsidR="003F4637" w:rsidRPr="00A51F8C" w:rsidRDefault="003F4637" w:rsidP="00966F2E">
            <w:pPr>
              <w:snapToGrid w:val="0"/>
              <w:spacing w:after="0" w:line="240" w:lineRule="auto"/>
              <w:ind w:right="-108"/>
              <w:jc w:val="center"/>
              <w:rPr>
                <w:rFonts w:ascii="Times New Roman" w:hAnsi="Times New Roman"/>
                <w:color w:val="000000"/>
                <w:sz w:val="24"/>
                <w:szCs w:val="24"/>
                <w:lang w:val="uk-UA"/>
              </w:rPr>
            </w:pPr>
            <w:r w:rsidRPr="00A51F8C">
              <w:rPr>
                <w:rFonts w:ascii="Times New Roman" w:hAnsi="Times New Roman"/>
                <w:color w:val="000000"/>
                <w:sz w:val="24"/>
                <w:szCs w:val="24"/>
                <w:lang w:val="uk-UA"/>
              </w:rPr>
              <w:t>1.</w:t>
            </w:r>
          </w:p>
        </w:tc>
        <w:tc>
          <w:tcPr>
            <w:tcW w:w="4038" w:type="dxa"/>
            <w:tcBorders>
              <w:top w:val="nil"/>
              <w:left w:val="single" w:sz="8" w:space="0" w:color="000000"/>
              <w:bottom w:val="single" w:sz="8" w:space="0" w:color="000000"/>
              <w:right w:val="nil"/>
            </w:tcBorders>
            <w:shd w:val="clear" w:color="auto" w:fill="FFFFFF"/>
            <w:vAlign w:val="center"/>
            <w:hideMark/>
          </w:tcPr>
          <w:p w:rsidR="003F4637" w:rsidRPr="00A51F8C" w:rsidRDefault="003F4637" w:rsidP="00966F2E">
            <w:pPr>
              <w:snapToGrid w:val="0"/>
              <w:spacing w:after="0" w:line="240" w:lineRule="auto"/>
              <w:jc w:val="both"/>
              <w:rPr>
                <w:rFonts w:ascii="Times New Roman" w:hAnsi="Times New Roman"/>
                <w:color w:val="000000"/>
                <w:sz w:val="24"/>
                <w:szCs w:val="24"/>
                <w:lang w:val="uk-UA"/>
              </w:rPr>
            </w:pPr>
            <w:r w:rsidRPr="00A51F8C">
              <w:rPr>
                <w:rFonts w:ascii="Times New Roman" w:hAnsi="Times New Roman"/>
                <w:color w:val="000000"/>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249" w:type="dxa"/>
            <w:tcBorders>
              <w:top w:val="nil"/>
              <w:left w:val="single" w:sz="8" w:space="0" w:color="000000"/>
              <w:bottom w:val="single" w:sz="8" w:space="0" w:color="000000"/>
              <w:right w:val="nil"/>
            </w:tcBorders>
            <w:shd w:val="clear" w:color="auto" w:fill="FFFFFF"/>
            <w:vAlign w:val="center"/>
            <w:hideMark/>
          </w:tcPr>
          <w:p w:rsidR="003F4637" w:rsidRPr="00A51F8C" w:rsidRDefault="00407724" w:rsidP="00A51F8C">
            <w:pPr>
              <w:snapToGrid w:val="0"/>
              <w:spacing w:after="0" w:line="240" w:lineRule="auto"/>
              <w:rPr>
                <w:rFonts w:ascii="Times New Roman" w:hAnsi="Times New Roman"/>
                <w:color w:val="000000"/>
                <w:sz w:val="24"/>
                <w:szCs w:val="24"/>
                <w:lang w:val="uk-UA"/>
              </w:rPr>
            </w:pPr>
            <w:r w:rsidRPr="00A51F8C">
              <w:rPr>
                <w:rFonts w:ascii="Times New Roman" w:eastAsia="Times New Roman" w:hAnsi="Times New Roman"/>
                <w:bCs/>
                <w:sz w:val="24"/>
                <w:szCs w:val="24"/>
                <w:lang w:val="uk-UA"/>
              </w:rPr>
              <w:t>Державний реєстратор речових прав на нерухоме майно та їх обтяжень</w:t>
            </w:r>
          </w:p>
        </w:tc>
        <w:tc>
          <w:tcPr>
            <w:tcW w:w="1984" w:type="dxa"/>
            <w:tcBorders>
              <w:top w:val="nil"/>
              <w:left w:val="single" w:sz="8" w:space="0" w:color="000000"/>
              <w:bottom w:val="single" w:sz="8" w:space="0" w:color="000000"/>
              <w:right w:val="nil"/>
            </w:tcBorders>
            <w:shd w:val="clear" w:color="auto" w:fill="FFFFFF"/>
            <w:vAlign w:val="center"/>
            <w:hideMark/>
          </w:tcPr>
          <w:p w:rsidR="003F4637" w:rsidRPr="00A51F8C" w:rsidRDefault="00E65CDE" w:rsidP="00A51F8C">
            <w:pPr>
              <w:shd w:val="clear" w:color="auto" w:fill="FFFFFF"/>
              <w:snapToGrid w:val="0"/>
              <w:spacing w:after="0" w:line="240" w:lineRule="auto"/>
              <w:ind w:firstLine="34"/>
              <w:rPr>
                <w:rFonts w:ascii="Times New Roman" w:hAnsi="Times New Roman"/>
                <w:color w:val="000000"/>
                <w:sz w:val="24"/>
                <w:szCs w:val="24"/>
                <w:lang w:val="uk-UA"/>
              </w:rPr>
            </w:pPr>
            <w:r w:rsidRPr="00A51F8C">
              <w:rPr>
                <w:rFonts w:ascii="Times New Roman" w:hAnsi="Times New Roman"/>
                <w:sz w:val="24"/>
                <w:szCs w:val="24"/>
                <w:lang w:val="uk-UA" w:eastAsia="uk-UA"/>
              </w:rPr>
              <w:t>Відділ</w:t>
            </w:r>
            <w:r w:rsidR="00407724" w:rsidRPr="00A51F8C">
              <w:rPr>
                <w:rFonts w:ascii="Times New Roman" w:hAnsi="Times New Roman"/>
                <w:sz w:val="24"/>
                <w:szCs w:val="24"/>
                <w:lang w:val="uk-UA" w:eastAsia="uk-UA"/>
              </w:rPr>
              <w:t xml:space="preserve"> державної реєстрації Управління</w:t>
            </w:r>
            <w:r w:rsidRPr="00A51F8C">
              <w:rPr>
                <w:rFonts w:ascii="Times New Roman" w:hAnsi="Times New Roman"/>
                <w:sz w:val="24"/>
                <w:szCs w:val="24"/>
                <w:lang w:val="uk-UA" w:eastAsia="uk-UA"/>
              </w:rPr>
              <w:t xml:space="preserve"> «Центр надання адмініс</w:t>
            </w:r>
            <w:r w:rsidR="00407724" w:rsidRPr="00A51F8C">
              <w:rPr>
                <w:rFonts w:ascii="Times New Roman" w:hAnsi="Times New Roman"/>
                <w:sz w:val="24"/>
                <w:szCs w:val="24"/>
                <w:lang w:val="uk-UA" w:eastAsia="uk-UA"/>
              </w:rPr>
              <w:t xml:space="preserve">тративних послуг» Любашівської </w:t>
            </w:r>
            <w:r w:rsidRPr="00A51F8C">
              <w:rPr>
                <w:rFonts w:ascii="Times New Roman" w:hAnsi="Times New Roman"/>
                <w:sz w:val="24"/>
                <w:szCs w:val="24"/>
                <w:lang w:val="uk-UA" w:eastAsia="uk-UA"/>
              </w:rPr>
              <w:t>селищної ради</w:t>
            </w:r>
          </w:p>
        </w:tc>
        <w:tc>
          <w:tcPr>
            <w:tcW w:w="1270" w:type="dxa"/>
            <w:tcBorders>
              <w:top w:val="nil"/>
              <w:left w:val="single" w:sz="8" w:space="0" w:color="000000"/>
              <w:bottom w:val="single" w:sz="8" w:space="0" w:color="000000"/>
              <w:right w:val="single" w:sz="8" w:space="0" w:color="000000"/>
            </w:tcBorders>
            <w:shd w:val="clear" w:color="auto" w:fill="FFFFFF"/>
            <w:vAlign w:val="center"/>
            <w:hideMark/>
          </w:tcPr>
          <w:p w:rsidR="003F4637" w:rsidRPr="00A51F8C" w:rsidRDefault="003F4637" w:rsidP="00A51F8C">
            <w:pPr>
              <w:shd w:val="clear" w:color="auto" w:fill="FFFFFF"/>
              <w:snapToGrid w:val="0"/>
              <w:spacing w:after="0" w:line="240" w:lineRule="auto"/>
              <w:rPr>
                <w:rFonts w:ascii="Times New Roman" w:hAnsi="Times New Roman"/>
                <w:color w:val="000000"/>
                <w:sz w:val="24"/>
                <w:szCs w:val="24"/>
                <w:lang w:val="uk-UA"/>
              </w:rPr>
            </w:pPr>
            <w:r w:rsidRPr="00A51F8C">
              <w:rPr>
                <w:rFonts w:ascii="Times New Roman" w:hAnsi="Times New Roman"/>
                <w:color w:val="000000"/>
                <w:sz w:val="24"/>
                <w:szCs w:val="24"/>
                <w:lang w:val="uk-UA"/>
              </w:rPr>
              <w:t>У день звернення</w:t>
            </w:r>
          </w:p>
        </w:tc>
      </w:tr>
      <w:tr w:rsidR="003F4637" w:rsidRPr="00A51F8C" w:rsidTr="00966F2E">
        <w:tc>
          <w:tcPr>
            <w:tcW w:w="674" w:type="dxa"/>
            <w:tcBorders>
              <w:top w:val="nil"/>
              <w:left w:val="single" w:sz="8" w:space="0" w:color="000000"/>
              <w:bottom w:val="single" w:sz="8" w:space="0" w:color="000000"/>
              <w:right w:val="nil"/>
            </w:tcBorders>
            <w:shd w:val="clear" w:color="auto" w:fill="FFFFFF"/>
            <w:vAlign w:val="center"/>
            <w:hideMark/>
          </w:tcPr>
          <w:p w:rsidR="003F4637" w:rsidRPr="00A51F8C" w:rsidRDefault="00DE5EC2" w:rsidP="00966F2E">
            <w:pPr>
              <w:snapToGrid w:val="0"/>
              <w:spacing w:after="0" w:line="240" w:lineRule="auto"/>
              <w:jc w:val="center"/>
              <w:rPr>
                <w:rFonts w:ascii="Times New Roman" w:hAnsi="Times New Roman"/>
                <w:color w:val="000000"/>
                <w:sz w:val="24"/>
                <w:szCs w:val="24"/>
                <w:lang w:val="uk-UA"/>
              </w:rPr>
            </w:pPr>
            <w:r w:rsidRPr="00A51F8C">
              <w:rPr>
                <w:rFonts w:ascii="Times New Roman" w:hAnsi="Times New Roman"/>
                <w:color w:val="000000"/>
                <w:sz w:val="24"/>
                <w:szCs w:val="24"/>
                <w:lang w:val="uk-UA"/>
              </w:rPr>
              <w:t>2</w:t>
            </w:r>
            <w:r w:rsidR="003F4637" w:rsidRPr="00A51F8C">
              <w:rPr>
                <w:rFonts w:ascii="Times New Roman" w:hAnsi="Times New Roman"/>
                <w:color w:val="000000"/>
                <w:sz w:val="24"/>
                <w:szCs w:val="24"/>
                <w:lang w:val="uk-UA"/>
              </w:rPr>
              <w:t>.</w:t>
            </w:r>
          </w:p>
        </w:tc>
        <w:tc>
          <w:tcPr>
            <w:tcW w:w="4038" w:type="dxa"/>
            <w:tcBorders>
              <w:top w:val="nil"/>
              <w:left w:val="single" w:sz="8" w:space="0" w:color="000000"/>
              <w:bottom w:val="single" w:sz="8" w:space="0" w:color="000000"/>
              <w:right w:val="nil"/>
            </w:tcBorders>
            <w:shd w:val="clear" w:color="auto" w:fill="FFFFFF"/>
            <w:vAlign w:val="center"/>
            <w:hideMark/>
          </w:tcPr>
          <w:p w:rsidR="003F4637" w:rsidRPr="00A51F8C" w:rsidRDefault="003F4637" w:rsidP="00966F2E">
            <w:pPr>
              <w:snapToGrid w:val="0"/>
              <w:spacing w:after="0" w:line="240" w:lineRule="auto"/>
              <w:jc w:val="both"/>
              <w:rPr>
                <w:rFonts w:ascii="Times New Roman" w:hAnsi="Times New Roman"/>
                <w:sz w:val="24"/>
                <w:szCs w:val="24"/>
                <w:lang w:val="uk-UA"/>
              </w:rPr>
            </w:pPr>
            <w:r w:rsidRPr="00A51F8C">
              <w:rPr>
                <w:rFonts w:ascii="Times New Roman" w:hAnsi="Times New Roman"/>
                <w:sz w:val="24"/>
                <w:szCs w:val="24"/>
                <w:lang w:val="uk-UA"/>
              </w:rPr>
              <w:t>Прийняття заяви про державну реєстрацію прав та їх обтяжень, а також документів, необхідних для її проведення, та реєстрація у базі даних про реєстрацію заяв і запитів.</w:t>
            </w:r>
          </w:p>
        </w:tc>
        <w:tc>
          <w:tcPr>
            <w:tcW w:w="2249" w:type="dxa"/>
            <w:tcBorders>
              <w:top w:val="nil"/>
              <w:left w:val="single" w:sz="8" w:space="0" w:color="000000"/>
              <w:bottom w:val="single" w:sz="8" w:space="0" w:color="000000"/>
              <w:right w:val="nil"/>
            </w:tcBorders>
            <w:shd w:val="clear" w:color="auto" w:fill="FFFFFF"/>
            <w:hideMark/>
          </w:tcPr>
          <w:p w:rsidR="003F4637" w:rsidRPr="00A51F8C" w:rsidRDefault="00407724" w:rsidP="00A51F8C">
            <w:pPr>
              <w:spacing w:after="0" w:line="240" w:lineRule="auto"/>
              <w:rPr>
                <w:rFonts w:ascii="Times New Roman" w:hAnsi="Times New Roman"/>
                <w:lang w:val="uk-UA"/>
              </w:rPr>
            </w:pPr>
            <w:r w:rsidRPr="00A51F8C">
              <w:rPr>
                <w:rFonts w:ascii="Times New Roman" w:eastAsia="Times New Roman" w:hAnsi="Times New Roman"/>
                <w:bCs/>
                <w:sz w:val="24"/>
                <w:szCs w:val="24"/>
                <w:lang w:val="uk-UA"/>
              </w:rPr>
              <w:t>Державний реєстратор речових прав на нерухоме майно та їх обтяжень</w:t>
            </w:r>
          </w:p>
        </w:tc>
        <w:tc>
          <w:tcPr>
            <w:tcW w:w="1984" w:type="dxa"/>
            <w:tcBorders>
              <w:top w:val="nil"/>
              <w:left w:val="single" w:sz="8" w:space="0" w:color="000000"/>
              <w:bottom w:val="single" w:sz="8" w:space="0" w:color="000000"/>
              <w:right w:val="nil"/>
            </w:tcBorders>
            <w:shd w:val="clear" w:color="auto" w:fill="FFFFFF"/>
            <w:vAlign w:val="center"/>
            <w:hideMark/>
          </w:tcPr>
          <w:p w:rsidR="003F4637" w:rsidRPr="00A51F8C" w:rsidRDefault="00407724" w:rsidP="00A51F8C">
            <w:pPr>
              <w:shd w:val="clear" w:color="auto" w:fill="FFFFFF"/>
              <w:snapToGrid w:val="0"/>
              <w:spacing w:after="0" w:line="240" w:lineRule="auto"/>
              <w:ind w:firstLine="34"/>
              <w:rPr>
                <w:rFonts w:ascii="Times New Roman" w:hAnsi="Times New Roman"/>
                <w:color w:val="000000"/>
                <w:sz w:val="24"/>
                <w:szCs w:val="24"/>
                <w:lang w:val="uk-UA"/>
              </w:rPr>
            </w:pPr>
            <w:r w:rsidRPr="00A51F8C">
              <w:rPr>
                <w:rFonts w:ascii="Times New Roman" w:hAnsi="Times New Roman"/>
                <w:sz w:val="24"/>
                <w:szCs w:val="24"/>
                <w:lang w:val="uk-UA" w:eastAsia="uk-UA"/>
              </w:rPr>
              <w:t>Відділ державної реєстрації Управління «Центр надання адміністративних послуг» Любашівської селищної ради</w:t>
            </w:r>
          </w:p>
        </w:tc>
        <w:tc>
          <w:tcPr>
            <w:tcW w:w="1270" w:type="dxa"/>
            <w:tcBorders>
              <w:top w:val="nil"/>
              <w:left w:val="single" w:sz="8" w:space="0" w:color="000000"/>
              <w:bottom w:val="single" w:sz="8" w:space="0" w:color="000000"/>
              <w:right w:val="single" w:sz="8" w:space="0" w:color="000000"/>
            </w:tcBorders>
            <w:shd w:val="clear" w:color="auto" w:fill="FFFFFF"/>
            <w:vAlign w:val="center"/>
            <w:hideMark/>
          </w:tcPr>
          <w:p w:rsidR="003F4637" w:rsidRPr="00A51F8C" w:rsidRDefault="003F4637" w:rsidP="00A51F8C">
            <w:pPr>
              <w:shd w:val="clear" w:color="auto" w:fill="FFFFFF"/>
              <w:snapToGrid w:val="0"/>
              <w:spacing w:after="0" w:line="240" w:lineRule="auto"/>
              <w:rPr>
                <w:rFonts w:ascii="Times New Roman" w:hAnsi="Times New Roman"/>
                <w:sz w:val="24"/>
                <w:szCs w:val="24"/>
                <w:lang w:val="uk-UA"/>
              </w:rPr>
            </w:pPr>
            <w:r w:rsidRPr="00A51F8C">
              <w:rPr>
                <w:rFonts w:ascii="Times New Roman" w:hAnsi="Times New Roman"/>
                <w:sz w:val="24"/>
                <w:szCs w:val="24"/>
                <w:lang w:val="uk-UA"/>
              </w:rPr>
              <w:t>В порядку черговості надходження</w:t>
            </w:r>
          </w:p>
        </w:tc>
      </w:tr>
      <w:tr w:rsidR="003F4637" w:rsidRPr="00A51F8C" w:rsidTr="00966F2E">
        <w:tc>
          <w:tcPr>
            <w:tcW w:w="674" w:type="dxa"/>
            <w:tcBorders>
              <w:top w:val="nil"/>
              <w:left w:val="single" w:sz="8" w:space="0" w:color="000000"/>
              <w:bottom w:val="single" w:sz="8" w:space="0" w:color="000000"/>
              <w:right w:val="nil"/>
            </w:tcBorders>
            <w:shd w:val="clear" w:color="auto" w:fill="FFFFFF"/>
            <w:vAlign w:val="center"/>
            <w:hideMark/>
          </w:tcPr>
          <w:p w:rsidR="003F4637" w:rsidRPr="00A51F8C" w:rsidRDefault="00DE5EC2" w:rsidP="00966F2E">
            <w:pPr>
              <w:snapToGrid w:val="0"/>
              <w:spacing w:after="0" w:line="240" w:lineRule="auto"/>
              <w:jc w:val="center"/>
              <w:rPr>
                <w:rFonts w:ascii="Times New Roman" w:hAnsi="Times New Roman"/>
                <w:color w:val="000000"/>
                <w:sz w:val="24"/>
                <w:szCs w:val="24"/>
                <w:lang w:val="uk-UA"/>
              </w:rPr>
            </w:pPr>
            <w:r w:rsidRPr="00A51F8C">
              <w:rPr>
                <w:rFonts w:ascii="Times New Roman" w:hAnsi="Times New Roman"/>
                <w:color w:val="000000"/>
                <w:sz w:val="24"/>
                <w:szCs w:val="24"/>
                <w:lang w:val="uk-UA"/>
              </w:rPr>
              <w:t>3</w:t>
            </w:r>
            <w:r w:rsidR="003F4637" w:rsidRPr="00A51F8C">
              <w:rPr>
                <w:rFonts w:ascii="Times New Roman" w:hAnsi="Times New Roman"/>
                <w:color w:val="000000"/>
                <w:sz w:val="24"/>
                <w:szCs w:val="24"/>
                <w:lang w:val="uk-UA"/>
              </w:rPr>
              <w:t>.</w:t>
            </w:r>
          </w:p>
        </w:tc>
        <w:tc>
          <w:tcPr>
            <w:tcW w:w="4038" w:type="dxa"/>
            <w:tcBorders>
              <w:top w:val="nil"/>
              <w:left w:val="single" w:sz="8" w:space="0" w:color="000000"/>
              <w:bottom w:val="single" w:sz="8" w:space="0" w:color="000000"/>
              <w:right w:val="nil"/>
            </w:tcBorders>
            <w:shd w:val="clear" w:color="auto" w:fill="FFFFFF"/>
            <w:vAlign w:val="center"/>
            <w:hideMark/>
          </w:tcPr>
          <w:p w:rsidR="003F4637" w:rsidRPr="00A51F8C" w:rsidRDefault="003F4637" w:rsidP="00966F2E">
            <w:pPr>
              <w:shd w:val="clear" w:color="auto" w:fill="FFFFFF"/>
              <w:snapToGrid w:val="0"/>
              <w:spacing w:after="0" w:line="240" w:lineRule="auto"/>
              <w:jc w:val="both"/>
              <w:rPr>
                <w:rFonts w:ascii="Times New Roman" w:hAnsi="Times New Roman"/>
                <w:sz w:val="24"/>
                <w:szCs w:val="24"/>
                <w:lang w:val="uk-UA"/>
              </w:rPr>
            </w:pPr>
            <w:r w:rsidRPr="00A51F8C">
              <w:rPr>
                <w:rFonts w:ascii="Times New Roman" w:hAnsi="Times New Roman"/>
                <w:sz w:val="24"/>
                <w:szCs w:val="24"/>
                <w:lang w:val="uk-UA"/>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2249" w:type="dxa"/>
            <w:vMerge w:val="restart"/>
            <w:tcBorders>
              <w:top w:val="nil"/>
              <w:left w:val="single" w:sz="8" w:space="0" w:color="000000"/>
              <w:bottom w:val="single" w:sz="8" w:space="0" w:color="000000"/>
              <w:right w:val="nil"/>
            </w:tcBorders>
            <w:shd w:val="clear" w:color="auto" w:fill="FFFFFF"/>
            <w:hideMark/>
          </w:tcPr>
          <w:p w:rsidR="003F4637" w:rsidRPr="00A51F8C" w:rsidRDefault="00407724" w:rsidP="00A51F8C">
            <w:pPr>
              <w:spacing w:after="0" w:line="240" w:lineRule="auto"/>
              <w:rPr>
                <w:rFonts w:ascii="Times New Roman" w:hAnsi="Times New Roman"/>
                <w:lang w:val="uk-UA"/>
              </w:rPr>
            </w:pPr>
            <w:r w:rsidRPr="00A51F8C">
              <w:rPr>
                <w:rFonts w:ascii="Times New Roman" w:eastAsia="Times New Roman" w:hAnsi="Times New Roman"/>
                <w:bCs/>
                <w:sz w:val="24"/>
                <w:szCs w:val="24"/>
                <w:lang w:val="uk-UA"/>
              </w:rPr>
              <w:t>Державний реєстратор речових прав на нерухоме майно та їх обтяжень</w:t>
            </w:r>
          </w:p>
        </w:tc>
        <w:tc>
          <w:tcPr>
            <w:tcW w:w="1984" w:type="dxa"/>
            <w:vMerge w:val="restart"/>
            <w:tcBorders>
              <w:top w:val="nil"/>
              <w:left w:val="single" w:sz="8" w:space="0" w:color="000000"/>
              <w:bottom w:val="single" w:sz="8" w:space="0" w:color="000000"/>
              <w:right w:val="nil"/>
            </w:tcBorders>
            <w:shd w:val="clear" w:color="auto" w:fill="FFFFFF"/>
            <w:vAlign w:val="center"/>
            <w:hideMark/>
          </w:tcPr>
          <w:p w:rsidR="003F4637" w:rsidRPr="00A51F8C" w:rsidRDefault="00407724" w:rsidP="00A51F8C">
            <w:pPr>
              <w:shd w:val="clear" w:color="auto" w:fill="FFFFFF"/>
              <w:snapToGrid w:val="0"/>
              <w:spacing w:after="0" w:line="240" w:lineRule="auto"/>
              <w:ind w:firstLine="34"/>
              <w:rPr>
                <w:rFonts w:ascii="Times New Roman" w:hAnsi="Times New Roman"/>
                <w:color w:val="000000"/>
                <w:sz w:val="24"/>
                <w:szCs w:val="24"/>
                <w:lang w:val="uk-UA"/>
              </w:rPr>
            </w:pPr>
            <w:r w:rsidRPr="00A51F8C">
              <w:rPr>
                <w:rFonts w:ascii="Times New Roman" w:hAnsi="Times New Roman"/>
                <w:sz w:val="24"/>
                <w:szCs w:val="24"/>
                <w:lang w:val="uk-UA" w:eastAsia="uk-UA"/>
              </w:rPr>
              <w:t>Відділ державної реєстрації Управління «Центр надання адміністративних послуг» Любашівської селищної ради</w:t>
            </w:r>
          </w:p>
        </w:tc>
        <w:tc>
          <w:tcPr>
            <w:tcW w:w="1270" w:type="dxa"/>
            <w:vMerge w:val="restart"/>
            <w:tcBorders>
              <w:top w:val="nil"/>
              <w:left w:val="single" w:sz="8" w:space="0" w:color="000000"/>
              <w:bottom w:val="single" w:sz="8" w:space="0" w:color="000000"/>
              <w:right w:val="single" w:sz="8" w:space="0" w:color="000000"/>
            </w:tcBorders>
            <w:shd w:val="clear" w:color="auto" w:fill="FFFFFF"/>
            <w:vAlign w:val="center"/>
            <w:hideMark/>
          </w:tcPr>
          <w:p w:rsidR="003F4637" w:rsidRPr="00A51F8C" w:rsidRDefault="003F4637" w:rsidP="00A51F8C">
            <w:pPr>
              <w:shd w:val="clear" w:color="auto" w:fill="FFFFFF"/>
              <w:snapToGrid w:val="0"/>
              <w:spacing w:after="0" w:line="240" w:lineRule="auto"/>
              <w:rPr>
                <w:rFonts w:ascii="Times New Roman" w:hAnsi="Times New Roman"/>
                <w:color w:val="000000"/>
                <w:sz w:val="24"/>
                <w:szCs w:val="24"/>
                <w:lang w:val="uk-UA"/>
              </w:rPr>
            </w:pPr>
            <w:r w:rsidRPr="00A51F8C">
              <w:rPr>
                <w:rFonts w:ascii="Times New Roman" w:hAnsi="Times New Roman"/>
                <w:color w:val="000000"/>
                <w:sz w:val="24"/>
                <w:szCs w:val="24"/>
                <w:lang w:val="uk-UA"/>
              </w:rPr>
              <w:t xml:space="preserve">Не пізніше              2 робочих днів </w:t>
            </w:r>
          </w:p>
        </w:tc>
      </w:tr>
      <w:tr w:rsidR="003F4637" w:rsidRPr="00A51F8C" w:rsidTr="00966F2E">
        <w:tc>
          <w:tcPr>
            <w:tcW w:w="674" w:type="dxa"/>
            <w:tcBorders>
              <w:top w:val="single" w:sz="4" w:space="0" w:color="auto"/>
              <w:left w:val="single" w:sz="8" w:space="0" w:color="000000"/>
              <w:bottom w:val="single" w:sz="8" w:space="0" w:color="000000"/>
              <w:right w:val="nil"/>
            </w:tcBorders>
            <w:shd w:val="clear" w:color="auto" w:fill="FFFFFF"/>
            <w:vAlign w:val="center"/>
            <w:hideMark/>
          </w:tcPr>
          <w:p w:rsidR="003F4637" w:rsidRPr="00A51F8C" w:rsidRDefault="00DE5EC2" w:rsidP="00966F2E">
            <w:pPr>
              <w:snapToGrid w:val="0"/>
              <w:spacing w:after="0" w:line="240" w:lineRule="auto"/>
              <w:jc w:val="center"/>
              <w:rPr>
                <w:rFonts w:ascii="Times New Roman" w:hAnsi="Times New Roman"/>
                <w:color w:val="000000"/>
                <w:sz w:val="24"/>
                <w:szCs w:val="24"/>
                <w:lang w:val="uk-UA"/>
              </w:rPr>
            </w:pPr>
            <w:r w:rsidRPr="00A51F8C">
              <w:rPr>
                <w:rFonts w:ascii="Times New Roman" w:hAnsi="Times New Roman"/>
                <w:color w:val="000000"/>
                <w:sz w:val="24"/>
                <w:szCs w:val="24"/>
                <w:lang w:val="uk-UA"/>
              </w:rPr>
              <w:t>4</w:t>
            </w:r>
            <w:r w:rsidR="003F4637" w:rsidRPr="00A51F8C">
              <w:rPr>
                <w:rFonts w:ascii="Times New Roman" w:hAnsi="Times New Roman"/>
                <w:color w:val="000000"/>
                <w:sz w:val="24"/>
                <w:szCs w:val="24"/>
                <w:lang w:val="uk-UA"/>
              </w:rPr>
              <w:t>.</w:t>
            </w:r>
          </w:p>
        </w:tc>
        <w:tc>
          <w:tcPr>
            <w:tcW w:w="4038" w:type="dxa"/>
            <w:tcBorders>
              <w:top w:val="single" w:sz="4" w:space="0" w:color="auto"/>
              <w:left w:val="single" w:sz="8" w:space="0" w:color="000000"/>
              <w:bottom w:val="single" w:sz="8" w:space="0" w:color="000000"/>
              <w:right w:val="nil"/>
            </w:tcBorders>
            <w:shd w:val="clear" w:color="auto" w:fill="FFFFFF"/>
            <w:hideMark/>
          </w:tcPr>
          <w:p w:rsidR="003F4637" w:rsidRPr="00A51F8C" w:rsidRDefault="003F4637" w:rsidP="00966F2E">
            <w:pPr>
              <w:snapToGrid w:val="0"/>
              <w:spacing w:after="0" w:line="240" w:lineRule="auto"/>
              <w:ind w:firstLine="176"/>
              <w:jc w:val="both"/>
              <w:rPr>
                <w:rFonts w:ascii="Times New Roman" w:hAnsi="Times New Roman"/>
                <w:sz w:val="24"/>
                <w:szCs w:val="24"/>
                <w:lang w:val="uk-UA"/>
              </w:rPr>
            </w:pPr>
            <w:r w:rsidRPr="00A51F8C">
              <w:rPr>
                <w:rFonts w:ascii="Times New Roman" w:hAnsi="Times New Roman"/>
                <w:sz w:val="24"/>
                <w:szCs w:val="24"/>
                <w:lang w:val="uk-UA"/>
              </w:rPr>
              <w:t xml:space="preserve">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w:t>
            </w:r>
            <w:r w:rsidRPr="00A51F8C">
              <w:rPr>
                <w:rFonts w:ascii="Times New Roman" w:hAnsi="Times New Roman"/>
                <w:sz w:val="24"/>
                <w:szCs w:val="24"/>
                <w:lang w:val="uk-UA"/>
              </w:rPr>
              <w:lastRenderedPageBreak/>
              <w:t>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 прав</w:t>
            </w:r>
          </w:p>
        </w:tc>
        <w:tc>
          <w:tcPr>
            <w:tcW w:w="2249" w:type="dxa"/>
            <w:vMerge/>
            <w:tcBorders>
              <w:top w:val="nil"/>
              <w:left w:val="single" w:sz="8" w:space="0" w:color="000000"/>
              <w:bottom w:val="single" w:sz="8" w:space="0" w:color="000000"/>
              <w:right w:val="nil"/>
            </w:tcBorders>
            <w:vAlign w:val="center"/>
            <w:hideMark/>
          </w:tcPr>
          <w:p w:rsidR="003F4637" w:rsidRPr="00A51F8C" w:rsidRDefault="003F4637" w:rsidP="00966F2E">
            <w:pPr>
              <w:spacing w:after="0" w:line="256" w:lineRule="auto"/>
              <w:rPr>
                <w:lang w:val="uk-UA"/>
              </w:rPr>
            </w:pPr>
          </w:p>
        </w:tc>
        <w:tc>
          <w:tcPr>
            <w:tcW w:w="1984" w:type="dxa"/>
            <w:vMerge/>
            <w:tcBorders>
              <w:top w:val="nil"/>
              <w:left w:val="single" w:sz="8" w:space="0" w:color="000000"/>
              <w:bottom w:val="single" w:sz="8" w:space="0" w:color="000000"/>
              <w:right w:val="nil"/>
            </w:tcBorders>
            <w:vAlign w:val="center"/>
            <w:hideMark/>
          </w:tcPr>
          <w:p w:rsidR="003F4637" w:rsidRPr="00A51F8C" w:rsidRDefault="003F4637" w:rsidP="00966F2E">
            <w:pPr>
              <w:spacing w:after="0" w:line="256" w:lineRule="auto"/>
              <w:rPr>
                <w:rFonts w:ascii="Times New Roman" w:hAnsi="Times New Roman"/>
                <w:color w:val="000000"/>
                <w:sz w:val="24"/>
                <w:szCs w:val="24"/>
                <w:lang w:val="uk-UA"/>
              </w:rPr>
            </w:pPr>
          </w:p>
        </w:tc>
        <w:tc>
          <w:tcPr>
            <w:tcW w:w="1270" w:type="dxa"/>
            <w:vMerge/>
            <w:tcBorders>
              <w:top w:val="nil"/>
              <w:left w:val="single" w:sz="8" w:space="0" w:color="000000"/>
              <w:bottom w:val="single" w:sz="8" w:space="0" w:color="000000"/>
              <w:right w:val="single" w:sz="8" w:space="0" w:color="000000"/>
            </w:tcBorders>
            <w:vAlign w:val="center"/>
            <w:hideMark/>
          </w:tcPr>
          <w:p w:rsidR="003F4637" w:rsidRPr="00A51F8C" w:rsidRDefault="003F4637" w:rsidP="00966F2E">
            <w:pPr>
              <w:spacing w:after="0" w:line="256" w:lineRule="auto"/>
              <w:rPr>
                <w:rFonts w:ascii="Times New Roman" w:hAnsi="Times New Roman"/>
                <w:color w:val="000000"/>
                <w:sz w:val="24"/>
                <w:szCs w:val="24"/>
                <w:lang w:val="uk-UA"/>
              </w:rPr>
            </w:pPr>
          </w:p>
        </w:tc>
      </w:tr>
      <w:tr w:rsidR="003F4637" w:rsidRPr="00A51F8C" w:rsidTr="00966F2E">
        <w:tc>
          <w:tcPr>
            <w:tcW w:w="674" w:type="dxa"/>
            <w:tcBorders>
              <w:top w:val="nil"/>
              <w:left w:val="single" w:sz="8" w:space="0" w:color="000000"/>
              <w:bottom w:val="single" w:sz="8" w:space="0" w:color="000000"/>
              <w:right w:val="nil"/>
            </w:tcBorders>
            <w:shd w:val="clear" w:color="auto" w:fill="FFFFFF"/>
            <w:vAlign w:val="center"/>
            <w:hideMark/>
          </w:tcPr>
          <w:p w:rsidR="003F4637" w:rsidRPr="00A51F8C" w:rsidRDefault="00DE5EC2" w:rsidP="00966F2E">
            <w:pPr>
              <w:snapToGrid w:val="0"/>
              <w:spacing w:after="0" w:line="240" w:lineRule="auto"/>
              <w:jc w:val="center"/>
              <w:rPr>
                <w:rFonts w:ascii="Times New Roman" w:hAnsi="Times New Roman"/>
                <w:color w:val="000000"/>
                <w:sz w:val="24"/>
                <w:szCs w:val="24"/>
                <w:lang w:val="uk-UA"/>
              </w:rPr>
            </w:pPr>
            <w:r w:rsidRPr="00A51F8C">
              <w:rPr>
                <w:rFonts w:ascii="Times New Roman" w:hAnsi="Times New Roman"/>
                <w:color w:val="000000"/>
                <w:sz w:val="24"/>
                <w:szCs w:val="24"/>
                <w:lang w:val="uk-UA"/>
              </w:rPr>
              <w:lastRenderedPageBreak/>
              <w:t>5</w:t>
            </w:r>
            <w:r w:rsidR="003F4637" w:rsidRPr="00A51F8C">
              <w:rPr>
                <w:rFonts w:ascii="Times New Roman" w:hAnsi="Times New Roman"/>
                <w:color w:val="000000"/>
                <w:sz w:val="24"/>
                <w:szCs w:val="24"/>
                <w:lang w:val="uk-UA"/>
              </w:rPr>
              <w:t>.</w:t>
            </w:r>
          </w:p>
        </w:tc>
        <w:tc>
          <w:tcPr>
            <w:tcW w:w="4038" w:type="dxa"/>
            <w:tcBorders>
              <w:top w:val="nil"/>
              <w:left w:val="single" w:sz="8" w:space="0" w:color="000000"/>
              <w:bottom w:val="single" w:sz="8" w:space="0" w:color="000000"/>
              <w:right w:val="nil"/>
            </w:tcBorders>
            <w:shd w:val="clear" w:color="auto" w:fill="FFFFFF"/>
            <w:hideMark/>
          </w:tcPr>
          <w:p w:rsidR="003F4637" w:rsidRPr="00A51F8C" w:rsidRDefault="003F4637" w:rsidP="00966F2E">
            <w:pPr>
              <w:tabs>
                <w:tab w:val="left" w:pos="4395"/>
              </w:tabs>
              <w:snapToGrid w:val="0"/>
              <w:spacing w:after="0" w:line="240" w:lineRule="auto"/>
              <w:ind w:firstLine="176"/>
              <w:jc w:val="both"/>
              <w:rPr>
                <w:rFonts w:ascii="Times New Roman" w:hAnsi="Times New Roman"/>
                <w:sz w:val="24"/>
                <w:szCs w:val="24"/>
                <w:lang w:val="uk-UA"/>
              </w:rPr>
            </w:pPr>
            <w:r w:rsidRPr="00A51F8C">
              <w:rPr>
                <w:rFonts w:ascii="Times New Roman" w:hAnsi="Times New Roman"/>
                <w:sz w:val="24"/>
                <w:szCs w:val="24"/>
                <w:lang w:val="uk-UA"/>
              </w:rPr>
              <w:t>прийняття рішення про державну реєстрацію прав та їх обтяжень, або про відмову у державній реєстрації прав та їх обтяжень</w:t>
            </w:r>
          </w:p>
        </w:tc>
        <w:tc>
          <w:tcPr>
            <w:tcW w:w="2249" w:type="dxa"/>
            <w:vMerge/>
            <w:tcBorders>
              <w:top w:val="nil"/>
              <w:left w:val="single" w:sz="8" w:space="0" w:color="000000"/>
              <w:bottom w:val="single" w:sz="8" w:space="0" w:color="000000"/>
              <w:right w:val="nil"/>
            </w:tcBorders>
            <w:vAlign w:val="center"/>
            <w:hideMark/>
          </w:tcPr>
          <w:p w:rsidR="003F4637" w:rsidRPr="00A51F8C" w:rsidRDefault="003F4637" w:rsidP="00966F2E">
            <w:pPr>
              <w:spacing w:after="0" w:line="256" w:lineRule="auto"/>
              <w:rPr>
                <w:lang w:val="uk-UA"/>
              </w:rPr>
            </w:pPr>
          </w:p>
        </w:tc>
        <w:tc>
          <w:tcPr>
            <w:tcW w:w="1984" w:type="dxa"/>
            <w:vMerge/>
            <w:tcBorders>
              <w:top w:val="nil"/>
              <w:left w:val="single" w:sz="8" w:space="0" w:color="000000"/>
              <w:bottom w:val="single" w:sz="8" w:space="0" w:color="000000"/>
              <w:right w:val="nil"/>
            </w:tcBorders>
            <w:vAlign w:val="center"/>
            <w:hideMark/>
          </w:tcPr>
          <w:p w:rsidR="003F4637" w:rsidRPr="00A51F8C" w:rsidRDefault="003F4637" w:rsidP="00966F2E">
            <w:pPr>
              <w:spacing w:after="0" w:line="256" w:lineRule="auto"/>
              <w:rPr>
                <w:rFonts w:ascii="Times New Roman" w:hAnsi="Times New Roman"/>
                <w:color w:val="000000"/>
                <w:sz w:val="24"/>
                <w:szCs w:val="24"/>
                <w:lang w:val="uk-UA"/>
              </w:rPr>
            </w:pPr>
          </w:p>
        </w:tc>
        <w:tc>
          <w:tcPr>
            <w:tcW w:w="1270" w:type="dxa"/>
            <w:vMerge/>
            <w:tcBorders>
              <w:top w:val="nil"/>
              <w:left w:val="single" w:sz="8" w:space="0" w:color="000000"/>
              <w:bottom w:val="single" w:sz="8" w:space="0" w:color="000000"/>
              <w:right w:val="single" w:sz="8" w:space="0" w:color="000000"/>
            </w:tcBorders>
            <w:vAlign w:val="center"/>
            <w:hideMark/>
          </w:tcPr>
          <w:p w:rsidR="003F4637" w:rsidRPr="00A51F8C" w:rsidRDefault="003F4637" w:rsidP="00966F2E">
            <w:pPr>
              <w:spacing w:after="0" w:line="256" w:lineRule="auto"/>
              <w:rPr>
                <w:rFonts w:ascii="Times New Roman" w:hAnsi="Times New Roman"/>
                <w:color w:val="000000"/>
                <w:sz w:val="24"/>
                <w:szCs w:val="24"/>
                <w:lang w:val="uk-UA"/>
              </w:rPr>
            </w:pPr>
          </w:p>
        </w:tc>
      </w:tr>
      <w:tr w:rsidR="003F4637" w:rsidRPr="00A51F8C" w:rsidTr="00966F2E">
        <w:tc>
          <w:tcPr>
            <w:tcW w:w="674" w:type="dxa"/>
            <w:tcBorders>
              <w:top w:val="nil"/>
              <w:left w:val="single" w:sz="8" w:space="0" w:color="000000"/>
              <w:bottom w:val="single" w:sz="8" w:space="0" w:color="000000"/>
              <w:right w:val="nil"/>
            </w:tcBorders>
            <w:shd w:val="clear" w:color="auto" w:fill="FFFFFF"/>
            <w:vAlign w:val="center"/>
            <w:hideMark/>
          </w:tcPr>
          <w:p w:rsidR="003F4637" w:rsidRPr="00A51F8C" w:rsidRDefault="00DE5EC2" w:rsidP="00966F2E">
            <w:pPr>
              <w:snapToGrid w:val="0"/>
              <w:spacing w:after="0" w:line="240" w:lineRule="auto"/>
              <w:ind w:firstLine="34"/>
              <w:jc w:val="center"/>
              <w:rPr>
                <w:rFonts w:ascii="Times New Roman" w:hAnsi="Times New Roman"/>
                <w:color w:val="000000"/>
                <w:sz w:val="24"/>
                <w:szCs w:val="24"/>
                <w:lang w:val="uk-UA"/>
              </w:rPr>
            </w:pPr>
            <w:r w:rsidRPr="00A51F8C">
              <w:rPr>
                <w:rFonts w:ascii="Times New Roman" w:hAnsi="Times New Roman"/>
                <w:color w:val="000000"/>
                <w:sz w:val="24"/>
                <w:szCs w:val="24"/>
                <w:lang w:val="uk-UA"/>
              </w:rPr>
              <w:t>6</w:t>
            </w:r>
            <w:r w:rsidR="003F4637" w:rsidRPr="00A51F8C">
              <w:rPr>
                <w:rFonts w:ascii="Times New Roman" w:hAnsi="Times New Roman"/>
                <w:color w:val="000000"/>
                <w:sz w:val="24"/>
                <w:szCs w:val="24"/>
                <w:lang w:val="uk-UA"/>
              </w:rPr>
              <w:t>.</w:t>
            </w:r>
          </w:p>
        </w:tc>
        <w:tc>
          <w:tcPr>
            <w:tcW w:w="4038" w:type="dxa"/>
            <w:tcBorders>
              <w:top w:val="nil"/>
              <w:left w:val="single" w:sz="8" w:space="0" w:color="000000"/>
              <w:bottom w:val="single" w:sz="8" w:space="0" w:color="000000"/>
              <w:right w:val="nil"/>
            </w:tcBorders>
            <w:shd w:val="clear" w:color="auto" w:fill="FFFFFF"/>
            <w:vAlign w:val="center"/>
            <w:hideMark/>
          </w:tcPr>
          <w:p w:rsidR="003F4637" w:rsidRPr="00A51F8C" w:rsidRDefault="003F4637" w:rsidP="00A51F8C">
            <w:pPr>
              <w:shd w:val="clear" w:color="auto" w:fill="FFFFFF"/>
              <w:snapToGrid w:val="0"/>
              <w:spacing w:after="0" w:line="240" w:lineRule="auto"/>
              <w:rPr>
                <w:rFonts w:ascii="Times New Roman" w:hAnsi="Times New Roman"/>
                <w:color w:val="000000"/>
                <w:sz w:val="24"/>
                <w:szCs w:val="24"/>
                <w:lang w:val="uk-UA"/>
              </w:rPr>
            </w:pPr>
            <w:r w:rsidRPr="00A51F8C">
              <w:rPr>
                <w:rFonts w:ascii="Times New Roman" w:hAnsi="Times New Roman"/>
                <w:color w:val="000000"/>
                <w:sz w:val="24"/>
                <w:szCs w:val="24"/>
                <w:lang w:val="uk-UA"/>
              </w:rPr>
              <w:t>Видача заявникові витягу  з Державного реєстру речових прав про реєстрацію права власності  або іншого речового права</w:t>
            </w:r>
          </w:p>
        </w:tc>
        <w:tc>
          <w:tcPr>
            <w:tcW w:w="2249" w:type="dxa"/>
            <w:tcBorders>
              <w:top w:val="nil"/>
              <w:left w:val="single" w:sz="8" w:space="0" w:color="000000"/>
              <w:bottom w:val="single" w:sz="8" w:space="0" w:color="000000"/>
              <w:right w:val="nil"/>
            </w:tcBorders>
            <w:shd w:val="clear" w:color="auto" w:fill="FFFFFF"/>
            <w:hideMark/>
          </w:tcPr>
          <w:p w:rsidR="003F4637" w:rsidRPr="00A51F8C" w:rsidRDefault="00407724" w:rsidP="00A51F8C">
            <w:pPr>
              <w:spacing w:after="0" w:line="240" w:lineRule="auto"/>
              <w:rPr>
                <w:lang w:val="uk-UA"/>
              </w:rPr>
            </w:pPr>
            <w:r w:rsidRPr="00A51F8C">
              <w:rPr>
                <w:rFonts w:ascii="Times New Roman" w:eastAsia="Times New Roman" w:hAnsi="Times New Roman"/>
                <w:bCs/>
                <w:sz w:val="24"/>
                <w:szCs w:val="24"/>
                <w:lang w:val="uk-UA"/>
              </w:rPr>
              <w:t>Державний реєстратор речових прав на нерухоме майно та їх обтяжень</w:t>
            </w:r>
          </w:p>
        </w:tc>
        <w:tc>
          <w:tcPr>
            <w:tcW w:w="1984" w:type="dxa"/>
            <w:tcBorders>
              <w:top w:val="nil"/>
              <w:left w:val="single" w:sz="8" w:space="0" w:color="000000"/>
              <w:bottom w:val="single" w:sz="8" w:space="0" w:color="000000"/>
              <w:right w:val="nil"/>
            </w:tcBorders>
            <w:shd w:val="clear" w:color="auto" w:fill="FFFFFF"/>
            <w:vAlign w:val="center"/>
            <w:hideMark/>
          </w:tcPr>
          <w:p w:rsidR="003F4637" w:rsidRPr="00A51F8C" w:rsidRDefault="00DE5EC2" w:rsidP="00A51F8C">
            <w:pPr>
              <w:shd w:val="clear" w:color="auto" w:fill="FFFFFF"/>
              <w:snapToGrid w:val="0"/>
              <w:spacing w:after="0" w:line="240" w:lineRule="auto"/>
              <w:ind w:firstLine="34"/>
              <w:rPr>
                <w:rFonts w:ascii="Times New Roman" w:hAnsi="Times New Roman"/>
                <w:color w:val="000000"/>
                <w:sz w:val="24"/>
                <w:szCs w:val="24"/>
                <w:lang w:val="uk-UA"/>
              </w:rPr>
            </w:pPr>
            <w:r w:rsidRPr="00A51F8C">
              <w:rPr>
                <w:rFonts w:ascii="Times New Roman" w:hAnsi="Times New Roman"/>
                <w:sz w:val="24"/>
                <w:szCs w:val="24"/>
                <w:lang w:val="uk-UA" w:eastAsia="uk-UA"/>
              </w:rPr>
              <w:t xml:space="preserve">Відділ державної реєстрації Управління «Центр надання адміністративних послуг» Любашівської селищної ради </w:t>
            </w:r>
            <w:r w:rsidR="00E65CDE" w:rsidRPr="00A51F8C">
              <w:rPr>
                <w:rFonts w:ascii="Times New Roman" w:hAnsi="Times New Roman"/>
                <w:sz w:val="24"/>
                <w:szCs w:val="24"/>
                <w:lang w:val="uk-UA" w:eastAsia="uk-UA"/>
              </w:rPr>
              <w:t>и</w:t>
            </w:r>
          </w:p>
        </w:tc>
        <w:tc>
          <w:tcPr>
            <w:tcW w:w="1270" w:type="dxa"/>
            <w:tcBorders>
              <w:top w:val="nil"/>
              <w:left w:val="single" w:sz="8" w:space="0" w:color="000000"/>
              <w:bottom w:val="single" w:sz="8" w:space="0" w:color="000000"/>
              <w:right w:val="single" w:sz="8" w:space="0" w:color="000000"/>
            </w:tcBorders>
            <w:shd w:val="clear" w:color="auto" w:fill="FFFFFF"/>
            <w:vAlign w:val="center"/>
            <w:hideMark/>
          </w:tcPr>
          <w:p w:rsidR="003F4637" w:rsidRPr="00A51F8C" w:rsidRDefault="003F4637" w:rsidP="00A51F8C">
            <w:pPr>
              <w:shd w:val="clear" w:color="auto" w:fill="FFFFFF"/>
              <w:snapToGrid w:val="0"/>
              <w:spacing w:after="0" w:line="240" w:lineRule="auto"/>
              <w:rPr>
                <w:rFonts w:ascii="Times New Roman" w:hAnsi="Times New Roman"/>
                <w:color w:val="000000"/>
                <w:sz w:val="24"/>
                <w:szCs w:val="24"/>
                <w:lang w:val="uk-UA"/>
              </w:rPr>
            </w:pPr>
            <w:r w:rsidRPr="00A51F8C">
              <w:rPr>
                <w:rFonts w:ascii="Times New Roman" w:hAnsi="Times New Roman"/>
                <w:color w:val="000000"/>
                <w:sz w:val="24"/>
                <w:szCs w:val="24"/>
                <w:lang w:val="uk-UA"/>
              </w:rPr>
              <w:t>Протягом 1 робочого дня</w:t>
            </w:r>
          </w:p>
        </w:tc>
      </w:tr>
      <w:tr w:rsidR="003F4637" w:rsidRPr="00A51F8C" w:rsidTr="00966F2E">
        <w:tc>
          <w:tcPr>
            <w:tcW w:w="8945" w:type="dxa"/>
            <w:gridSpan w:val="4"/>
            <w:tcBorders>
              <w:top w:val="nil"/>
              <w:left w:val="single" w:sz="8" w:space="0" w:color="000000"/>
              <w:bottom w:val="single" w:sz="8" w:space="0" w:color="000000"/>
              <w:right w:val="nil"/>
            </w:tcBorders>
            <w:shd w:val="clear" w:color="auto" w:fill="FFFFFF"/>
          </w:tcPr>
          <w:p w:rsidR="003F4637" w:rsidRPr="00A51F8C" w:rsidRDefault="003F4637" w:rsidP="00966F2E">
            <w:pPr>
              <w:snapToGrid w:val="0"/>
              <w:spacing w:after="0" w:line="240" w:lineRule="auto"/>
              <w:ind w:firstLine="567"/>
              <w:jc w:val="both"/>
              <w:rPr>
                <w:rFonts w:ascii="Times New Roman" w:hAnsi="Times New Roman"/>
                <w:b/>
                <w:bCs/>
                <w:color w:val="000000"/>
                <w:sz w:val="24"/>
                <w:szCs w:val="24"/>
                <w:lang w:val="uk-UA"/>
              </w:rPr>
            </w:pPr>
          </w:p>
        </w:tc>
        <w:tc>
          <w:tcPr>
            <w:tcW w:w="1270" w:type="dxa"/>
            <w:tcBorders>
              <w:top w:val="nil"/>
              <w:left w:val="single" w:sz="8" w:space="0" w:color="000000"/>
              <w:bottom w:val="single" w:sz="8" w:space="0" w:color="000000"/>
              <w:right w:val="single" w:sz="8" w:space="0" w:color="000000"/>
            </w:tcBorders>
            <w:shd w:val="clear" w:color="auto" w:fill="FFFFFF"/>
          </w:tcPr>
          <w:p w:rsidR="003F4637" w:rsidRPr="00A51F8C" w:rsidRDefault="003F4637" w:rsidP="00966F2E">
            <w:pPr>
              <w:shd w:val="clear" w:color="auto" w:fill="FFFFFF"/>
              <w:snapToGrid w:val="0"/>
              <w:spacing w:after="0" w:line="240" w:lineRule="auto"/>
              <w:jc w:val="both"/>
              <w:rPr>
                <w:rFonts w:ascii="Times New Roman" w:hAnsi="Times New Roman"/>
                <w:b/>
                <w:bCs/>
                <w:sz w:val="24"/>
                <w:szCs w:val="24"/>
                <w:lang w:val="uk-UA"/>
              </w:rPr>
            </w:pPr>
          </w:p>
        </w:tc>
      </w:tr>
    </w:tbl>
    <w:p w:rsidR="003F4637" w:rsidRPr="00A51F8C" w:rsidRDefault="00966F2E" w:rsidP="003F4637">
      <w:pPr>
        <w:spacing w:after="0" w:line="240" w:lineRule="auto"/>
        <w:jc w:val="center"/>
        <w:rPr>
          <w:rFonts w:ascii="Times New Roman" w:hAnsi="Times New Roman"/>
          <w:b/>
          <w:sz w:val="24"/>
          <w:szCs w:val="24"/>
          <w:lang w:val="uk-UA"/>
        </w:rPr>
      </w:pPr>
      <w:r w:rsidRPr="00A51F8C">
        <w:rPr>
          <w:rFonts w:ascii="Times New Roman" w:hAnsi="Times New Roman"/>
          <w:b/>
          <w:sz w:val="24"/>
          <w:szCs w:val="24"/>
          <w:lang w:val="uk-UA"/>
        </w:rPr>
        <w:br w:type="textWrapping" w:clear="all"/>
      </w:r>
    </w:p>
    <w:p w:rsidR="003F4637" w:rsidRPr="00A51F8C" w:rsidRDefault="003F4637" w:rsidP="003F4637">
      <w:pPr>
        <w:spacing w:after="0" w:line="240" w:lineRule="auto"/>
        <w:jc w:val="both"/>
        <w:rPr>
          <w:rFonts w:ascii="Times New Roman" w:eastAsia="Times New Roman" w:hAnsi="Times New Roman"/>
          <w:bCs/>
          <w:sz w:val="24"/>
          <w:szCs w:val="24"/>
          <w:lang w:val="uk-UA"/>
        </w:rPr>
      </w:pPr>
    </w:p>
    <w:p w:rsidR="00F27F4A" w:rsidRPr="00A51F8C" w:rsidRDefault="00F27F4A">
      <w:pPr>
        <w:rPr>
          <w:lang w:val="uk-UA"/>
        </w:rPr>
      </w:pPr>
    </w:p>
    <w:sectPr w:rsidR="00F27F4A" w:rsidRPr="00A51F8C" w:rsidSect="00EE32B0">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A94" w:rsidRDefault="00D35A94" w:rsidP="00E65CDE">
      <w:pPr>
        <w:spacing w:after="0" w:line="240" w:lineRule="auto"/>
      </w:pPr>
      <w:r>
        <w:separator/>
      </w:r>
    </w:p>
  </w:endnote>
  <w:endnote w:type="continuationSeparator" w:id="1">
    <w:p w:rsidR="00D35A94" w:rsidRDefault="00D35A94" w:rsidP="00E65C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A94" w:rsidRDefault="00D35A94" w:rsidP="00E65CDE">
      <w:pPr>
        <w:spacing w:after="0" w:line="240" w:lineRule="auto"/>
      </w:pPr>
      <w:r>
        <w:separator/>
      </w:r>
    </w:p>
  </w:footnote>
  <w:footnote w:type="continuationSeparator" w:id="1">
    <w:p w:rsidR="00D35A94" w:rsidRDefault="00D35A94" w:rsidP="00E65CD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76091"/>
    <w:rsid w:val="00076CEF"/>
    <w:rsid w:val="00096050"/>
    <w:rsid w:val="001C09FB"/>
    <w:rsid w:val="00204EA0"/>
    <w:rsid w:val="00373C27"/>
    <w:rsid w:val="003F4637"/>
    <w:rsid w:val="00407724"/>
    <w:rsid w:val="004F2091"/>
    <w:rsid w:val="00572CDA"/>
    <w:rsid w:val="005F0142"/>
    <w:rsid w:val="00793BA3"/>
    <w:rsid w:val="007E58B4"/>
    <w:rsid w:val="0086196B"/>
    <w:rsid w:val="008E712F"/>
    <w:rsid w:val="00966F2E"/>
    <w:rsid w:val="009D58B3"/>
    <w:rsid w:val="00A51F8C"/>
    <w:rsid w:val="00AE50DC"/>
    <w:rsid w:val="00C9460A"/>
    <w:rsid w:val="00C96D93"/>
    <w:rsid w:val="00D35A94"/>
    <w:rsid w:val="00DD764E"/>
    <w:rsid w:val="00DE5EC2"/>
    <w:rsid w:val="00DF1B1B"/>
    <w:rsid w:val="00E54B8B"/>
    <w:rsid w:val="00E65CDE"/>
    <w:rsid w:val="00E76091"/>
    <w:rsid w:val="00EE32B0"/>
    <w:rsid w:val="00F214C3"/>
    <w:rsid w:val="00F27F4A"/>
    <w:rsid w:val="00F67425"/>
    <w:rsid w:val="00F816C1"/>
    <w:rsid w:val="00F842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637"/>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5CDE"/>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E65CDE"/>
    <w:rPr>
      <w:rFonts w:ascii="Calibri" w:eastAsia="Calibri" w:hAnsi="Calibri" w:cs="Times New Roman"/>
      <w:lang w:val="ru-RU"/>
    </w:rPr>
  </w:style>
  <w:style w:type="paragraph" w:styleId="a5">
    <w:name w:val="footer"/>
    <w:basedOn w:val="a"/>
    <w:link w:val="a6"/>
    <w:uiPriority w:val="99"/>
    <w:unhideWhenUsed/>
    <w:rsid w:val="00E65CDE"/>
    <w:pPr>
      <w:tabs>
        <w:tab w:val="center" w:pos="4819"/>
        <w:tab w:val="right" w:pos="9639"/>
      </w:tabs>
      <w:spacing w:after="0" w:line="240" w:lineRule="auto"/>
    </w:pPr>
  </w:style>
  <w:style w:type="character" w:customStyle="1" w:styleId="a6">
    <w:name w:val="Нижний колонтитул Знак"/>
    <w:basedOn w:val="a0"/>
    <w:link w:val="a5"/>
    <w:uiPriority w:val="99"/>
    <w:rsid w:val="00E65CDE"/>
    <w:rPr>
      <w:rFonts w:ascii="Calibri" w:eastAsia="Calibri" w:hAnsi="Calibri" w:cs="Times New Roman"/>
      <w:lang w:val="ru-RU"/>
    </w:rPr>
  </w:style>
  <w:style w:type="paragraph" w:styleId="a7">
    <w:name w:val="Balloon Text"/>
    <w:basedOn w:val="a"/>
    <w:link w:val="a8"/>
    <w:uiPriority w:val="99"/>
    <w:semiHidden/>
    <w:unhideWhenUsed/>
    <w:rsid w:val="00204EA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04EA0"/>
    <w:rPr>
      <w:rFonts w:ascii="Segoe UI" w:eastAsia="Calibri" w:hAnsi="Segoe UI" w:cs="Segoe UI"/>
      <w:sz w:val="18"/>
      <w:szCs w:val="18"/>
      <w:lang w:val="ru-RU"/>
    </w:rPr>
  </w:style>
  <w:style w:type="paragraph" w:customStyle="1" w:styleId="1">
    <w:name w:val="Без интервала1"/>
    <w:rsid w:val="00F84218"/>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514611863">
      <w:bodyDiv w:val="1"/>
      <w:marLeft w:val="0"/>
      <w:marRight w:val="0"/>
      <w:marTop w:val="0"/>
      <w:marBottom w:val="0"/>
      <w:divBdr>
        <w:top w:val="none" w:sz="0" w:space="0" w:color="auto"/>
        <w:left w:val="none" w:sz="0" w:space="0" w:color="auto"/>
        <w:bottom w:val="none" w:sz="0" w:space="0" w:color="auto"/>
        <w:right w:val="none" w:sz="0" w:space="0" w:color="auto"/>
      </w:divBdr>
    </w:div>
    <w:div w:id="765804600">
      <w:bodyDiv w:val="1"/>
      <w:marLeft w:val="0"/>
      <w:marRight w:val="0"/>
      <w:marTop w:val="0"/>
      <w:marBottom w:val="0"/>
      <w:divBdr>
        <w:top w:val="none" w:sz="0" w:space="0" w:color="auto"/>
        <w:left w:val="none" w:sz="0" w:space="0" w:color="auto"/>
        <w:bottom w:val="none" w:sz="0" w:space="0" w:color="auto"/>
        <w:right w:val="none" w:sz="0" w:space="0" w:color="auto"/>
      </w:divBdr>
    </w:div>
    <w:div w:id="92938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406</Words>
  <Characters>2318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16</cp:revision>
  <cp:lastPrinted>2021-04-07T12:26:00Z</cp:lastPrinted>
  <dcterms:created xsi:type="dcterms:W3CDTF">2021-04-02T12:15:00Z</dcterms:created>
  <dcterms:modified xsi:type="dcterms:W3CDTF">2021-04-15T07:16:00Z</dcterms:modified>
</cp:coreProperties>
</file>