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A0" w:rsidRDefault="00B001A0" w:rsidP="00B001A0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5C2BA78E">
            <wp:extent cx="530225" cy="6584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6D73" w:rsidRPr="00056D73" w:rsidRDefault="00056D73" w:rsidP="00B001A0">
      <w:pPr>
        <w:jc w:val="center"/>
        <w:rPr>
          <w:b/>
          <w:lang w:val="uk-UA"/>
        </w:rPr>
      </w:pPr>
      <w:r w:rsidRPr="00056D73">
        <w:rPr>
          <w:b/>
          <w:lang w:val="uk-UA"/>
        </w:rPr>
        <w:t>УКРАЇНА</w:t>
      </w:r>
    </w:p>
    <w:p w:rsidR="00B001A0" w:rsidRPr="00B001A0" w:rsidRDefault="00B001A0" w:rsidP="00B001A0">
      <w:pPr>
        <w:jc w:val="center"/>
        <w:rPr>
          <w:b/>
          <w:lang w:val="uk-UA"/>
        </w:rPr>
      </w:pPr>
      <w:r w:rsidRPr="00B001A0">
        <w:rPr>
          <w:b/>
          <w:lang w:val="uk-UA"/>
        </w:rPr>
        <w:t>ЛЮБАШІВСЬКА СЕЛИЩНА РАДА</w:t>
      </w:r>
    </w:p>
    <w:p w:rsidR="00B001A0" w:rsidRPr="00B001A0" w:rsidRDefault="00B001A0" w:rsidP="00B001A0">
      <w:pPr>
        <w:jc w:val="center"/>
        <w:rPr>
          <w:b/>
          <w:lang w:val="uk-UA"/>
        </w:rPr>
      </w:pPr>
      <w:r w:rsidRPr="00B001A0">
        <w:rPr>
          <w:b/>
          <w:lang w:val="uk-UA"/>
        </w:rPr>
        <w:t>ПОДІЛЬСЬКОГО РАЙОНУ ОДЕСЬКОЇ ОБЛАСТІ</w:t>
      </w:r>
    </w:p>
    <w:p w:rsidR="00B001A0" w:rsidRDefault="00B001A0" w:rsidP="00B001A0">
      <w:pPr>
        <w:jc w:val="center"/>
        <w:rPr>
          <w:b/>
          <w:lang w:val="uk-UA"/>
        </w:rPr>
      </w:pPr>
    </w:p>
    <w:p w:rsidR="00B001A0" w:rsidRDefault="00DA4935" w:rsidP="00B001A0">
      <w:pPr>
        <w:jc w:val="center"/>
        <w:rPr>
          <w:b/>
          <w:lang w:val="uk-UA"/>
        </w:rPr>
      </w:pPr>
      <w:r w:rsidRPr="00DA4935">
        <w:rPr>
          <w:b/>
          <w:lang w:val="uk-UA"/>
        </w:rPr>
        <w:t>VII</w:t>
      </w:r>
      <w:r w:rsidR="00B001A0" w:rsidRPr="00B001A0">
        <w:rPr>
          <w:b/>
          <w:lang w:val="uk-UA"/>
        </w:rPr>
        <w:t xml:space="preserve"> сесія VIII скликання</w:t>
      </w:r>
    </w:p>
    <w:p w:rsidR="001C7231" w:rsidRPr="00B001A0" w:rsidRDefault="001C7231" w:rsidP="00B001A0">
      <w:pPr>
        <w:jc w:val="center"/>
        <w:rPr>
          <w:b/>
          <w:lang w:val="uk-UA"/>
        </w:rPr>
      </w:pPr>
    </w:p>
    <w:p w:rsidR="00B001A0" w:rsidRDefault="00B001A0" w:rsidP="00B001A0">
      <w:pPr>
        <w:jc w:val="center"/>
        <w:rPr>
          <w:b/>
          <w:lang w:val="uk-UA"/>
        </w:rPr>
      </w:pPr>
      <w:r w:rsidRPr="00B001A0">
        <w:rPr>
          <w:b/>
          <w:lang w:val="uk-UA"/>
        </w:rPr>
        <w:t xml:space="preserve">ПРОЄКТ    Р І Ш Е Н </w:t>
      </w:r>
      <w:proofErr w:type="spellStart"/>
      <w:r w:rsidRPr="00B001A0">
        <w:rPr>
          <w:b/>
          <w:lang w:val="uk-UA"/>
        </w:rPr>
        <w:t>Н</w:t>
      </w:r>
      <w:proofErr w:type="spellEnd"/>
      <w:r w:rsidRPr="00B001A0">
        <w:rPr>
          <w:b/>
          <w:lang w:val="uk-UA"/>
        </w:rPr>
        <w:t xml:space="preserve"> Я</w:t>
      </w:r>
    </w:p>
    <w:p w:rsidR="00B001A0" w:rsidRPr="00B001A0" w:rsidRDefault="00B001A0" w:rsidP="00B001A0">
      <w:pPr>
        <w:jc w:val="center"/>
        <w:rPr>
          <w:b/>
          <w:lang w:val="uk-UA"/>
        </w:rPr>
      </w:pPr>
    </w:p>
    <w:p w:rsidR="00B001A0" w:rsidRPr="001C7231" w:rsidRDefault="00B001A0" w:rsidP="00B001A0">
      <w:pPr>
        <w:jc w:val="center"/>
        <w:rPr>
          <w:lang w:val="uk-UA"/>
        </w:rPr>
      </w:pPr>
      <w:r w:rsidRPr="001C7231">
        <w:rPr>
          <w:lang w:val="uk-UA"/>
        </w:rPr>
        <w:t xml:space="preserve">«___»  </w:t>
      </w:r>
      <w:r w:rsidR="00DA4935">
        <w:rPr>
          <w:lang w:val="uk-UA"/>
        </w:rPr>
        <w:t>червня</w:t>
      </w:r>
      <w:r w:rsidRPr="001C7231">
        <w:rPr>
          <w:lang w:val="uk-UA"/>
        </w:rPr>
        <w:t xml:space="preserve">  2021 року                                   </w:t>
      </w:r>
      <w:r w:rsidR="001C7231">
        <w:rPr>
          <w:lang w:val="uk-UA"/>
        </w:rPr>
        <w:t xml:space="preserve">  </w:t>
      </w:r>
      <w:r w:rsidRPr="001C7231">
        <w:rPr>
          <w:lang w:val="uk-UA"/>
        </w:rPr>
        <w:t xml:space="preserve">                                   № _____</w:t>
      </w:r>
    </w:p>
    <w:p w:rsidR="00B001A0" w:rsidRPr="00B001A0" w:rsidRDefault="00B001A0" w:rsidP="00B001A0">
      <w:pPr>
        <w:jc w:val="right"/>
        <w:rPr>
          <w:lang w:val="uk-UA"/>
        </w:rPr>
      </w:pPr>
    </w:p>
    <w:p w:rsidR="004533CF" w:rsidRDefault="00B001A0" w:rsidP="00B001A0">
      <w:pPr>
        <w:jc w:val="both"/>
        <w:rPr>
          <w:b/>
          <w:lang w:val="uk-UA"/>
        </w:rPr>
      </w:pPr>
      <w:r w:rsidRPr="00B001A0">
        <w:rPr>
          <w:lang w:val="uk-UA"/>
        </w:rPr>
        <w:t xml:space="preserve">        </w:t>
      </w:r>
      <w:r w:rsidRPr="00B001A0">
        <w:rPr>
          <w:b/>
          <w:lang w:val="uk-UA"/>
        </w:rPr>
        <w:t xml:space="preserve">Про </w:t>
      </w:r>
      <w:r w:rsidR="00FA6F52">
        <w:rPr>
          <w:b/>
          <w:lang w:val="uk-UA"/>
        </w:rPr>
        <w:t>безоплатну передачу житлового б</w:t>
      </w:r>
      <w:r w:rsidR="00646F4A">
        <w:rPr>
          <w:b/>
          <w:lang w:val="uk-UA"/>
        </w:rPr>
        <w:t>удинку по вул. Виноградній, 21</w:t>
      </w:r>
      <w:r w:rsidR="00FA6F52">
        <w:rPr>
          <w:b/>
          <w:lang w:val="uk-UA"/>
        </w:rPr>
        <w:t xml:space="preserve">, с. Троїцьке, Подільського району Одеської області у </w:t>
      </w:r>
      <w:proofErr w:type="spellStart"/>
      <w:r w:rsidR="00FA6F52">
        <w:rPr>
          <w:b/>
          <w:lang w:val="uk-UA"/>
        </w:rPr>
        <w:t>властість</w:t>
      </w:r>
      <w:proofErr w:type="spellEnd"/>
      <w:r w:rsidR="00FA6F52">
        <w:rPr>
          <w:b/>
          <w:lang w:val="uk-UA"/>
        </w:rPr>
        <w:t xml:space="preserve">  гр. </w:t>
      </w:r>
      <w:proofErr w:type="spellStart"/>
      <w:r w:rsidR="00FA6F52">
        <w:rPr>
          <w:b/>
          <w:lang w:val="uk-UA"/>
        </w:rPr>
        <w:t>Монулу</w:t>
      </w:r>
      <w:proofErr w:type="spellEnd"/>
      <w:r w:rsidR="00FA6F52">
        <w:rPr>
          <w:b/>
          <w:lang w:val="uk-UA"/>
        </w:rPr>
        <w:t xml:space="preserve">  Вадиму Андрійовичу та гр. </w:t>
      </w:r>
      <w:proofErr w:type="spellStart"/>
      <w:r w:rsidR="00FA6F52">
        <w:rPr>
          <w:b/>
          <w:lang w:val="uk-UA"/>
        </w:rPr>
        <w:t>Монул</w:t>
      </w:r>
      <w:proofErr w:type="spellEnd"/>
      <w:r w:rsidR="00FA6F52">
        <w:rPr>
          <w:b/>
          <w:lang w:val="uk-UA"/>
        </w:rPr>
        <w:t xml:space="preserve"> Лілії Миколаївні </w:t>
      </w:r>
    </w:p>
    <w:p w:rsidR="00B001A0" w:rsidRPr="00B001A0" w:rsidRDefault="00B001A0" w:rsidP="00B001A0">
      <w:pPr>
        <w:jc w:val="both"/>
        <w:rPr>
          <w:b/>
          <w:lang w:val="uk-UA"/>
        </w:rPr>
      </w:pPr>
      <w:r w:rsidRPr="00B001A0">
        <w:rPr>
          <w:b/>
          <w:lang w:val="uk-UA"/>
        </w:rPr>
        <w:t xml:space="preserve">     </w:t>
      </w:r>
    </w:p>
    <w:p w:rsidR="00B001A0" w:rsidRPr="00B001A0" w:rsidRDefault="00B001A0" w:rsidP="005B5FA2">
      <w:pPr>
        <w:jc w:val="both"/>
        <w:rPr>
          <w:lang w:val="uk-UA"/>
        </w:rPr>
      </w:pPr>
      <w:r w:rsidRPr="00B001A0">
        <w:rPr>
          <w:b/>
          <w:lang w:val="uk-UA"/>
        </w:rPr>
        <w:t xml:space="preserve">            </w:t>
      </w:r>
      <w:r w:rsidRPr="00B001A0">
        <w:rPr>
          <w:lang w:val="uk-UA"/>
        </w:rPr>
        <w:t xml:space="preserve">Відповідно до ст. </w:t>
      </w:r>
      <w:r w:rsidR="005B5FA2">
        <w:rPr>
          <w:lang w:val="uk-UA"/>
        </w:rPr>
        <w:t>30</w:t>
      </w:r>
      <w:r w:rsidRPr="00B001A0">
        <w:rPr>
          <w:lang w:val="uk-UA"/>
        </w:rPr>
        <w:t xml:space="preserve"> Закону України «Про місцеве самоврядування в Україні», </w:t>
      </w:r>
      <w:r w:rsidR="00F249C9">
        <w:rPr>
          <w:lang w:val="uk-UA"/>
        </w:rPr>
        <w:t>с</w:t>
      </w:r>
      <w:r w:rsidR="00F249C9" w:rsidRPr="00F249C9">
        <w:rPr>
          <w:lang w:val="uk-UA"/>
        </w:rPr>
        <w:t>т. 47 Конституції України</w:t>
      </w:r>
      <w:r w:rsidR="00F249C9">
        <w:rPr>
          <w:lang w:val="uk-UA"/>
        </w:rPr>
        <w:t xml:space="preserve">, </w:t>
      </w:r>
      <w:r w:rsidR="005B5FA2">
        <w:rPr>
          <w:lang w:val="uk-UA"/>
        </w:rPr>
        <w:t xml:space="preserve">Закону України «Про приватизацію державного житлового фонду» , Положення </w:t>
      </w:r>
      <w:r w:rsidR="005B5FA2" w:rsidRPr="005B5FA2">
        <w:rPr>
          <w:lang w:val="uk-UA"/>
        </w:rPr>
        <w:t>про порядок передачі квартир (будинків) у власність громадян</w:t>
      </w:r>
      <w:r w:rsidR="005B5FA2">
        <w:rPr>
          <w:lang w:val="uk-UA"/>
        </w:rPr>
        <w:t xml:space="preserve">, розглянувши заяву гр. </w:t>
      </w:r>
      <w:proofErr w:type="spellStart"/>
      <w:r w:rsidR="005B5FA2">
        <w:rPr>
          <w:lang w:val="uk-UA"/>
        </w:rPr>
        <w:t>Монул</w:t>
      </w:r>
      <w:proofErr w:type="spellEnd"/>
      <w:r w:rsidR="005B5FA2">
        <w:rPr>
          <w:lang w:val="uk-UA"/>
        </w:rPr>
        <w:t xml:space="preserve"> В.А. та гр.. </w:t>
      </w:r>
      <w:proofErr w:type="spellStart"/>
      <w:r w:rsidR="005B5FA2">
        <w:rPr>
          <w:lang w:val="uk-UA"/>
        </w:rPr>
        <w:t>Монул</w:t>
      </w:r>
      <w:proofErr w:type="spellEnd"/>
      <w:r w:rsidR="005B5FA2">
        <w:rPr>
          <w:lang w:val="uk-UA"/>
        </w:rPr>
        <w:t xml:space="preserve"> Л.М., </w:t>
      </w:r>
      <w:r w:rsidR="005B5FA2" w:rsidRPr="005B5FA2">
        <w:rPr>
          <w:lang w:val="uk-UA"/>
        </w:rPr>
        <w:t xml:space="preserve"> </w:t>
      </w:r>
      <w:proofErr w:type="spellStart"/>
      <w:r w:rsidRPr="00B001A0">
        <w:rPr>
          <w:lang w:val="uk-UA"/>
        </w:rPr>
        <w:t>Любашівська</w:t>
      </w:r>
      <w:proofErr w:type="spellEnd"/>
      <w:r w:rsidRPr="00B001A0">
        <w:rPr>
          <w:lang w:val="uk-UA"/>
        </w:rPr>
        <w:t xml:space="preserve"> селищна рада</w:t>
      </w:r>
    </w:p>
    <w:p w:rsidR="00B001A0" w:rsidRPr="00B001A0" w:rsidRDefault="00B001A0" w:rsidP="00B001A0">
      <w:pPr>
        <w:jc w:val="both"/>
        <w:rPr>
          <w:lang w:val="uk-UA"/>
        </w:rPr>
      </w:pPr>
    </w:p>
    <w:p w:rsidR="00B001A0" w:rsidRPr="00B001A0" w:rsidRDefault="00B001A0" w:rsidP="00B001A0">
      <w:pPr>
        <w:jc w:val="both"/>
        <w:rPr>
          <w:b/>
          <w:lang w:val="uk-UA"/>
        </w:rPr>
      </w:pPr>
      <w:r w:rsidRPr="00B001A0">
        <w:rPr>
          <w:b/>
          <w:lang w:val="uk-UA"/>
        </w:rPr>
        <w:t>В И Р І Ш И Л А:</w:t>
      </w:r>
    </w:p>
    <w:p w:rsidR="00B001A0" w:rsidRPr="00B001A0" w:rsidRDefault="00B001A0" w:rsidP="00B001A0">
      <w:pPr>
        <w:jc w:val="both"/>
        <w:rPr>
          <w:lang w:val="uk-UA"/>
        </w:rPr>
      </w:pPr>
      <w:r w:rsidRPr="00B001A0">
        <w:rPr>
          <w:lang w:val="uk-UA"/>
        </w:rPr>
        <w:t xml:space="preserve"> </w:t>
      </w:r>
    </w:p>
    <w:p w:rsidR="00B001A0" w:rsidRDefault="005B5FA2" w:rsidP="005B5FA2">
      <w:pPr>
        <w:pStyle w:val="a3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Безоплатно передати житловий будинок</w:t>
      </w:r>
      <w:r w:rsidR="00646F4A">
        <w:rPr>
          <w:lang w:val="uk-UA"/>
        </w:rPr>
        <w:t xml:space="preserve"> по вул. Виноградній, 21</w:t>
      </w:r>
      <w:r w:rsidRPr="005B5FA2">
        <w:rPr>
          <w:lang w:val="uk-UA"/>
        </w:rPr>
        <w:t>, с. Троїцьке, Подільського району Одеської області</w:t>
      </w:r>
      <w:r w:rsidR="00695B75">
        <w:rPr>
          <w:lang w:val="uk-UA"/>
        </w:rPr>
        <w:t>,</w:t>
      </w:r>
      <w:r w:rsidRPr="005B5FA2">
        <w:rPr>
          <w:lang w:val="uk-UA"/>
        </w:rPr>
        <w:t xml:space="preserve"> у </w:t>
      </w:r>
      <w:proofErr w:type="spellStart"/>
      <w:r w:rsidRPr="005B5FA2">
        <w:rPr>
          <w:lang w:val="uk-UA"/>
        </w:rPr>
        <w:t>властість</w:t>
      </w:r>
      <w:proofErr w:type="spellEnd"/>
      <w:r w:rsidRPr="005B5FA2">
        <w:rPr>
          <w:lang w:val="uk-UA"/>
        </w:rPr>
        <w:t xml:space="preserve">  гр. </w:t>
      </w:r>
      <w:proofErr w:type="spellStart"/>
      <w:r w:rsidRPr="005B5FA2">
        <w:rPr>
          <w:lang w:val="uk-UA"/>
        </w:rPr>
        <w:t>Монулу</w:t>
      </w:r>
      <w:proofErr w:type="spellEnd"/>
      <w:r w:rsidRPr="005B5FA2">
        <w:rPr>
          <w:lang w:val="uk-UA"/>
        </w:rPr>
        <w:t xml:space="preserve">  Вадиму Андрійовичу та гр. </w:t>
      </w:r>
      <w:proofErr w:type="spellStart"/>
      <w:r w:rsidRPr="005B5FA2">
        <w:rPr>
          <w:lang w:val="uk-UA"/>
        </w:rPr>
        <w:t>Монул</w:t>
      </w:r>
      <w:proofErr w:type="spellEnd"/>
      <w:r w:rsidRPr="005B5FA2">
        <w:rPr>
          <w:lang w:val="uk-UA"/>
        </w:rPr>
        <w:t xml:space="preserve"> Лілії Миколаївні</w:t>
      </w:r>
      <w:r>
        <w:rPr>
          <w:lang w:val="uk-UA"/>
        </w:rPr>
        <w:t xml:space="preserve"> у рівних частинах, а саме:</w:t>
      </w:r>
    </w:p>
    <w:p w:rsidR="005B5FA2" w:rsidRDefault="005B5FA2" w:rsidP="005B5FA2">
      <w:pPr>
        <w:pStyle w:val="a3"/>
        <w:jc w:val="both"/>
        <w:rPr>
          <w:lang w:val="uk-UA"/>
        </w:rPr>
      </w:pPr>
    </w:p>
    <w:p w:rsidR="005B5FA2" w:rsidRPr="005B5FA2" w:rsidRDefault="005B5FA2" w:rsidP="005B5FA2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5B5FA2">
        <w:rPr>
          <w:lang w:val="uk-UA"/>
        </w:rPr>
        <w:t xml:space="preserve">Гр. </w:t>
      </w:r>
      <w:proofErr w:type="spellStart"/>
      <w:r w:rsidRPr="005B5FA2">
        <w:rPr>
          <w:lang w:val="uk-UA"/>
        </w:rPr>
        <w:t>Монулу</w:t>
      </w:r>
      <w:proofErr w:type="spellEnd"/>
      <w:r w:rsidRPr="005B5FA2">
        <w:rPr>
          <w:lang w:val="uk-UA"/>
        </w:rPr>
        <w:t xml:space="preserve">  Вадиму Андрійовичу – ½</w:t>
      </w:r>
      <w:r w:rsidR="00695B75">
        <w:rPr>
          <w:lang w:val="uk-UA"/>
        </w:rPr>
        <w:t xml:space="preserve"> частину;</w:t>
      </w:r>
    </w:p>
    <w:p w:rsidR="005B5FA2" w:rsidRPr="005B5FA2" w:rsidRDefault="005B5FA2" w:rsidP="005B5FA2">
      <w:pPr>
        <w:pStyle w:val="a3"/>
        <w:numPr>
          <w:ilvl w:val="0"/>
          <w:numId w:val="6"/>
        </w:numPr>
        <w:jc w:val="both"/>
        <w:rPr>
          <w:lang w:val="uk-UA"/>
        </w:rPr>
      </w:pPr>
      <w:r w:rsidRPr="005B5FA2">
        <w:rPr>
          <w:lang w:val="uk-UA"/>
        </w:rPr>
        <w:t xml:space="preserve">гр. </w:t>
      </w:r>
      <w:proofErr w:type="spellStart"/>
      <w:r w:rsidRPr="005B5FA2">
        <w:rPr>
          <w:lang w:val="uk-UA"/>
        </w:rPr>
        <w:t>Монул</w:t>
      </w:r>
      <w:proofErr w:type="spellEnd"/>
      <w:r w:rsidRPr="005B5FA2">
        <w:rPr>
          <w:lang w:val="uk-UA"/>
        </w:rPr>
        <w:t xml:space="preserve"> Лілії Миколаївні – ½ </w:t>
      </w:r>
      <w:r w:rsidR="00695B75">
        <w:rPr>
          <w:lang w:val="uk-UA"/>
        </w:rPr>
        <w:t xml:space="preserve"> частину;</w:t>
      </w:r>
    </w:p>
    <w:p w:rsidR="00B001A0" w:rsidRDefault="00B001A0" w:rsidP="00B001A0">
      <w:pPr>
        <w:jc w:val="both"/>
        <w:rPr>
          <w:lang w:val="uk-UA"/>
        </w:rPr>
      </w:pPr>
    </w:p>
    <w:p w:rsidR="00695B75" w:rsidRDefault="00695B75" w:rsidP="00695B75">
      <w:pPr>
        <w:pStyle w:val="a3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Г</w:t>
      </w:r>
      <w:r w:rsidRPr="00695B75">
        <w:rPr>
          <w:lang w:val="uk-UA"/>
        </w:rPr>
        <w:t xml:space="preserve">р. </w:t>
      </w:r>
      <w:proofErr w:type="spellStart"/>
      <w:r w:rsidRPr="00695B75">
        <w:rPr>
          <w:lang w:val="uk-UA"/>
        </w:rPr>
        <w:t>Монулу</w:t>
      </w:r>
      <w:proofErr w:type="spellEnd"/>
      <w:r w:rsidRPr="00695B75">
        <w:rPr>
          <w:lang w:val="uk-UA"/>
        </w:rPr>
        <w:t xml:space="preserve">  Вадиму Андрійовичу та гр. </w:t>
      </w:r>
      <w:proofErr w:type="spellStart"/>
      <w:r w:rsidRPr="00695B75">
        <w:rPr>
          <w:lang w:val="uk-UA"/>
        </w:rPr>
        <w:t>Монул</w:t>
      </w:r>
      <w:proofErr w:type="spellEnd"/>
      <w:r w:rsidRPr="00695B75">
        <w:rPr>
          <w:lang w:val="uk-UA"/>
        </w:rPr>
        <w:t xml:space="preserve"> Лілії Миколаївн</w:t>
      </w:r>
      <w:r>
        <w:rPr>
          <w:lang w:val="uk-UA"/>
        </w:rPr>
        <w:t>і здійснити реєстрацію речових прав на нерухоме майно згідно чинного законодавства.</w:t>
      </w:r>
    </w:p>
    <w:p w:rsidR="00695B75" w:rsidRPr="00695B75" w:rsidRDefault="00695B75" w:rsidP="00695B75">
      <w:pPr>
        <w:pStyle w:val="a3"/>
        <w:jc w:val="both"/>
        <w:rPr>
          <w:lang w:val="uk-UA"/>
        </w:rPr>
      </w:pPr>
    </w:p>
    <w:p w:rsidR="00B001A0" w:rsidRPr="001C7231" w:rsidRDefault="00F004FE" w:rsidP="001C7231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1C7231">
        <w:rPr>
          <w:lang w:val="uk-UA"/>
        </w:rPr>
        <w:t>Контроль за  виконанням  даного рішення покласти на постійну комісію селищної ради з питань прав людини, законності, депутатської діяльності і етики</w:t>
      </w:r>
      <w:r w:rsidR="00170373">
        <w:rPr>
          <w:lang w:val="uk-UA"/>
        </w:rPr>
        <w:t>.</w:t>
      </w:r>
      <w:bookmarkStart w:id="0" w:name="_GoBack"/>
      <w:bookmarkEnd w:id="0"/>
    </w:p>
    <w:p w:rsidR="00B001A0" w:rsidRDefault="00B001A0" w:rsidP="00B001A0">
      <w:pPr>
        <w:jc w:val="both"/>
        <w:rPr>
          <w:lang w:val="uk-UA"/>
        </w:rPr>
      </w:pPr>
      <w:r w:rsidRPr="00B001A0">
        <w:rPr>
          <w:lang w:val="uk-UA"/>
        </w:rPr>
        <w:t xml:space="preserve"> </w:t>
      </w:r>
    </w:p>
    <w:p w:rsidR="00B001A0" w:rsidRDefault="00B001A0" w:rsidP="00B001A0">
      <w:pPr>
        <w:jc w:val="both"/>
        <w:rPr>
          <w:lang w:val="uk-UA"/>
        </w:rPr>
      </w:pPr>
    </w:p>
    <w:p w:rsidR="00F004FE" w:rsidRDefault="00F004FE" w:rsidP="00B001A0">
      <w:pPr>
        <w:jc w:val="both"/>
        <w:rPr>
          <w:lang w:val="uk-UA"/>
        </w:rPr>
      </w:pPr>
    </w:p>
    <w:p w:rsidR="00F004FE" w:rsidRDefault="00F004FE" w:rsidP="00B001A0">
      <w:pPr>
        <w:jc w:val="both"/>
        <w:rPr>
          <w:lang w:val="uk-UA"/>
        </w:rPr>
      </w:pPr>
    </w:p>
    <w:p w:rsidR="00B001A0" w:rsidRPr="00B001A0" w:rsidRDefault="00B001A0" w:rsidP="00B001A0">
      <w:pPr>
        <w:jc w:val="both"/>
        <w:rPr>
          <w:b/>
          <w:lang w:val="uk-UA"/>
        </w:rPr>
      </w:pPr>
      <w:r w:rsidRPr="00DA4935">
        <w:rPr>
          <w:b/>
          <w:lang w:val="uk-UA"/>
        </w:rPr>
        <w:t xml:space="preserve"> </w:t>
      </w:r>
      <w:proofErr w:type="spellStart"/>
      <w:r w:rsidR="00DA4935" w:rsidRPr="00DA4935">
        <w:rPr>
          <w:b/>
          <w:lang w:val="uk-UA"/>
        </w:rPr>
        <w:t>Т.в.о</w:t>
      </w:r>
      <w:proofErr w:type="spellEnd"/>
      <w:r w:rsidR="00DA4935" w:rsidRPr="00DA4935">
        <w:rPr>
          <w:b/>
          <w:lang w:val="uk-UA"/>
        </w:rPr>
        <w:t xml:space="preserve">. </w:t>
      </w:r>
      <w:proofErr w:type="spellStart"/>
      <w:r w:rsidR="00DA4935" w:rsidRPr="00DA4935">
        <w:rPr>
          <w:b/>
          <w:lang w:val="uk-UA"/>
        </w:rPr>
        <w:t>Любашівського</w:t>
      </w:r>
      <w:proofErr w:type="spellEnd"/>
      <w:r w:rsidR="00DA4935">
        <w:rPr>
          <w:b/>
          <w:lang w:val="uk-UA"/>
        </w:rPr>
        <w:t xml:space="preserve"> селищного голови</w:t>
      </w:r>
      <w:r w:rsidRPr="00B001A0">
        <w:rPr>
          <w:b/>
          <w:lang w:val="uk-UA"/>
        </w:rPr>
        <w:tab/>
      </w:r>
      <w:r w:rsidRPr="00B001A0">
        <w:rPr>
          <w:b/>
          <w:lang w:val="uk-UA"/>
        </w:rPr>
        <w:tab/>
        <w:t xml:space="preserve">              </w:t>
      </w:r>
      <w:r w:rsidRPr="00B001A0">
        <w:rPr>
          <w:b/>
          <w:lang w:val="uk-UA"/>
        </w:rPr>
        <w:tab/>
      </w:r>
      <w:r w:rsidR="00DA4935">
        <w:rPr>
          <w:b/>
          <w:lang w:val="uk-UA"/>
        </w:rPr>
        <w:t>Л.М. Мокряк</w:t>
      </w: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23DB7" w:rsidRDefault="00B23DB7" w:rsidP="00276774">
      <w:pPr>
        <w:jc w:val="right"/>
        <w:rPr>
          <w:lang w:val="uk-UA"/>
        </w:rPr>
      </w:pPr>
    </w:p>
    <w:p w:rsidR="00B23DB7" w:rsidRDefault="00B23DB7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sectPr w:rsidR="00B001A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8F8" w:rsidRDefault="005E18F8" w:rsidP="00285C24">
      <w:r>
        <w:separator/>
      </w:r>
    </w:p>
  </w:endnote>
  <w:endnote w:type="continuationSeparator" w:id="0">
    <w:p w:rsidR="005E18F8" w:rsidRDefault="005E18F8" w:rsidP="0028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C24" w:rsidRDefault="00285C24">
    <w:pPr>
      <w:pStyle w:val="a8"/>
      <w:jc w:val="right"/>
    </w:pPr>
  </w:p>
  <w:p w:rsidR="00285C24" w:rsidRDefault="00285C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8F8" w:rsidRDefault="005E18F8" w:rsidP="00285C24">
      <w:r>
        <w:separator/>
      </w:r>
    </w:p>
  </w:footnote>
  <w:footnote w:type="continuationSeparator" w:id="0">
    <w:p w:rsidR="005E18F8" w:rsidRDefault="005E18F8" w:rsidP="00285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452A"/>
    <w:multiLevelType w:val="hybridMultilevel"/>
    <w:tmpl w:val="73EEF780"/>
    <w:lvl w:ilvl="0" w:tplc="9CCCD7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3D7F7F"/>
    <w:multiLevelType w:val="hybridMultilevel"/>
    <w:tmpl w:val="58FC1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36992"/>
    <w:multiLevelType w:val="hybridMultilevel"/>
    <w:tmpl w:val="B4603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72ECF"/>
    <w:multiLevelType w:val="hybridMultilevel"/>
    <w:tmpl w:val="D2828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21833"/>
    <w:multiLevelType w:val="hybridMultilevel"/>
    <w:tmpl w:val="64B4B6E2"/>
    <w:lvl w:ilvl="0" w:tplc="BFFCCB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FB2F20"/>
    <w:multiLevelType w:val="hybridMultilevel"/>
    <w:tmpl w:val="3D6E1A2E"/>
    <w:lvl w:ilvl="0" w:tplc="74F4442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89"/>
    <w:rsid w:val="00056D73"/>
    <w:rsid w:val="0006242E"/>
    <w:rsid w:val="000D7932"/>
    <w:rsid w:val="0014544C"/>
    <w:rsid w:val="0015129E"/>
    <w:rsid w:val="00170373"/>
    <w:rsid w:val="00176D78"/>
    <w:rsid w:val="001A6666"/>
    <w:rsid w:val="001C7231"/>
    <w:rsid w:val="001F32B4"/>
    <w:rsid w:val="00216524"/>
    <w:rsid w:val="00270AF2"/>
    <w:rsid w:val="00276774"/>
    <w:rsid w:val="00285C24"/>
    <w:rsid w:val="002D031D"/>
    <w:rsid w:val="002D2452"/>
    <w:rsid w:val="0031250B"/>
    <w:rsid w:val="00342D4B"/>
    <w:rsid w:val="0036196E"/>
    <w:rsid w:val="003B5089"/>
    <w:rsid w:val="003C02D6"/>
    <w:rsid w:val="00422435"/>
    <w:rsid w:val="00427E33"/>
    <w:rsid w:val="00442B89"/>
    <w:rsid w:val="004533CF"/>
    <w:rsid w:val="005160A7"/>
    <w:rsid w:val="005228A2"/>
    <w:rsid w:val="00524FF4"/>
    <w:rsid w:val="00525600"/>
    <w:rsid w:val="00545024"/>
    <w:rsid w:val="0056774F"/>
    <w:rsid w:val="00594745"/>
    <w:rsid w:val="005B5FA2"/>
    <w:rsid w:val="005B7697"/>
    <w:rsid w:val="005E18F8"/>
    <w:rsid w:val="0060171D"/>
    <w:rsid w:val="0060535A"/>
    <w:rsid w:val="00642D7E"/>
    <w:rsid w:val="00646F4A"/>
    <w:rsid w:val="00647149"/>
    <w:rsid w:val="00695B75"/>
    <w:rsid w:val="0072546A"/>
    <w:rsid w:val="00727619"/>
    <w:rsid w:val="00731527"/>
    <w:rsid w:val="007445B8"/>
    <w:rsid w:val="007446CF"/>
    <w:rsid w:val="00783D08"/>
    <w:rsid w:val="00791A00"/>
    <w:rsid w:val="007A09C2"/>
    <w:rsid w:val="007A11B2"/>
    <w:rsid w:val="007A66E6"/>
    <w:rsid w:val="007E54AF"/>
    <w:rsid w:val="00801DFB"/>
    <w:rsid w:val="0080201A"/>
    <w:rsid w:val="0084133E"/>
    <w:rsid w:val="008A0781"/>
    <w:rsid w:val="00923285"/>
    <w:rsid w:val="00932ABD"/>
    <w:rsid w:val="00935F73"/>
    <w:rsid w:val="00937870"/>
    <w:rsid w:val="009413FE"/>
    <w:rsid w:val="0097698A"/>
    <w:rsid w:val="00997167"/>
    <w:rsid w:val="00A2200E"/>
    <w:rsid w:val="00AA6647"/>
    <w:rsid w:val="00AC30CA"/>
    <w:rsid w:val="00AD5725"/>
    <w:rsid w:val="00AF5AA3"/>
    <w:rsid w:val="00B001A0"/>
    <w:rsid w:val="00B23DB7"/>
    <w:rsid w:val="00B67922"/>
    <w:rsid w:val="00B8341A"/>
    <w:rsid w:val="00BB7242"/>
    <w:rsid w:val="00D15E3A"/>
    <w:rsid w:val="00D30671"/>
    <w:rsid w:val="00D77FBB"/>
    <w:rsid w:val="00DA4935"/>
    <w:rsid w:val="00DB6C20"/>
    <w:rsid w:val="00E248F9"/>
    <w:rsid w:val="00E91F6F"/>
    <w:rsid w:val="00EE5E96"/>
    <w:rsid w:val="00F004FE"/>
    <w:rsid w:val="00F16380"/>
    <w:rsid w:val="00F249C9"/>
    <w:rsid w:val="00F2619C"/>
    <w:rsid w:val="00F855BC"/>
    <w:rsid w:val="00FA6F52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B4"/>
    <w:pPr>
      <w:ind w:left="720"/>
      <w:contextualSpacing/>
    </w:pPr>
  </w:style>
  <w:style w:type="paragraph" w:styleId="a4">
    <w:name w:val="Balloon Text"/>
    <w:basedOn w:val="a"/>
    <w:link w:val="a5"/>
    <w:rsid w:val="00DB6C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6C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285C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C24"/>
    <w:rPr>
      <w:sz w:val="24"/>
      <w:szCs w:val="24"/>
    </w:rPr>
  </w:style>
  <w:style w:type="paragraph" w:styleId="a8">
    <w:name w:val="footer"/>
    <w:basedOn w:val="a"/>
    <w:link w:val="a9"/>
    <w:uiPriority w:val="99"/>
    <w:rsid w:val="00285C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5C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B4"/>
    <w:pPr>
      <w:ind w:left="720"/>
      <w:contextualSpacing/>
    </w:pPr>
  </w:style>
  <w:style w:type="paragraph" w:styleId="a4">
    <w:name w:val="Balloon Text"/>
    <w:basedOn w:val="a"/>
    <w:link w:val="a5"/>
    <w:rsid w:val="00DB6C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6C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285C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C24"/>
    <w:rPr>
      <w:sz w:val="24"/>
      <w:szCs w:val="24"/>
    </w:rPr>
  </w:style>
  <w:style w:type="paragraph" w:styleId="a8">
    <w:name w:val="footer"/>
    <w:basedOn w:val="a"/>
    <w:link w:val="a9"/>
    <w:uiPriority w:val="99"/>
    <w:rsid w:val="00285C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5C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CC0E7-5998-4C97-8EEF-BA7CD3B6B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16</cp:revision>
  <cp:lastPrinted>2021-06-15T12:27:00Z</cp:lastPrinted>
  <dcterms:created xsi:type="dcterms:W3CDTF">2021-05-04T05:13:00Z</dcterms:created>
  <dcterms:modified xsi:type="dcterms:W3CDTF">2021-06-18T11:00:00Z</dcterms:modified>
</cp:coreProperties>
</file>