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780B" w:rsidRDefault="00CC780B" w:rsidP="005F3BC7">
      <w:pPr>
        <w:ind w:firstLine="284"/>
        <w:jc w:val="both"/>
        <w:rPr>
          <w:sz w:val="24"/>
          <w:lang w:val="uk-UA"/>
        </w:rPr>
      </w:pPr>
    </w:p>
    <w:p w:rsidR="00CC780B" w:rsidRDefault="00B20AF1" w:rsidP="00B20AF1">
      <w:pPr>
        <w:ind w:firstLine="284"/>
        <w:jc w:val="right"/>
        <w:rPr>
          <w:sz w:val="24"/>
          <w:lang w:val="uk-UA"/>
        </w:rPr>
      </w:pPr>
      <w:proofErr w:type="spellStart"/>
      <w:r>
        <w:rPr>
          <w:sz w:val="24"/>
          <w:lang w:val="uk-UA"/>
        </w:rPr>
        <w:t>проєкт</w:t>
      </w:r>
      <w:proofErr w:type="spellEnd"/>
    </w:p>
    <w:p w:rsidR="00B20AF1" w:rsidRDefault="00B20AF1" w:rsidP="005F3BC7">
      <w:pPr>
        <w:ind w:firstLine="284"/>
        <w:jc w:val="both"/>
        <w:rPr>
          <w:sz w:val="24"/>
          <w:lang w:val="uk-UA"/>
        </w:rPr>
      </w:pPr>
    </w:p>
    <w:p w:rsidR="00B20AF1" w:rsidRDefault="00B20AF1" w:rsidP="005F3BC7">
      <w:pPr>
        <w:ind w:firstLine="284"/>
        <w:jc w:val="both"/>
        <w:rPr>
          <w:sz w:val="24"/>
          <w:lang w:val="uk-UA"/>
        </w:rPr>
      </w:pPr>
    </w:p>
    <w:p w:rsidR="00B20AF1" w:rsidRDefault="00B20AF1" w:rsidP="005F3BC7">
      <w:pPr>
        <w:ind w:firstLine="284"/>
        <w:jc w:val="both"/>
        <w:rPr>
          <w:sz w:val="24"/>
          <w:lang w:val="uk-UA"/>
        </w:rPr>
      </w:pPr>
    </w:p>
    <w:p w:rsidR="00B20AF1" w:rsidRDefault="00B20AF1" w:rsidP="005F3BC7">
      <w:pPr>
        <w:ind w:firstLine="284"/>
        <w:jc w:val="both"/>
        <w:rPr>
          <w:sz w:val="24"/>
          <w:lang w:val="uk-UA"/>
        </w:rPr>
      </w:pPr>
    </w:p>
    <w:p w:rsidR="00B20AF1" w:rsidRDefault="00B20AF1" w:rsidP="005F3BC7">
      <w:pPr>
        <w:ind w:firstLine="284"/>
        <w:jc w:val="both"/>
        <w:rPr>
          <w:sz w:val="24"/>
          <w:lang w:val="uk-UA"/>
        </w:rPr>
      </w:pPr>
    </w:p>
    <w:p w:rsidR="00B20AF1" w:rsidRDefault="00B20AF1" w:rsidP="005F3BC7">
      <w:pPr>
        <w:ind w:firstLine="284"/>
        <w:jc w:val="both"/>
        <w:rPr>
          <w:sz w:val="24"/>
          <w:lang w:val="uk-UA"/>
        </w:rPr>
      </w:pPr>
    </w:p>
    <w:p w:rsidR="00B20AF1" w:rsidRDefault="00B20AF1" w:rsidP="005F3BC7">
      <w:pPr>
        <w:ind w:firstLine="284"/>
        <w:jc w:val="both"/>
        <w:rPr>
          <w:sz w:val="24"/>
          <w:lang w:val="uk-UA"/>
        </w:rPr>
      </w:pPr>
    </w:p>
    <w:p w:rsidR="00B20AF1" w:rsidRDefault="00B20AF1" w:rsidP="005F3BC7">
      <w:pPr>
        <w:ind w:firstLine="284"/>
        <w:jc w:val="both"/>
        <w:rPr>
          <w:sz w:val="24"/>
          <w:lang w:val="uk-UA"/>
        </w:rPr>
      </w:pPr>
    </w:p>
    <w:p w:rsidR="00B20AF1" w:rsidRDefault="00B20AF1" w:rsidP="005F3BC7">
      <w:pPr>
        <w:ind w:firstLine="284"/>
        <w:jc w:val="both"/>
        <w:rPr>
          <w:sz w:val="24"/>
          <w:lang w:val="uk-UA"/>
        </w:rPr>
      </w:pPr>
    </w:p>
    <w:p w:rsidR="00B20AF1" w:rsidRDefault="00B20AF1" w:rsidP="005F3BC7">
      <w:pPr>
        <w:ind w:firstLine="284"/>
        <w:jc w:val="both"/>
        <w:rPr>
          <w:sz w:val="24"/>
          <w:lang w:val="uk-UA"/>
        </w:rPr>
      </w:pPr>
    </w:p>
    <w:p w:rsidR="00B20AF1" w:rsidRDefault="00B20AF1" w:rsidP="005F3BC7">
      <w:pPr>
        <w:ind w:firstLine="284"/>
        <w:jc w:val="both"/>
        <w:rPr>
          <w:sz w:val="24"/>
          <w:lang w:val="uk-UA"/>
        </w:rPr>
      </w:pPr>
    </w:p>
    <w:p w:rsidR="00B20AF1" w:rsidRDefault="00B20AF1" w:rsidP="005F3BC7">
      <w:pPr>
        <w:ind w:firstLine="284"/>
        <w:jc w:val="both"/>
        <w:rPr>
          <w:sz w:val="24"/>
          <w:lang w:val="uk-UA"/>
        </w:rPr>
      </w:pPr>
    </w:p>
    <w:p w:rsidR="00B20AF1" w:rsidRDefault="00B20AF1" w:rsidP="005F3BC7">
      <w:pPr>
        <w:ind w:firstLine="284"/>
        <w:jc w:val="both"/>
        <w:rPr>
          <w:sz w:val="24"/>
          <w:lang w:val="uk-UA"/>
        </w:rPr>
      </w:pPr>
    </w:p>
    <w:p w:rsidR="00B20AF1" w:rsidRDefault="00B20AF1" w:rsidP="005F3BC7">
      <w:pPr>
        <w:ind w:firstLine="284"/>
        <w:jc w:val="both"/>
        <w:rPr>
          <w:sz w:val="24"/>
          <w:lang w:val="uk-UA"/>
        </w:rPr>
      </w:pPr>
    </w:p>
    <w:p w:rsidR="00B20AF1" w:rsidRDefault="00B20AF1" w:rsidP="005F3BC7">
      <w:pPr>
        <w:ind w:firstLine="284"/>
        <w:jc w:val="both"/>
        <w:rPr>
          <w:sz w:val="24"/>
          <w:lang w:val="uk-UA"/>
        </w:rPr>
      </w:pPr>
    </w:p>
    <w:p w:rsidR="00B20AF1" w:rsidRDefault="00B20AF1" w:rsidP="005F3BC7">
      <w:pPr>
        <w:ind w:firstLine="284"/>
        <w:jc w:val="both"/>
        <w:rPr>
          <w:sz w:val="24"/>
          <w:lang w:val="uk-UA"/>
        </w:rPr>
      </w:pPr>
    </w:p>
    <w:p w:rsidR="00B20AF1" w:rsidRDefault="00B20AF1" w:rsidP="005F3BC7">
      <w:pPr>
        <w:ind w:firstLine="284"/>
        <w:jc w:val="both"/>
        <w:rPr>
          <w:sz w:val="24"/>
          <w:lang w:val="uk-UA"/>
        </w:rPr>
      </w:pPr>
    </w:p>
    <w:p w:rsidR="00B20AF1" w:rsidRPr="00B20AF1" w:rsidRDefault="00B20AF1" w:rsidP="00B20AF1">
      <w:pPr>
        <w:ind w:firstLine="284"/>
        <w:jc w:val="center"/>
        <w:rPr>
          <w:rFonts w:ascii="Times New Roman CYR" w:hAnsi="Times New Roman CYR"/>
          <w:b/>
          <w:sz w:val="40"/>
          <w:szCs w:val="40"/>
          <w:lang w:val="uk-UA"/>
        </w:rPr>
      </w:pPr>
      <w:r w:rsidRPr="00B20AF1">
        <w:rPr>
          <w:rFonts w:ascii="Times New Roman CYR" w:hAnsi="Times New Roman CYR"/>
          <w:b/>
          <w:sz w:val="40"/>
          <w:szCs w:val="40"/>
          <w:lang w:val="uk-UA"/>
        </w:rPr>
        <w:t>Програма</w:t>
      </w:r>
    </w:p>
    <w:p w:rsidR="00664A55" w:rsidRDefault="00B20AF1" w:rsidP="00B20AF1">
      <w:pPr>
        <w:ind w:firstLine="284"/>
        <w:jc w:val="center"/>
        <w:rPr>
          <w:rFonts w:ascii="Times New Roman CYR" w:hAnsi="Times New Roman CYR"/>
          <w:b/>
          <w:sz w:val="40"/>
          <w:szCs w:val="40"/>
          <w:lang w:val="uk-UA"/>
        </w:rPr>
      </w:pPr>
      <w:r w:rsidRPr="00B20AF1">
        <w:rPr>
          <w:rFonts w:ascii="Times New Roman CYR" w:hAnsi="Times New Roman CYR"/>
          <w:b/>
          <w:sz w:val="40"/>
          <w:szCs w:val="40"/>
          <w:lang w:val="uk-UA"/>
        </w:rPr>
        <w:t xml:space="preserve">з підтримки індивідуального житлового будівництва на селі «Власний дім» </w:t>
      </w:r>
    </w:p>
    <w:p w:rsidR="00B20AF1" w:rsidRPr="00B20AF1" w:rsidRDefault="00B20AF1" w:rsidP="00B20AF1">
      <w:pPr>
        <w:ind w:firstLine="284"/>
        <w:jc w:val="center"/>
        <w:rPr>
          <w:rFonts w:ascii="Times New Roman CYR" w:hAnsi="Times New Roman CYR"/>
          <w:b/>
          <w:sz w:val="40"/>
          <w:szCs w:val="40"/>
          <w:lang w:val="uk-UA"/>
        </w:rPr>
      </w:pPr>
      <w:r w:rsidRPr="00B20AF1">
        <w:rPr>
          <w:rFonts w:ascii="Times New Roman CYR" w:hAnsi="Times New Roman CYR"/>
          <w:b/>
          <w:sz w:val="40"/>
          <w:szCs w:val="40"/>
          <w:lang w:val="uk-UA"/>
        </w:rPr>
        <w:t>на 2021 -2023 роки</w:t>
      </w:r>
    </w:p>
    <w:p w:rsidR="00B20AF1" w:rsidRPr="00B20AF1" w:rsidRDefault="00B20AF1" w:rsidP="005F3BC7">
      <w:pPr>
        <w:ind w:firstLine="284"/>
        <w:jc w:val="both"/>
        <w:rPr>
          <w:sz w:val="40"/>
          <w:szCs w:val="40"/>
          <w:lang w:val="uk-UA"/>
        </w:rPr>
      </w:pPr>
    </w:p>
    <w:p w:rsidR="00B20AF1" w:rsidRPr="00B20AF1" w:rsidRDefault="00B20AF1" w:rsidP="005F3BC7">
      <w:pPr>
        <w:ind w:firstLine="284"/>
        <w:jc w:val="both"/>
        <w:rPr>
          <w:sz w:val="40"/>
          <w:szCs w:val="40"/>
          <w:lang w:val="uk-UA"/>
        </w:rPr>
      </w:pPr>
    </w:p>
    <w:p w:rsidR="00B20AF1" w:rsidRDefault="00B20AF1" w:rsidP="005F3BC7">
      <w:pPr>
        <w:ind w:firstLine="284"/>
        <w:jc w:val="both"/>
        <w:rPr>
          <w:sz w:val="24"/>
          <w:lang w:val="uk-UA"/>
        </w:rPr>
      </w:pPr>
    </w:p>
    <w:p w:rsidR="00B20AF1" w:rsidRDefault="00B20AF1" w:rsidP="005F3BC7">
      <w:pPr>
        <w:ind w:firstLine="284"/>
        <w:jc w:val="both"/>
        <w:rPr>
          <w:sz w:val="24"/>
          <w:lang w:val="uk-UA"/>
        </w:rPr>
      </w:pPr>
    </w:p>
    <w:p w:rsidR="00B20AF1" w:rsidRDefault="00B20AF1" w:rsidP="005F3BC7">
      <w:pPr>
        <w:ind w:firstLine="284"/>
        <w:jc w:val="both"/>
        <w:rPr>
          <w:sz w:val="24"/>
          <w:lang w:val="uk-UA"/>
        </w:rPr>
      </w:pPr>
    </w:p>
    <w:p w:rsidR="00B20AF1" w:rsidRDefault="00B20AF1" w:rsidP="005F3BC7">
      <w:pPr>
        <w:ind w:firstLine="284"/>
        <w:jc w:val="both"/>
        <w:rPr>
          <w:sz w:val="24"/>
          <w:lang w:val="uk-UA"/>
        </w:rPr>
      </w:pPr>
    </w:p>
    <w:p w:rsidR="00B20AF1" w:rsidRDefault="00B20AF1" w:rsidP="005F3BC7">
      <w:pPr>
        <w:ind w:firstLine="284"/>
        <w:jc w:val="both"/>
        <w:rPr>
          <w:sz w:val="24"/>
          <w:lang w:val="uk-UA"/>
        </w:rPr>
      </w:pPr>
    </w:p>
    <w:p w:rsidR="00B20AF1" w:rsidRDefault="00B20AF1" w:rsidP="005F3BC7">
      <w:pPr>
        <w:ind w:firstLine="284"/>
        <w:jc w:val="both"/>
        <w:rPr>
          <w:sz w:val="24"/>
          <w:lang w:val="uk-UA"/>
        </w:rPr>
      </w:pPr>
    </w:p>
    <w:p w:rsidR="00B20AF1" w:rsidRDefault="00B20AF1" w:rsidP="005F3BC7">
      <w:pPr>
        <w:ind w:firstLine="284"/>
        <w:jc w:val="both"/>
        <w:rPr>
          <w:sz w:val="24"/>
          <w:lang w:val="uk-UA"/>
        </w:rPr>
      </w:pPr>
    </w:p>
    <w:p w:rsidR="00B20AF1" w:rsidRDefault="00B20AF1" w:rsidP="005F3BC7">
      <w:pPr>
        <w:ind w:firstLine="284"/>
        <w:jc w:val="both"/>
        <w:rPr>
          <w:sz w:val="24"/>
          <w:lang w:val="uk-UA"/>
        </w:rPr>
      </w:pPr>
    </w:p>
    <w:p w:rsidR="00B20AF1" w:rsidRDefault="00B20AF1" w:rsidP="005F3BC7">
      <w:pPr>
        <w:ind w:firstLine="284"/>
        <w:jc w:val="both"/>
        <w:rPr>
          <w:sz w:val="24"/>
          <w:lang w:val="uk-UA"/>
        </w:rPr>
      </w:pPr>
    </w:p>
    <w:p w:rsidR="00B20AF1" w:rsidRDefault="00B20AF1" w:rsidP="00124902">
      <w:pPr>
        <w:tabs>
          <w:tab w:val="left" w:pos="5954"/>
        </w:tabs>
        <w:ind w:left="5954" w:hanging="142"/>
        <w:jc w:val="right"/>
        <w:rPr>
          <w:rFonts w:ascii="Times New Roman CYR" w:hAnsi="Times New Roman CYR"/>
          <w:sz w:val="22"/>
          <w:lang w:val="uk-UA"/>
        </w:rPr>
      </w:pPr>
    </w:p>
    <w:p w:rsidR="00B20AF1" w:rsidRDefault="00B20AF1" w:rsidP="00124902">
      <w:pPr>
        <w:tabs>
          <w:tab w:val="left" w:pos="5954"/>
        </w:tabs>
        <w:ind w:left="5954" w:hanging="142"/>
        <w:jc w:val="right"/>
        <w:rPr>
          <w:rFonts w:ascii="Times New Roman CYR" w:hAnsi="Times New Roman CYR"/>
          <w:sz w:val="22"/>
          <w:lang w:val="uk-UA"/>
        </w:rPr>
      </w:pPr>
    </w:p>
    <w:p w:rsidR="00B20AF1" w:rsidRDefault="00B20AF1" w:rsidP="00124902">
      <w:pPr>
        <w:tabs>
          <w:tab w:val="left" w:pos="5954"/>
        </w:tabs>
        <w:ind w:left="5954" w:hanging="142"/>
        <w:jc w:val="right"/>
        <w:rPr>
          <w:rFonts w:ascii="Times New Roman CYR" w:hAnsi="Times New Roman CYR"/>
          <w:sz w:val="22"/>
          <w:lang w:val="uk-UA"/>
        </w:rPr>
      </w:pPr>
    </w:p>
    <w:p w:rsidR="00B20AF1" w:rsidRDefault="00B20AF1" w:rsidP="00124902">
      <w:pPr>
        <w:tabs>
          <w:tab w:val="left" w:pos="5954"/>
        </w:tabs>
        <w:ind w:left="5954" w:hanging="142"/>
        <w:jc w:val="right"/>
        <w:rPr>
          <w:rFonts w:ascii="Times New Roman CYR" w:hAnsi="Times New Roman CYR"/>
          <w:sz w:val="22"/>
          <w:lang w:val="uk-UA"/>
        </w:rPr>
      </w:pPr>
    </w:p>
    <w:p w:rsidR="00B20AF1" w:rsidRDefault="00B20AF1" w:rsidP="00124902">
      <w:pPr>
        <w:tabs>
          <w:tab w:val="left" w:pos="5954"/>
        </w:tabs>
        <w:ind w:left="5954" w:hanging="142"/>
        <w:jc w:val="right"/>
        <w:rPr>
          <w:rFonts w:ascii="Times New Roman CYR" w:hAnsi="Times New Roman CYR"/>
          <w:sz w:val="22"/>
          <w:lang w:val="uk-UA"/>
        </w:rPr>
      </w:pPr>
    </w:p>
    <w:p w:rsidR="00B20AF1" w:rsidRDefault="00B20AF1" w:rsidP="00124902">
      <w:pPr>
        <w:tabs>
          <w:tab w:val="left" w:pos="5954"/>
        </w:tabs>
        <w:ind w:left="5954" w:hanging="142"/>
        <w:jc w:val="right"/>
        <w:rPr>
          <w:rFonts w:ascii="Times New Roman CYR" w:hAnsi="Times New Roman CYR"/>
          <w:sz w:val="22"/>
          <w:lang w:val="uk-UA"/>
        </w:rPr>
      </w:pPr>
    </w:p>
    <w:p w:rsidR="00B20AF1" w:rsidRDefault="00B20AF1" w:rsidP="00124902">
      <w:pPr>
        <w:tabs>
          <w:tab w:val="left" w:pos="5954"/>
        </w:tabs>
        <w:ind w:left="5954" w:hanging="142"/>
        <w:jc w:val="right"/>
        <w:rPr>
          <w:rFonts w:ascii="Times New Roman CYR" w:hAnsi="Times New Roman CYR"/>
          <w:sz w:val="22"/>
          <w:lang w:val="uk-UA"/>
        </w:rPr>
      </w:pPr>
    </w:p>
    <w:p w:rsidR="00B20AF1" w:rsidRDefault="00B20AF1" w:rsidP="00124902">
      <w:pPr>
        <w:tabs>
          <w:tab w:val="left" w:pos="5954"/>
        </w:tabs>
        <w:ind w:left="5954" w:hanging="142"/>
        <w:jc w:val="right"/>
        <w:rPr>
          <w:rFonts w:ascii="Times New Roman CYR" w:hAnsi="Times New Roman CYR"/>
          <w:sz w:val="22"/>
          <w:lang w:val="uk-UA"/>
        </w:rPr>
      </w:pPr>
    </w:p>
    <w:p w:rsidR="00B20AF1" w:rsidRDefault="00B20AF1" w:rsidP="00124902">
      <w:pPr>
        <w:tabs>
          <w:tab w:val="left" w:pos="5954"/>
        </w:tabs>
        <w:ind w:left="5954" w:hanging="142"/>
        <w:jc w:val="right"/>
        <w:rPr>
          <w:rFonts w:ascii="Times New Roman CYR" w:hAnsi="Times New Roman CYR"/>
          <w:sz w:val="22"/>
          <w:lang w:val="uk-UA"/>
        </w:rPr>
      </w:pPr>
    </w:p>
    <w:p w:rsidR="00B20AF1" w:rsidRDefault="00B20AF1" w:rsidP="00124902">
      <w:pPr>
        <w:tabs>
          <w:tab w:val="left" w:pos="5954"/>
        </w:tabs>
        <w:ind w:left="5954" w:hanging="142"/>
        <w:jc w:val="right"/>
        <w:rPr>
          <w:rFonts w:ascii="Times New Roman CYR" w:hAnsi="Times New Roman CYR"/>
          <w:sz w:val="22"/>
          <w:lang w:val="uk-UA"/>
        </w:rPr>
      </w:pPr>
    </w:p>
    <w:p w:rsidR="00B20AF1" w:rsidRDefault="00B20AF1" w:rsidP="00124902">
      <w:pPr>
        <w:tabs>
          <w:tab w:val="left" w:pos="5954"/>
        </w:tabs>
        <w:ind w:left="5954" w:hanging="142"/>
        <w:jc w:val="right"/>
        <w:rPr>
          <w:rFonts w:ascii="Times New Roman CYR" w:hAnsi="Times New Roman CYR"/>
          <w:sz w:val="22"/>
          <w:lang w:val="uk-UA"/>
        </w:rPr>
      </w:pPr>
    </w:p>
    <w:p w:rsidR="00B20AF1" w:rsidRDefault="00B20AF1" w:rsidP="00124902">
      <w:pPr>
        <w:tabs>
          <w:tab w:val="left" w:pos="5954"/>
        </w:tabs>
        <w:ind w:left="5954" w:hanging="142"/>
        <w:jc w:val="right"/>
        <w:rPr>
          <w:rFonts w:ascii="Times New Roman CYR" w:hAnsi="Times New Roman CYR"/>
          <w:sz w:val="22"/>
          <w:lang w:val="uk-UA"/>
        </w:rPr>
      </w:pPr>
    </w:p>
    <w:p w:rsidR="00B20AF1" w:rsidRDefault="00B20AF1" w:rsidP="00124902">
      <w:pPr>
        <w:tabs>
          <w:tab w:val="left" w:pos="5954"/>
        </w:tabs>
        <w:ind w:left="5954" w:hanging="142"/>
        <w:jc w:val="right"/>
        <w:rPr>
          <w:rFonts w:ascii="Times New Roman CYR" w:hAnsi="Times New Roman CYR"/>
          <w:sz w:val="22"/>
          <w:lang w:val="uk-UA"/>
        </w:rPr>
      </w:pPr>
    </w:p>
    <w:p w:rsidR="00B20AF1" w:rsidRDefault="00B20AF1" w:rsidP="00124902">
      <w:pPr>
        <w:tabs>
          <w:tab w:val="left" w:pos="5954"/>
        </w:tabs>
        <w:ind w:left="5954" w:hanging="142"/>
        <w:jc w:val="right"/>
        <w:rPr>
          <w:rFonts w:ascii="Times New Roman CYR" w:hAnsi="Times New Roman CYR"/>
          <w:sz w:val="22"/>
          <w:lang w:val="uk-UA"/>
        </w:rPr>
      </w:pPr>
    </w:p>
    <w:p w:rsidR="00B20AF1" w:rsidRDefault="00B20AF1" w:rsidP="00124902">
      <w:pPr>
        <w:tabs>
          <w:tab w:val="left" w:pos="5954"/>
        </w:tabs>
        <w:ind w:left="5954" w:hanging="142"/>
        <w:jc w:val="right"/>
        <w:rPr>
          <w:rFonts w:ascii="Times New Roman CYR" w:hAnsi="Times New Roman CYR"/>
          <w:sz w:val="22"/>
          <w:lang w:val="uk-UA"/>
        </w:rPr>
      </w:pPr>
    </w:p>
    <w:p w:rsidR="00B20AF1" w:rsidRDefault="00B20AF1" w:rsidP="00124902">
      <w:pPr>
        <w:tabs>
          <w:tab w:val="left" w:pos="5954"/>
        </w:tabs>
        <w:ind w:left="5954" w:hanging="142"/>
        <w:jc w:val="right"/>
        <w:rPr>
          <w:rFonts w:ascii="Times New Roman CYR" w:hAnsi="Times New Roman CYR"/>
          <w:sz w:val="22"/>
          <w:lang w:val="uk-UA"/>
        </w:rPr>
      </w:pPr>
    </w:p>
    <w:p w:rsidR="00B20AF1" w:rsidRDefault="00B20AF1" w:rsidP="00124902">
      <w:pPr>
        <w:tabs>
          <w:tab w:val="left" w:pos="5954"/>
        </w:tabs>
        <w:ind w:left="5954" w:hanging="142"/>
        <w:jc w:val="right"/>
        <w:rPr>
          <w:rFonts w:ascii="Times New Roman CYR" w:hAnsi="Times New Roman CYR"/>
          <w:sz w:val="22"/>
          <w:lang w:val="uk-UA"/>
        </w:rPr>
      </w:pPr>
    </w:p>
    <w:p w:rsidR="00B20AF1" w:rsidRDefault="00B20AF1" w:rsidP="00124902">
      <w:pPr>
        <w:tabs>
          <w:tab w:val="left" w:pos="5954"/>
        </w:tabs>
        <w:ind w:left="5954" w:hanging="142"/>
        <w:jc w:val="right"/>
        <w:rPr>
          <w:rFonts w:ascii="Times New Roman CYR" w:hAnsi="Times New Roman CYR"/>
          <w:sz w:val="22"/>
          <w:lang w:val="uk-UA"/>
        </w:rPr>
      </w:pPr>
    </w:p>
    <w:p w:rsidR="00B20AF1" w:rsidRPr="00382C3E" w:rsidRDefault="00B20AF1" w:rsidP="00B20AF1">
      <w:pPr>
        <w:pStyle w:val="ad"/>
        <w:rPr>
          <w:rFonts w:ascii="Bookman Old Style" w:hAnsi="Bookman Old Style"/>
          <w:b/>
          <w:i/>
          <w:sz w:val="28"/>
          <w:szCs w:val="28"/>
          <w:lang w:val="uk-UA"/>
        </w:rPr>
      </w:pPr>
      <w:r w:rsidRPr="00382C3E">
        <w:rPr>
          <w:rFonts w:ascii="Bookman Old Style" w:hAnsi="Bookman Old Style"/>
          <w:b/>
          <w:i/>
          <w:sz w:val="28"/>
          <w:szCs w:val="28"/>
          <w:lang w:val="uk-UA"/>
        </w:rPr>
        <w:t>ЗМІСТ</w:t>
      </w:r>
    </w:p>
    <w:p w:rsidR="00B20AF1" w:rsidRPr="00382C3E" w:rsidRDefault="00B20AF1" w:rsidP="00B20AF1">
      <w:pPr>
        <w:jc w:val="center"/>
        <w:rPr>
          <w:b/>
          <w:sz w:val="28"/>
          <w:szCs w:val="28"/>
        </w:rPr>
      </w:pPr>
    </w:p>
    <w:p w:rsidR="00B20AF1" w:rsidRPr="00382C3E" w:rsidRDefault="00B20AF1" w:rsidP="00B20AF1">
      <w:pPr>
        <w:jc w:val="center"/>
        <w:rPr>
          <w:b/>
          <w:sz w:val="28"/>
          <w:szCs w:val="28"/>
        </w:rPr>
      </w:pPr>
    </w:p>
    <w:tbl>
      <w:tblPr>
        <w:tblW w:w="10138" w:type="dxa"/>
        <w:tblLayout w:type="fixed"/>
        <w:tblLook w:val="0000" w:firstRow="0" w:lastRow="0" w:firstColumn="0" w:lastColumn="0" w:noHBand="0" w:noVBand="0"/>
      </w:tblPr>
      <w:tblGrid>
        <w:gridCol w:w="9464"/>
        <w:gridCol w:w="674"/>
      </w:tblGrid>
      <w:tr w:rsidR="000D675F" w:rsidRPr="00382C3E" w:rsidTr="000D675F">
        <w:tc>
          <w:tcPr>
            <w:tcW w:w="9464" w:type="dxa"/>
          </w:tcPr>
          <w:p w:rsidR="000D675F" w:rsidRPr="00024648" w:rsidRDefault="000D675F" w:rsidP="00F41E6E">
            <w:pPr>
              <w:spacing w:after="125"/>
              <w:rPr>
                <w:b/>
                <w:sz w:val="28"/>
                <w:szCs w:val="28"/>
                <w:lang w:val="uk-UA"/>
              </w:rPr>
            </w:pPr>
            <w:r w:rsidRPr="00024648">
              <w:rPr>
                <w:b/>
                <w:sz w:val="28"/>
                <w:szCs w:val="28"/>
                <w:lang w:val="uk-UA"/>
              </w:rPr>
              <w:t>Паспорт програми</w:t>
            </w:r>
          </w:p>
        </w:tc>
        <w:tc>
          <w:tcPr>
            <w:tcW w:w="674" w:type="dxa"/>
          </w:tcPr>
          <w:p w:rsidR="000D675F" w:rsidRPr="00382C3E" w:rsidRDefault="000D675F" w:rsidP="00F41E6E">
            <w:pPr>
              <w:spacing w:before="120" w:after="120"/>
              <w:jc w:val="center"/>
              <w:rPr>
                <w:sz w:val="28"/>
                <w:szCs w:val="28"/>
              </w:rPr>
            </w:pPr>
            <w:r w:rsidRPr="00382C3E">
              <w:rPr>
                <w:sz w:val="28"/>
                <w:szCs w:val="28"/>
              </w:rPr>
              <w:t>3</w:t>
            </w:r>
          </w:p>
          <w:p w:rsidR="000D675F" w:rsidRPr="00382C3E" w:rsidRDefault="000D675F" w:rsidP="00F41E6E">
            <w:pPr>
              <w:spacing w:before="120" w:after="120"/>
              <w:jc w:val="center"/>
              <w:rPr>
                <w:sz w:val="28"/>
                <w:szCs w:val="28"/>
              </w:rPr>
            </w:pPr>
          </w:p>
        </w:tc>
      </w:tr>
      <w:tr w:rsidR="000D675F" w:rsidRPr="00382C3E" w:rsidTr="000D675F">
        <w:trPr>
          <w:trHeight w:val="708"/>
        </w:trPr>
        <w:tc>
          <w:tcPr>
            <w:tcW w:w="9464" w:type="dxa"/>
          </w:tcPr>
          <w:p w:rsidR="000D675F" w:rsidRPr="00024648" w:rsidRDefault="000D675F" w:rsidP="00831619">
            <w:pPr>
              <w:spacing w:after="125"/>
              <w:rPr>
                <w:b/>
                <w:sz w:val="28"/>
                <w:szCs w:val="28"/>
                <w:lang w:val="uk-UA"/>
              </w:rPr>
            </w:pPr>
            <w:r>
              <w:rPr>
                <w:b/>
                <w:sz w:val="28"/>
                <w:szCs w:val="28"/>
                <w:lang w:val="uk-UA"/>
              </w:rPr>
              <w:t xml:space="preserve">Вступ </w:t>
            </w:r>
          </w:p>
        </w:tc>
        <w:tc>
          <w:tcPr>
            <w:tcW w:w="674" w:type="dxa"/>
          </w:tcPr>
          <w:p w:rsidR="000D675F" w:rsidRPr="000D675F" w:rsidRDefault="000D675F" w:rsidP="00831619">
            <w:pPr>
              <w:spacing w:before="120" w:after="120"/>
              <w:jc w:val="center"/>
              <w:rPr>
                <w:sz w:val="28"/>
                <w:szCs w:val="28"/>
                <w:lang w:val="uk-UA"/>
              </w:rPr>
            </w:pPr>
            <w:r>
              <w:rPr>
                <w:sz w:val="28"/>
                <w:szCs w:val="28"/>
                <w:lang w:val="uk-UA"/>
              </w:rPr>
              <w:t>4</w:t>
            </w:r>
          </w:p>
        </w:tc>
      </w:tr>
      <w:tr w:rsidR="000D675F" w:rsidRPr="00382C3E" w:rsidTr="000D675F">
        <w:tc>
          <w:tcPr>
            <w:tcW w:w="9464" w:type="dxa"/>
          </w:tcPr>
          <w:p w:rsidR="000D675F" w:rsidRPr="00024648" w:rsidRDefault="000D675F" w:rsidP="00B20AF1">
            <w:pPr>
              <w:numPr>
                <w:ilvl w:val="0"/>
                <w:numId w:val="11"/>
              </w:numPr>
              <w:overflowPunct/>
              <w:autoSpaceDE/>
              <w:autoSpaceDN/>
              <w:adjustRightInd/>
              <w:textAlignment w:val="auto"/>
              <w:rPr>
                <w:b/>
                <w:sz w:val="28"/>
                <w:szCs w:val="28"/>
                <w:lang w:val="uk-UA"/>
              </w:rPr>
            </w:pPr>
            <w:r w:rsidRPr="00024648">
              <w:rPr>
                <w:b/>
                <w:sz w:val="28"/>
                <w:szCs w:val="28"/>
                <w:lang w:val="uk-UA"/>
              </w:rPr>
              <w:t xml:space="preserve">Визначення проблеми, на розв’язання якої </w:t>
            </w:r>
          </w:p>
          <w:p w:rsidR="000D675F" w:rsidRPr="00024648" w:rsidRDefault="000D675F" w:rsidP="00831619">
            <w:pPr>
              <w:ind w:left="720"/>
              <w:rPr>
                <w:b/>
                <w:sz w:val="28"/>
                <w:szCs w:val="28"/>
                <w:lang w:val="uk-UA"/>
              </w:rPr>
            </w:pPr>
            <w:r w:rsidRPr="00024648">
              <w:rPr>
                <w:b/>
                <w:sz w:val="28"/>
                <w:szCs w:val="28"/>
                <w:lang w:val="uk-UA"/>
              </w:rPr>
              <w:t>спрямована Програма</w:t>
            </w:r>
          </w:p>
          <w:p w:rsidR="000D675F" w:rsidRPr="00024648" w:rsidRDefault="000D675F" w:rsidP="00831619">
            <w:pPr>
              <w:ind w:left="720"/>
              <w:rPr>
                <w:b/>
                <w:sz w:val="28"/>
                <w:szCs w:val="28"/>
                <w:lang w:val="uk-UA"/>
              </w:rPr>
            </w:pPr>
          </w:p>
        </w:tc>
        <w:tc>
          <w:tcPr>
            <w:tcW w:w="674" w:type="dxa"/>
          </w:tcPr>
          <w:p w:rsidR="000D675F" w:rsidRPr="000D675F" w:rsidRDefault="000D675F" w:rsidP="00831619">
            <w:pPr>
              <w:spacing w:before="120"/>
              <w:jc w:val="center"/>
              <w:rPr>
                <w:sz w:val="28"/>
                <w:szCs w:val="28"/>
                <w:lang w:val="uk-UA"/>
              </w:rPr>
            </w:pPr>
            <w:r>
              <w:rPr>
                <w:sz w:val="28"/>
                <w:szCs w:val="28"/>
                <w:lang w:val="uk-UA"/>
              </w:rPr>
              <w:t>5</w:t>
            </w:r>
          </w:p>
        </w:tc>
      </w:tr>
      <w:tr w:rsidR="000D675F" w:rsidRPr="00382C3E" w:rsidTr="000D675F">
        <w:trPr>
          <w:trHeight w:val="462"/>
        </w:trPr>
        <w:tc>
          <w:tcPr>
            <w:tcW w:w="9464" w:type="dxa"/>
          </w:tcPr>
          <w:p w:rsidR="000D675F" w:rsidRPr="00024648" w:rsidRDefault="000D675F" w:rsidP="00B20AF1">
            <w:pPr>
              <w:numPr>
                <w:ilvl w:val="0"/>
                <w:numId w:val="11"/>
              </w:numPr>
              <w:overflowPunct/>
              <w:autoSpaceDE/>
              <w:autoSpaceDN/>
              <w:adjustRightInd/>
              <w:spacing w:after="125"/>
              <w:textAlignment w:val="auto"/>
              <w:rPr>
                <w:b/>
                <w:sz w:val="28"/>
                <w:szCs w:val="28"/>
                <w:lang w:val="uk-UA"/>
              </w:rPr>
            </w:pPr>
            <w:r w:rsidRPr="00024648">
              <w:rPr>
                <w:b/>
                <w:sz w:val="28"/>
                <w:szCs w:val="28"/>
                <w:lang w:val="uk-UA"/>
              </w:rPr>
              <w:t>Мета Програми</w:t>
            </w:r>
          </w:p>
          <w:p w:rsidR="000D675F" w:rsidRPr="00024648" w:rsidRDefault="000D675F" w:rsidP="00831619">
            <w:pPr>
              <w:spacing w:after="125"/>
              <w:ind w:left="720"/>
              <w:rPr>
                <w:b/>
                <w:sz w:val="28"/>
                <w:szCs w:val="28"/>
                <w:lang w:val="uk-UA"/>
              </w:rPr>
            </w:pPr>
          </w:p>
        </w:tc>
        <w:tc>
          <w:tcPr>
            <w:tcW w:w="674" w:type="dxa"/>
          </w:tcPr>
          <w:p w:rsidR="000D675F" w:rsidRPr="000D675F" w:rsidRDefault="000D675F" w:rsidP="00831619">
            <w:pPr>
              <w:spacing w:before="120"/>
              <w:jc w:val="center"/>
              <w:rPr>
                <w:sz w:val="28"/>
                <w:szCs w:val="28"/>
                <w:lang w:val="uk-UA"/>
              </w:rPr>
            </w:pPr>
            <w:r>
              <w:rPr>
                <w:sz w:val="28"/>
                <w:szCs w:val="28"/>
                <w:lang w:val="uk-UA"/>
              </w:rPr>
              <w:t>5</w:t>
            </w:r>
          </w:p>
        </w:tc>
      </w:tr>
      <w:tr w:rsidR="000D675F" w:rsidRPr="00382C3E" w:rsidTr="000D675F">
        <w:tc>
          <w:tcPr>
            <w:tcW w:w="9464" w:type="dxa"/>
          </w:tcPr>
          <w:p w:rsidR="000D675F" w:rsidRPr="00024648" w:rsidRDefault="000D675F" w:rsidP="00B20AF1">
            <w:pPr>
              <w:numPr>
                <w:ilvl w:val="0"/>
                <w:numId w:val="11"/>
              </w:numPr>
              <w:overflowPunct/>
              <w:autoSpaceDE/>
              <w:autoSpaceDN/>
              <w:adjustRightInd/>
              <w:spacing w:after="125"/>
              <w:textAlignment w:val="auto"/>
              <w:rPr>
                <w:b/>
                <w:sz w:val="28"/>
                <w:szCs w:val="28"/>
                <w:lang w:val="uk-UA"/>
              </w:rPr>
            </w:pPr>
            <w:r w:rsidRPr="00024648">
              <w:rPr>
                <w:b/>
                <w:sz w:val="28"/>
                <w:szCs w:val="28"/>
                <w:lang w:val="uk-UA"/>
              </w:rPr>
              <w:t>Завдання та заходи щодо реалізації Програми</w:t>
            </w:r>
          </w:p>
          <w:p w:rsidR="000D675F" w:rsidRPr="00024648" w:rsidRDefault="000D675F" w:rsidP="00831619">
            <w:pPr>
              <w:spacing w:after="125"/>
              <w:ind w:left="720"/>
              <w:rPr>
                <w:b/>
                <w:sz w:val="28"/>
                <w:szCs w:val="28"/>
                <w:lang w:val="uk-UA"/>
              </w:rPr>
            </w:pPr>
          </w:p>
        </w:tc>
        <w:tc>
          <w:tcPr>
            <w:tcW w:w="674" w:type="dxa"/>
          </w:tcPr>
          <w:p w:rsidR="000D675F" w:rsidRPr="000D675F" w:rsidRDefault="000D675F" w:rsidP="00831619">
            <w:pPr>
              <w:spacing w:before="120"/>
              <w:jc w:val="center"/>
              <w:rPr>
                <w:sz w:val="28"/>
                <w:szCs w:val="28"/>
                <w:lang w:val="uk-UA"/>
              </w:rPr>
            </w:pPr>
            <w:r>
              <w:rPr>
                <w:sz w:val="28"/>
                <w:szCs w:val="28"/>
                <w:lang w:val="uk-UA"/>
              </w:rPr>
              <w:t>6</w:t>
            </w:r>
          </w:p>
        </w:tc>
      </w:tr>
      <w:tr w:rsidR="000D675F" w:rsidRPr="00382C3E" w:rsidTr="000D675F">
        <w:tc>
          <w:tcPr>
            <w:tcW w:w="9464" w:type="dxa"/>
          </w:tcPr>
          <w:p w:rsidR="000D675F" w:rsidRPr="00024648" w:rsidRDefault="000D675F" w:rsidP="00B20AF1">
            <w:pPr>
              <w:numPr>
                <w:ilvl w:val="0"/>
                <w:numId w:val="11"/>
              </w:numPr>
              <w:overflowPunct/>
              <w:autoSpaceDE/>
              <w:autoSpaceDN/>
              <w:adjustRightInd/>
              <w:spacing w:after="125"/>
              <w:textAlignment w:val="auto"/>
              <w:rPr>
                <w:b/>
                <w:sz w:val="28"/>
                <w:szCs w:val="28"/>
                <w:lang w:val="uk-UA"/>
              </w:rPr>
            </w:pPr>
            <w:r w:rsidRPr="00024648">
              <w:rPr>
                <w:b/>
                <w:bCs/>
                <w:color w:val="000000"/>
                <w:sz w:val="28"/>
                <w:szCs w:val="28"/>
                <w:lang w:val="uk-UA" w:bidi="uk-UA"/>
              </w:rPr>
              <w:t>Джерела фінансування Програми</w:t>
            </w:r>
          </w:p>
          <w:p w:rsidR="000D675F" w:rsidRPr="00024648" w:rsidRDefault="000D675F" w:rsidP="00831619">
            <w:pPr>
              <w:spacing w:after="125"/>
              <w:ind w:left="720"/>
              <w:rPr>
                <w:b/>
                <w:sz w:val="28"/>
                <w:szCs w:val="28"/>
                <w:lang w:val="uk-UA"/>
              </w:rPr>
            </w:pPr>
          </w:p>
        </w:tc>
        <w:tc>
          <w:tcPr>
            <w:tcW w:w="674" w:type="dxa"/>
          </w:tcPr>
          <w:p w:rsidR="000D675F" w:rsidRPr="000D675F" w:rsidRDefault="000D675F" w:rsidP="00831619">
            <w:pPr>
              <w:spacing w:before="120"/>
              <w:jc w:val="center"/>
              <w:rPr>
                <w:sz w:val="28"/>
                <w:szCs w:val="28"/>
                <w:lang w:val="uk-UA"/>
              </w:rPr>
            </w:pPr>
            <w:r>
              <w:rPr>
                <w:sz w:val="28"/>
                <w:szCs w:val="28"/>
                <w:lang w:val="uk-UA"/>
              </w:rPr>
              <w:t>7</w:t>
            </w:r>
          </w:p>
        </w:tc>
      </w:tr>
      <w:tr w:rsidR="000D675F" w:rsidRPr="00382C3E" w:rsidTr="000D675F">
        <w:tc>
          <w:tcPr>
            <w:tcW w:w="9464" w:type="dxa"/>
          </w:tcPr>
          <w:p w:rsidR="000D675F" w:rsidRPr="00024648" w:rsidRDefault="000D675F" w:rsidP="00B20AF1">
            <w:pPr>
              <w:numPr>
                <w:ilvl w:val="0"/>
                <w:numId w:val="11"/>
              </w:numPr>
              <w:overflowPunct/>
              <w:autoSpaceDE/>
              <w:autoSpaceDN/>
              <w:adjustRightInd/>
              <w:spacing w:after="125"/>
              <w:textAlignment w:val="auto"/>
              <w:rPr>
                <w:b/>
                <w:sz w:val="28"/>
                <w:szCs w:val="28"/>
                <w:lang w:val="uk-UA"/>
              </w:rPr>
            </w:pPr>
            <w:r w:rsidRPr="00024648">
              <w:rPr>
                <w:b/>
                <w:sz w:val="28"/>
                <w:szCs w:val="28"/>
                <w:lang w:val="uk-UA"/>
              </w:rPr>
              <w:t>Очікувані результати реалізації програми</w:t>
            </w:r>
          </w:p>
          <w:p w:rsidR="000D675F" w:rsidRPr="00024648" w:rsidRDefault="000D675F" w:rsidP="00831619">
            <w:pPr>
              <w:spacing w:after="125"/>
              <w:ind w:left="720"/>
              <w:rPr>
                <w:b/>
                <w:sz w:val="28"/>
                <w:szCs w:val="28"/>
                <w:lang w:val="uk-UA"/>
              </w:rPr>
            </w:pPr>
          </w:p>
        </w:tc>
        <w:tc>
          <w:tcPr>
            <w:tcW w:w="674" w:type="dxa"/>
          </w:tcPr>
          <w:p w:rsidR="000D675F" w:rsidRPr="000D675F" w:rsidRDefault="000D675F" w:rsidP="00831619">
            <w:pPr>
              <w:spacing w:before="120"/>
              <w:jc w:val="center"/>
              <w:rPr>
                <w:sz w:val="28"/>
                <w:szCs w:val="28"/>
                <w:lang w:val="uk-UA"/>
              </w:rPr>
            </w:pPr>
            <w:r>
              <w:rPr>
                <w:sz w:val="28"/>
                <w:szCs w:val="28"/>
                <w:lang w:val="uk-UA"/>
              </w:rPr>
              <w:t>8</w:t>
            </w:r>
          </w:p>
        </w:tc>
      </w:tr>
      <w:tr w:rsidR="000D675F" w:rsidRPr="00382C3E" w:rsidTr="000D675F">
        <w:tc>
          <w:tcPr>
            <w:tcW w:w="9464" w:type="dxa"/>
          </w:tcPr>
          <w:p w:rsidR="000D675F" w:rsidRPr="00024648" w:rsidRDefault="000D675F" w:rsidP="00B20AF1">
            <w:pPr>
              <w:numPr>
                <w:ilvl w:val="0"/>
                <w:numId w:val="11"/>
              </w:numPr>
              <w:overflowPunct/>
              <w:autoSpaceDE/>
              <w:autoSpaceDN/>
              <w:adjustRightInd/>
              <w:spacing w:after="125"/>
              <w:textAlignment w:val="auto"/>
              <w:rPr>
                <w:b/>
                <w:sz w:val="28"/>
                <w:szCs w:val="28"/>
                <w:lang w:val="uk-UA"/>
              </w:rPr>
            </w:pPr>
            <w:r w:rsidRPr="00024648">
              <w:rPr>
                <w:b/>
                <w:sz w:val="28"/>
                <w:szCs w:val="28"/>
                <w:lang w:val="uk-UA"/>
              </w:rPr>
              <w:t>Координація та контроль за ходом виконання Програми</w:t>
            </w:r>
          </w:p>
          <w:p w:rsidR="000D675F" w:rsidRPr="00024648" w:rsidRDefault="000D675F" w:rsidP="00831619">
            <w:pPr>
              <w:spacing w:after="125"/>
              <w:ind w:left="720"/>
              <w:rPr>
                <w:b/>
                <w:sz w:val="28"/>
                <w:szCs w:val="28"/>
                <w:lang w:val="uk-UA"/>
              </w:rPr>
            </w:pPr>
          </w:p>
        </w:tc>
        <w:tc>
          <w:tcPr>
            <w:tcW w:w="674" w:type="dxa"/>
          </w:tcPr>
          <w:p w:rsidR="000D675F" w:rsidRPr="000D675F" w:rsidRDefault="000D675F" w:rsidP="00831619">
            <w:pPr>
              <w:spacing w:before="120"/>
              <w:jc w:val="center"/>
              <w:rPr>
                <w:sz w:val="28"/>
                <w:szCs w:val="28"/>
                <w:lang w:val="uk-UA"/>
              </w:rPr>
            </w:pPr>
            <w:r>
              <w:rPr>
                <w:sz w:val="28"/>
                <w:szCs w:val="28"/>
                <w:lang w:val="uk-UA"/>
              </w:rPr>
              <w:t>8</w:t>
            </w:r>
          </w:p>
        </w:tc>
      </w:tr>
      <w:tr w:rsidR="000D675F" w:rsidRPr="00382C3E" w:rsidTr="000D675F">
        <w:tc>
          <w:tcPr>
            <w:tcW w:w="9464" w:type="dxa"/>
          </w:tcPr>
          <w:p w:rsidR="000D675F" w:rsidRPr="00024648" w:rsidRDefault="000D675F" w:rsidP="000D675F">
            <w:pPr>
              <w:numPr>
                <w:ilvl w:val="0"/>
                <w:numId w:val="11"/>
              </w:numPr>
              <w:overflowPunct/>
              <w:autoSpaceDE/>
              <w:autoSpaceDN/>
              <w:adjustRightInd/>
              <w:spacing w:after="125"/>
              <w:textAlignment w:val="auto"/>
              <w:rPr>
                <w:b/>
                <w:sz w:val="28"/>
                <w:szCs w:val="28"/>
                <w:lang w:val="uk-UA"/>
              </w:rPr>
            </w:pPr>
            <w:r w:rsidRPr="00024648">
              <w:rPr>
                <w:b/>
                <w:sz w:val="28"/>
                <w:szCs w:val="28"/>
                <w:lang w:val="uk-UA"/>
              </w:rPr>
              <w:t>Додат</w:t>
            </w:r>
            <w:r>
              <w:rPr>
                <w:b/>
                <w:sz w:val="28"/>
                <w:szCs w:val="28"/>
                <w:lang w:val="uk-UA"/>
              </w:rPr>
              <w:t>о</w:t>
            </w:r>
            <w:r w:rsidRPr="00024648">
              <w:rPr>
                <w:b/>
                <w:sz w:val="28"/>
                <w:szCs w:val="28"/>
                <w:lang w:val="uk-UA"/>
              </w:rPr>
              <w:t>к</w:t>
            </w:r>
            <w:bookmarkStart w:id="0" w:name="_GoBack"/>
            <w:bookmarkEnd w:id="0"/>
          </w:p>
        </w:tc>
        <w:tc>
          <w:tcPr>
            <w:tcW w:w="674" w:type="dxa"/>
          </w:tcPr>
          <w:p w:rsidR="000D675F" w:rsidRPr="000D675F" w:rsidRDefault="000D675F" w:rsidP="00831619">
            <w:pPr>
              <w:spacing w:before="120"/>
              <w:jc w:val="center"/>
              <w:rPr>
                <w:sz w:val="28"/>
                <w:szCs w:val="28"/>
                <w:lang w:val="uk-UA"/>
              </w:rPr>
            </w:pPr>
            <w:r>
              <w:rPr>
                <w:sz w:val="28"/>
                <w:szCs w:val="28"/>
                <w:lang w:val="uk-UA"/>
              </w:rPr>
              <w:t>9</w:t>
            </w:r>
          </w:p>
        </w:tc>
      </w:tr>
    </w:tbl>
    <w:p w:rsidR="00B20AF1" w:rsidRDefault="00B20AF1" w:rsidP="00B20AF1">
      <w:pPr>
        <w:rPr>
          <w:sz w:val="28"/>
          <w:szCs w:val="28"/>
        </w:rPr>
      </w:pPr>
    </w:p>
    <w:p w:rsidR="00B20AF1" w:rsidRDefault="00B20AF1" w:rsidP="00B20AF1">
      <w:pPr>
        <w:rPr>
          <w:sz w:val="28"/>
          <w:szCs w:val="28"/>
        </w:rPr>
      </w:pPr>
    </w:p>
    <w:p w:rsidR="00B20AF1" w:rsidRDefault="00B20AF1" w:rsidP="00B20AF1">
      <w:pPr>
        <w:rPr>
          <w:sz w:val="28"/>
          <w:szCs w:val="28"/>
        </w:rPr>
      </w:pPr>
    </w:p>
    <w:p w:rsidR="00B20AF1" w:rsidRDefault="00B20AF1" w:rsidP="00B20AF1">
      <w:pPr>
        <w:rPr>
          <w:sz w:val="28"/>
          <w:szCs w:val="28"/>
          <w:lang w:val="uk-UA"/>
        </w:rPr>
      </w:pPr>
    </w:p>
    <w:p w:rsidR="00B20AF1" w:rsidRDefault="00B20AF1" w:rsidP="00B20AF1">
      <w:pPr>
        <w:rPr>
          <w:sz w:val="28"/>
          <w:szCs w:val="28"/>
          <w:lang w:val="uk-UA"/>
        </w:rPr>
      </w:pPr>
    </w:p>
    <w:p w:rsidR="00B20AF1" w:rsidRDefault="00B20AF1" w:rsidP="00B20AF1">
      <w:pPr>
        <w:rPr>
          <w:sz w:val="28"/>
          <w:szCs w:val="28"/>
          <w:lang w:val="uk-UA"/>
        </w:rPr>
      </w:pPr>
    </w:p>
    <w:p w:rsidR="00B20AF1" w:rsidRDefault="00B20AF1" w:rsidP="00B20AF1">
      <w:pPr>
        <w:rPr>
          <w:sz w:val="28"/>
          <w:szCs w:val="28"/>
          <w:lang w:val="uk-UA"/>
        </w:rPr>
      </w:pPr>
    </w:p>
    <w:p w:rsidR="00B20AF1" w:rsidRDefault="00B20AF1" w:rsidP="00B20AF1">
      <w:pPr>
        <w:rPr>
          <w:sz w:val="28"/>
          <w:szCs w:val="28"/>
          <w:lang w:val="uk-UA"/>
        </w:rPr>
      </w:pPr>
    </w:p>
    <w:p w:rsidR="00B20AF1" w:rsidRDefault="00B20AF1" w:rsidP="00B20AF1">
      <w:pPr>
        <w:rPr>
          <w:sz w:val="28"/>
          <w:szCs w:val="28"/>
          <w:lang w:val="uk-UA"/>
        </w:rPr>
      </w:pPr>
    </w:p>
    <w:p w:rsidR="00B20AF1" w:rsidRDefault="00B20AF1" w:rsidP="00B20AF1">
      <w:pPr>
        <w:rPr>
          <w:sz w:val="28"/>
          <w:szCs w:val="28"/>
          <w:lang w:val="uk-UA"/>
        </w:rPr>
      </w:pPr>
    </w:p>
    <w:p w:rsidR="00B20AF1" w:rsidRDefault="00B20AF1" w:rsidP="00B20AF1">
      <w:pPr>
        <w:rPr>
          <w:sz w:val="28"/>
          <w:szCs w:val="28"/>
          <w:lang w:val="uk-UA"/>
        </w:rPr>
      </w:pPr>
    </w:p>
    <w:p w:rsidR="00B20AF1" w:rsidRDefault="00B20AF1" w:rsidP="00B20AF1">
      <w:pPr>
        <w:rPr>
          <w:sz w:val="28"/>
          <w:szCs w:val="28"/>
          <w:lang w:val="uk-UA"/>
        </w:rPr>
      </w:pPr>
    </w:p>
    <w:p w:rsidR="00B20AF1" w:rsidRDefault="00B20AF1" w:rsidP="00B20AF1">
      <w:pPr>
        <w:rPr>
          <w:sz w:val="28"/>
          <w:szCs w:val="28"/>
          <w:lang w:val="uk-UA"/>
        </w:rPr>
      </w:pPr>
    </w:p>
    <w:p w:rsidR="00B20AF1" w:rsidRDefault="00B20AF1" w:rsidP="00B20AF1">
      <w:pPr>
        <w:rPr>
          <w:sz w:val="28"/>
          <w:szCs w:val="28"/>
          <w:lang w:val="uk-UA"/>
        </w:rPr>
      </w:pPr>
    </w:p>
    <w:p w:rsidR="00B20AF1" w:rsidRDefault="00B20AF1" w:rsidP="00B20AF1">
      <w:pPr>
        <w:spacing w:line="360" w:lineRule="auto"/>
        <w:jc w:val="center"/>
        <w:rPr>
          <w:b/>
          <w:i/>
          <w:sz w:val="34"/>
          <w:lang w:val="uk-UA"/>
        </w:rPr>
      </w:pPr>
    </w:p>
    <w:p w:rsidR="00831619" w:rsidRDefault="00831619" w:rsidP="00B20AF1">
      <w:pPr>
        <w:spacing w:line="360" w:lineRule="auto"/>
        <w:jc w:val="center"/>
        <w:rPr>
          <w:b/>
          <w:i/>
          <w:sz w:val="34"/>
          <w:lang w:val="uk-UA"/>
        </w:rPr>
      </w:pPr>
    </w:p>
    <w:p w:rsidR="00831619" w:rsidRDefault="00831619" w:rsidP="00B20AF1">
      <w:pPr>
        <w:spacing w:line="360" w:lineRule="auto"/>
        <w:jc w:val="center"/>
        <w:rPr>
          <w:b/>
          <w:i/>
          <w:sz w:val="34"/>
          <w:lang w:val="uk-UA"/>
        </w:rPr>
      </w:pPr>
    </w:p>
    <w:p w:rsidR="00B20AF1" w:rsidRPr="000232DC" w:rsidRDefault="00B20AF1" w:rsidP="00B20AF1">
      <w:pPr>
        <w:spacing w:line="360" w:lineRule="auto"/>
        <w:jc w:val="center"/>
        <w:rPr>
          <w:b/>
          <w:i/>
          <w:sz w:val="34"/>
          <w:lang w:val="uk-UA"/>
        </w:rPr>
      </w:pPr>
      <w:r w:rsidRPr="000232DC">
        <w:rPr>
          <w:b/>
          <w:i/>
          <w:sz w:val="34"/>
          <w:lang w:val="uk-UA"/>
        </w:rPr>
        <w:t>ПАСПОРТ</w:t>
      </w:r>
    </w:p>
    <w:p w:rsidR="001848E0" w:rsidRPr="001848E0" w:rsidRDefault="001848E0" w:rsidP="001848E0">
      <w:pPr>
        <w:spacing w:line="360" w:lineRule="auto"/>
        <w:jc w:val="center"/>
        <w:rPr>
          <w:b/>
          <w:i/>
          <w:sz w:val="34"/>
          <w:lang w:val="uk-UA"/>
        </w:rPr>
      </w:pPr>
      <w:r w:rsidRPr="001848E0">
        <w:rPr>
          <w:b/>
          <w:i/>
          <w:sz w:val="34"/>
          <w:lang w:val="uk-UA"/>
        </w:rPr>
        <w:t>Програм</w:t>
      </w:r>
      <w:r>
        <w:rPr>
          <w:b/>
          <w:i/>
          <w:sz w:val="34"/>
          <w:lang w:val="uk-UA"/>
        </w:rPr>
        <w:t xml:space="preserve">и </w:t>
      </w:r>
      <w:r w:rsidRPr="001848E0">
        <w:rPr>
          <w:b/>
          <w:i/>
          <w:sz w:val="34"/>
          <w:lang w:val="uk-UA"/>
        </w:rPr>
        <w:t>з підтримки індивідуального житлового будівництва на селі «Власний дім» на 2021 -2023 роки</w:t>
      </w:r>
    </w:p>
    <w:p w:rsidR="00B20AF1" w:rsidRPr="000232DC" w:rsidRDefault="00B20AF1" w:rsidP="00B20AF1">
      <w:pPr>
        <w:spacing w:line="360" w:lineRule="auto"/>
        <w:ind w:firstLine="720"/>
        <w:jc w:val="center"/>
        <w:rPr>
          <w:sz w:val="26"/>
          <w:szCs w:val="26"/>
          <w:lang w:val="uk-UA"/>
        </w:rPr>
      </w:pPr>
    </w:p>
    <w:tbl>
      <w:tblPr>
        <w:tblW w:w="49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
        <w:gridCol w:w="5388"/>
        <w:gridCol w:w="3594"/>
      </w:tblGrid>
      <w:tr w:rsidR="00B20AF1" w:rsidRPr="000232DC" w:rsidTr="00831619">
        <w:tc>
          <w:tcPr>
            <w:tcW w:w="364" w:type="pct"/>
          </w:tcPr>
          <w:p w:rsidR="00B20AF1" w:rsidRPr="000232DC" w:rsidRDefault="00B20AF1" w:rsidP="00831619">
            <w:pPr>
              <w:jc w:val="center"/>
              <w:rPr>
                <w:sz w:val="28"/>
                <w:szCs w:val="28"/>
                <w:lang w:val="uk-UA"/>
              </w:rPr>
            </w:pPr>
            <w:r w:rsidRPr="000232DC">
              <w:rPr>
                <w:sz w:val="28"/>
                <w:szCs w:val="28"/>
                <w:lang w:val="uk-UA"/>
              </w:rPr>
              <w:t>1.</w:t>
            </w:r>
          </w:p>
        </w:tc>
        <w:tc>
          <w:tcPr>
            <w:tcW w:w="2781" w:type="pct"/>
          </w:tcPr>
          <w:p w:rsidR="00B20AF1" w:rsidRPr="000232DC" w:rsidRDefault="00B20AF1" w:rsidP="00831619">
            <w:pPr>
              <w:rPr>
                <w:b/>
                <w:sz w:val="28"/>
                <w:szCs w:val="28"/>
                <w:lang w:val="uk-UA"/>
              </w:rPr>
            </w:pPr>
            <w:r w:rsidRPr="000232DC">
              <w:rPr>
                <w:b/>
                <w:sz w:val="28"/>
                <w:szCs w:val="28"/>
                <w:lang w:val="uk-UA"/>
              </w:rPr>
              <w:t>Ініціатор розроблення програми </w:t>
            </w:r>
          </w:p>
          <w:p w:rsidR="00B20AF1" w:rsidRPr="000232DC" w:rsidRDefault="00B20AF1" w:rsidP="00831619">
            <w:pPr>
              <w:rPr>
                <w:b/>
                <w:sz w:val="28"/>
                <w:szCs w:val="28"/>
                <w:lang w:val="uk-UA"/>
              </w:rPr>
            </w:pPr>
          </w:p>
        </w:tc>
        <w:tc>
          <w:tcPr>
            <w:tcW w:w="1855" w:type="pct"/>
          </w:tcPr>
          <w:p w:rsidR="00B20AF1" w:rsidRPr="000232DC" w:rsidRDefault="00B20AF1" w:rsidP="00831619">
            <w:pPr>
              <w:rPr>
                <w:sz w:val="28"/>
                <w:szCs w:val="28"/>
                <w:lang w:val="uk-UA"/>
              </w:rPr>
            </w:pPr>
            <w:r w:rsidRPr="000232DC">
              <w:rPr>
                <w:sz w:val="28"/>
                <w:szCs w:val="28"/>
                <w:lang w:val="uk-UA"/>
              </w:rPr>
              <w:t>Відділ перспективного розвитку  і сільського господарства Любашівської селищної ради</w:t>
            </w:r>
          </w:p>
        </w:tc>
      </w:tr>
      <w:tr w:rsidR="00B20AF1" w:rsidRPr="000232DC" w:rsidTr="00831619">
        <w:tc>
          <w:tcPr>
            <w:tcW w:w="364" w:type="pct"/>
          </w:tcPr>
          <w:p w:rsidR="00B20AF1" w:rsidRPr="000232DC" w:rsidRDefault="00B20AF1" w:rsidP="00831619">
            <w:pPr>
              <w:jc w:val="center"/>
              <w:rPr>
                <w:sz w:val="28"/>
                <w:szCs w:val="28"/>
                <w:lang w:val="uk-UA"/>
              </w:rPr>
            </w:pPr>
            <w:r w:rsidRPr="000232DC">
              <w:rPr>
                <w:sz w:val="28"/>
                <w:szCs w:val="28"/>
                <w:lang w:val="uk-UA"/>
              </w:rPr>
              <w:t>2.</w:t>
            </w:r>
          </w:p>
        </w:tc>
        <w:tc>
          <w:tcPr>
            <w:tcW w:w="2781" w:type="pct"/>
          </w:tcPr>
          <w:p w:rsidR="00B20AF1" w:rsidRPr="000232DC" w:rsidRDefault="00B20AF1" w:rsidP="00831619">
            <w:pPr>
              <w:rPr>
                <w:b/>
                <w:sz w:val="28"/>
                <w:szCs w:val="28"/>
                <w:lang w:val="uk-UA"/>
              </w:rPr>
            </w:pPr>
            <w:r w:rsidRPr="000232DC">
              <w:rPr>
                <w:b/>
                <w:sz w:val="28"/>
                <w:szCs w:val="28"/>
                <w:lang w:val="uk-UA"/>
              </w:rPr>
              <w:t>Розробник програми </w:t>
            </w:r>
          </w:p>
          <w:p w:rsidR="00B20AF1" w:rsidRPr="000232DC" w:rsidRDefault="00B20AF1" w:rsidP="00831619">
            <w:pPr>
              <w:rPr>
                <w:b/>
                <w:sz w:val="28"/>
                <w:szCs w:val="28"/>
                <w:lang w:val="uk-UA"/>
              </w:rPr>
            </w:pPr>
          </w:p>
        </w:tc>
        <w:tc>
          <w:tcPr>
            <w:tcW w:w="1855" w:type="pct"/>
          </w:tcPr>
          <w:p w:rsidR="00B20AF1" w:rsidRPr="000232DC" w:rsidRDefault="00B20AF1" w:rsidP="00831619">
            <w:pPr>
              <w:rPr>
                <w:sz w:val="28"/>
                <w:szCs w:val="28"/>
                <w:lang w:val="uk-UA"/>
              </w:rPr>
            </w:pPr>
            <w:r w:rsidRPr="000232DC">
              <w:rPr>
                <w:sz w:val="28"/>
                <w:szCs w:val="28"/>
                <w:lang w:val="uk-UA"/>
              </w:rPr>
              <w:t>Відділ  перспективного розвитку і сільського господарства Любашівської селищної ради</w:t>
            </w:r>
          </w:p>
        </w:tc>
      </w:tr>
      <w:tr w:rsidR="00B20AF1" w:rsidRPr="000232DC" w:rsidTr="00831619">
        <w:tc>
          <w:tcPr>
            <w:tcW w:w="364" w:type="pct"/>
          </w:tcPr>
          <w:p w:rsidR="00B20AF1" w:rsidRPr="000232DC" w:rsidRDefault="00B20AF1" w:rsidP="00831619">
            <w:pPr>
              <w:jc w:val="center"/>
              <w:rPr>
                <w:sz w:val="28"/>
                <w:szCs w:val="28"/>
                <w:lang w:val="uk-UA"/>
              </w:rPr>
            </w:pPr>
            <w:r w:rsidRPr="000232DC">
              <w:rPr>
                <w:sz w:val="28"/>
                <w:szCs w:val="28"/>
                <w:lang w:val="uk-UA"/>
              </w:rPr>
              <w:t>3.</w:t>
            </w:r>
          </w:p>
        </w:tc>
        <w:tc>
          <w:tcPr>
            <w:tcW w:w="2781" w:type="pct"/>
          </w:tcPr>
          <w:p w:rsidR="00B20AF1" w:rsidRPr="000232DC" w:rsidRDefault="00B20AF1" w:rsidP="00831619">
            <w:pPr>
              <w:rPr>
                <w:b/>
                <w:sz w:val="28"/>
                <w:szCs w:val="28"/>
                <w:lang w:val="uk-UA"/>
              </w:rPr>
            </w:pPr>
            <w:proofErr w:type="spellStart"/>
            <w:r w:rsidRPr="000232DC">
              <w:rPr>
                <w:b/>
                <w:sz w:val="28"/>
                <w:szCs w:val="28"/>
                <w:lang w:val="uk-UA"/>
              </w:rPr>
              <w:t>Співрозробники</w:t>
            </w:r>
            <w:proofErr w:type="spellEnd"/>
            <w:r w:rsidRPr="000232DC">
              <w:rPr>
                <w:b/>
                <w:sz w:val="28"/>
                <w:szCs w:val="28"/>
                <w:lang w:val="uk-UA"/>
              </w:rPr>
              <w:t xml:space="preserve"> програми ( у разі наявності)</w:t>
            </w:r>
          </w:p>
          <w:p w:rsidR="00B20AF1" w:rsidRPr="000232DC" w:rsidRDefault="00B20AF1" w:rsidP="00831619">
            <w:pPr>
              <w:rPr>
                <w:b/>
                <w:sz w:val="28"/>
                <w:szCs w:val="28"/>
                <w:lang w:val="uk-UA"/>
              </w:rPr>
            </w:pPr>
          </w:p>
        </w:tc>
        <w:tc>
          <w:tcPr>
            <w:tcW w:w="1855" w:type="pct"/>
          </w:tcPr>
          <w:p w:rsidR="00B20AF1" w:rsidRPr="000232DC" w:rsidRDefault="00B20AF1" w:rsidP="00831619">
            <w:pPr>
              <w:rPr>
                <w:sz w:val="28"/>
                <w:szCs w:val="28"/>
                <w:lang w:val="uk-UA"/>
              </w:rPr>
            </w:pPr>
          </w:p>
        </w:tc>
      </w:tr>
      <w:tr w:rsidR="00B20AF1" w:rsidRPr="000232DC" w:rsidTr="00831619">
        <w:tc>
          <w:tcPr>
            <w:tcW w:w="364" w:type="pct"/>
          </w:tcPr>
          <w:p w:rsidR="00B20AF1" w:rsidRPr="000232DC" w:rsidRDefault="00B20AF1" w:rsidP="00831619">
            <w:pPr>
              <w:jc w:val="center"/>
              <w:rPr>
                <w:sz w:val="28"/>
                <w:szCs w:val="28"/>
                <w:lang w:val="uk-UA"/>
              </w:rPr>
            </w:pPr>
            <w:r w:rsidRPr="000232DC">
              <w:rPr>
                <w:sz w:val="28"/>
                <w:szCs w:val="28"/>
                <w:lang w:val="uk-UA"/>
              </w:rPr>
              <w:t>4.</w:t>
            </w:r>
          </w:p>
        </w:tc>
        <w:tc>
          <w:tcPr>
            <w:tcW w:w="2781" w:type="pct"/>
          </w:tcPr>
          <w:p w:rsidR="00B20AF1" w:rsidRPr="000232DC" w:rsidRDefault="00B20AF1" w:rsidP="00831619">
            <w:pPr>
              <w:rPr>
                <w:b/>
                <w:sz w:val="28"/>
                <w:szCs w:val="28"/>
                <w:lang w:val="uk-UA"/>
              </w:rPr>
            </w:pPr>
            <w:r w:rsidRPr="000232DC">
              <w:rPr>
                <w:b/>
                <w:sz w:val="28"/>
                <w:szCs w:val="28"/>
                <w:lang w:val="uk-UA"/>
              </w:rPr>
              <w:t>Відповідальний виконавець програми </w:t>
            </w:r>
          </w:p>
          <w:p w:rsidR="00B20AF1" w:rsidRPr="000232DC" w:rsidRDefault="00B20AF1" w:rsidP="00831619">
            <w:pPr>
              <w:rPr>
                <w:b/>
                <w:sz w:val="28"/>
                <w:szCs w:val="28"/>
                <w:lang w:val="uk-UA"/>
              </w:rPr>
            </w:pPr>
          </w:p>
        </w:tc>
        <w:tc>
          <w:tcPr>
            <w:tcW w:w="1855" w:type="pct"/>
          </w:tcPr>
          <w:p w:rsidR="00B20AF1" w:rsidRPr="000232DC" w:rsidRDefault="00B20AF1" w:rsidP="00831619">
            <w:pPr>
              <w:rPr>
                <w:sz w:val="28"/>
                <w:szCs w:val="28"/>
                <w:lang w:val="uk-UA"/>
              </w:rPr>
            </w:pPr>
            <w:r w:rsidRPr="000232DC">
              <w:rPr>
                <w:sz w:val="28"/>
                <w:szCs w:val="28"/>
                <w:lang w:val="uk-UA"/>
              </w:rPr>
              <w:t>Відділ перспективного розвитку і сільського господарства Любашівської селищної ради</w:t>
            </w:r>
          </w:p>
        </w:tc>
      </w:tr>
      <w:tr w:rsidR="00B20AF1" w:rsidRPr="000232DC" w:rsidTr="00831619">
        <w:tc>
          <w:tcPr>
            <w:tcW w:w="364" w:type="pct"/>
          </w:tcPr>
          <w:p w:rsidR="00B20AF1" w:rsidRPr="000232DC" w:rsidRDefault="00B20AF1" w:rsidP="00831619">
            <w:pPr>
              <w:jc w:val="center"/>
              <w:rPr>
                <w:sz w:val="28"/>
                <w:szCs w:val="28"/>
                <w:lang w:val="uk-UA"/>
              </w:rPr>
            </w:pPr>
            <w:r w:rsidRPr="000232DC">
              <w:rPr>
                <w:sz w:val="28"/>
                <w:szCs w:val="28"/>
                <w:lang w:val="uk-UA"/>
              </w:rPr>
              <w:t>5.</w:t>
            </w:r>
          </w:p>
        </w:tc>
        <w:tc>
          <w:tcPr>
            <w:tcW w:w="2781" w:type="pct"/>
          </w:tcPr>
          <w:p w:rsidR="00B20AF1" w:rsidRPr="000232DC" w:rsidRDefault="00B20AF1" w:rsidP="00831619">
            <w:pPr>
              <w:rPr>
                <w:b/>
                <w:sz w:val="28"/>
                <w:szCs w:val="28"/>
                <w:lang w:val="uk-UA"/>
              </w:rPr>
            </w:pPr>
            <w:r w:rsidRPr="000232DC">
              <w:rPr>
                <w:b/>
                <w:sz w:val="28"/>
                <w:szCs w:val="28"/>
                <w:lang w:val="uk-UA"/>
              </w:rPr>
              <w:t>Учасники програми </w:t>
            </w:r>
          </w:p>
          <w:p w:rsidR="00B20AF1" w:rsidRPr="000232DC" w:rsidRDefault="00B20AF1" w:rsidP="00831619">
            <w:pPr>
              <w:rPr>
                <w:b/>
                <w:sz w:val="28"/>
                <w:szCs w:val="28"/>
                <w:lang w:val="uk-UA"/>
              </w:rPr>
            </w:pPr>
          </w:p>
        </w:tc>
        <w:tc>
          <w:tcPr>
            <w:tcW w:w="1855" w:type="pct"/>
          </w:tcPr>
          <w:p w:rsidR="00B20AF1" w:rsidRPr="000232DC" w:rsidRDefault="00B20AF1" w:rsidP="00831619">
            <w:pPr>
              <w:rPr>
                <w:sz w:val="28"/>
                <w:szCs w:val="28"/>
                <w:lang w:val="uk-UA"/>
              </w:rPr>
            </w:pPr>
            <w:r w:rsidRPr="000232DC">
              <w:rPr>
                <w:sz w:val="28"/>
                <w:szCs w:val="28"/>
                <w:lang w:val="uk-UA"/>
              </w:rPr>
              <w:t xml:space="preserve">Структурні підрозділи  селищної ради </w:t>
            </w:r>
          </w:p>
        </w:tc>
      </w:tr>
      <w:tr w:rsidR="00B20AF1" w:rsidRPr="000232DC" w:rsidTr="00831619">
        <w:tc>
          <w:tcPr>
            <w:tcW w:w="364" w:type="pct"/>
          </w:tcPr>
          <w:p w:rsidR="00B20AF1" w:rsidRPr="000232DC" w:rsidRDefault="00B20AF1" w:rsidP="00831619">
            <w:pPr>
              <w:jc w:val="center"/>
              <w:rPr>
                <w:sz w:val="28"/>
                <w:szCs w:val="28"/>
                <w:lang w:val="uk-UA"/>
              </w:rPr>
            </w:pPr>
            <w:r w:rsidRPr="000232DC">
              <w:rPr>
                <w:sz w:val="28"/>
                <w:szCs w:val="28"/>
                <w:lang w:val="uk-UA"/>
              </w:rPr>
              <w:t>6.</w:t>
            </w:r>
          </w:p>
        </w:tc>
        <w:tc>
          <w:tcPr>
            <w:tcW w:w="2781" w:type="pct"/>
          </w:tcPr>
          <w:p w:rsidR="00B20AF1" w:rsidRPr="000232DC" w:rsidRDefault="00B20AF1" w:rsidP="00831619">
            <w:pPr>
              <w:rPr>
                <w:b/>
                <w:sz w:val="28"/>
                <w:szCs w:val="28"/>
                <w:lang w:val="uk-UA"/>
              </w:rPr>
            </w:pPr>
            <w:r w:rsidRPr="000232DC">
              <w:rPr>
                <w:b/>
                <w:sz w:val="28"/>
                <w:szCs w:val="28"/>
                <w:lang w:val="uk-UA"/>
              </w:rPr>
              <w:t>Термін реалізації програми </w:t>
            </w:r>
          </w:p>
          <w:p w:rsidR="00B20AF1" w:rsidRPr="000232DC" w:rsidRDefault="00B20AF1" w:rsidP="00831619">
            <w:pPr>
              <w:rPr>
                <w:b/>
                <w:sz w:val="28"/>
                <w:szCs w:val="28"/>
                <w:lang w:val="uk-UA"/>
              </w:rPr>
            </w:pPr>
          </w:p>
        </w:tc>
        <w:tc>
          <w:tcPr>
            <w:tcW w:w="1855" w:type="pct"/>
          </w:tcPr>
          <w:p w:rsidR="00B20AF1" w:rsidRPr="000232DC" w:rsidRDefault="00B20AF1" w:rsidP="00831619">
            <w:pPr>
              <w:rPr>
                <w:sz w:val="28"/>
                <w:szCs w:val="28"/>
                <w:lang w:val="uk-UA"/>
              </w:rPr>
            </w:pPr>
            <w:r w:rsidRPr="000232DC">
              <w:rPr>
                <w:sz w:val="28"/>
                <w:szCs w:val="28"/>
                <w:lang w:val="uk-UA"/>
              </w:rPr>
              <w:t>2021-2023 роки</w:t>
            </w:r>
          </w:p>
        </w:tc>
      </w:tr>
      <w:tr w:rsidR="00B20AF1" w:rsidRPr="000232DC" w:rsidTr="00831619">
        <w:tc>
          <w:tcPr>
            <w:tcW w:w="364" w:type="pct"/>
          </w:tcPr>
          <w:p w:rsidR="00B20AF1" w:rsidRPr="000232DC" w:rsidRDefault="00B20AF1" w:rsidP="00831619">
            <w:pPr>
              <w:jc w:val="center"/>
              <w:rPr>
                <w:sz w:val="28"/>
                <w:szCs w:val="28"/>
                <w:lang w:val="uk-UA"/>
              </w:rPr>
            </w:pPr>
            <w:r w:rsidRPr="000232DC">
              <w:rPr>
                <w:sz w:val="28"/>
                <w:szCs w:val="28"/>
                <w:lang w:val="uk-UA"/>
              </w:rPr>
              <w:t>6.1.</w:t>
            </w:r>
          </w:p>
        </w:tc>
        <w:tc>
          <w:tcPr>
            <w:tcW w:w="2781" w:type="pct"/>
          </w:tcPr>
          <w:p w:rsidR="00B20AF1" w:rsidRPr="000232DC" w:rsidRDefault="00B20AF1" w:rsidP="00831619">
            <w:pPr>
              <w:rPr>
                <w:b/>
                <w:sz w:val="28"/>
                <w:szCs w:val="28"/>
                <w:lang w:val="uk-UA"/>
              </w:rPr>
            </w:pPr>
            <w:r w:rsidRPr="000232DC">
              <w:rPr>
                <w:b/>
                <w:sz w:val="28"/>
                <w:szCs w:val="28"/>
                <w:lang w:val="uk-UA"/>
              </w:rPr>
              <w:t>Етапи виконання програми (для довгострокових програм) </w:t>
            </w:r>
          </w:p>
          <w:p w:rsidR="00B20AF1" w:rsidRPr="000232DC" w:rsidRDefault="00B20AF1" w:rsidP="00831619">
            <w:pPr>
              <w:rPr>
                <w:b/>
                <w:sz w:val="28"/>
                <w:szCs w:val="28"/>
                <w:lang w:val="uk-UA"/>
              </w:rPr>
            </w:pPr>
          </w:p>
        </w:tc>
        <w:tc>
          <w:tcPr>
            <w:tcW w:w="1855" w:type="pct"/>
          </w:tcPr>
          <w:p w:rsidR="00B20AF1" w:rsidRPr="000232DC" w:rsidRDefault="00B20AF1" w:rsidP="00831619">
            <w:pPr>
              <w:rPr>
                <w:sz w:val="28"/>
                <w:szCs w:val="28"/>
                <w:lang w:val="uk-UA"/>
              </w:rPr>
            </w:pPr>
            <w:r w:rsidRPr="000232DC">
              <w:rPr>
                <w:sz w:val="28"/>
                <w:szCs w:val="28"/>
                <w:lang w:val="uk-UA"/>
              </w:rPr>
              <w:t>І етап – 2021 рік</w:t>
            </w:r>
          </w:p>
          <w:p w:rsidR="00B20AF1" w:rsidRPr="000232DC" w:rsidRDefault="00B20AF1" w:rsidP="00831619">
            <w:pPr>
              <w:rPr>
                <w:sz w:val="28"/>
                <w:szCs w:val="28"/>
                <w:lang w:val="uk-UA"/>
              </w:rPr>
            </w:pPr>
            <w:r w:rsidRPr="000232DC">
              <w:rPr>
                <w:sz w:val="28"/>
                <w:szCs w:val="28"/>
                <w:lang w:val="uk-UA"/>
              </w:rPr>
              <w:t>ІІ етап – 2022  рік</w:t>
            </w:r>
          </w:p>
          <w:p w:rsidR="00B20AF1" w:rsidRPr="000232DC" w:rsidRDefault="00B20AF1" w:rsidP="00831619">
            <w:pPr>
              <w:rPr>
                <w:sz w:val="28"/>
                <w:szCs w:val="28"/>
                <w:lang w:val="uk-UA"/>
              </w:rPr>
            </w:pPr>
            <w:r w:rsidRPr="000232DC">
              <w:rPr>
                <w:sz w:val="28"/>
                <w:szCs w:val="28"/>
                <w:lang w:val="uk-UA"/>
              </w:rPr>
              <w:t>ІІІ етап – 2023 рік</w:t>
            </w:r>
          </w:p>
        </w:tc>
      </w:tr>
      <w:tr w:rsidR="00B20AF1" w:rsidRPr="000232DC" w:rsidTr="00831619">
        <w:tc>
          <w:tcPr>
            <w:tcW w:w="364" w:type="pct"/>
          </w:tcPr>
          <w:p w:rsidR="00B20AF1" w:rsidRPr="000232DC" w:rsidRDefault="00B20AF1" w:rsidP="00831619">
            <w:pPr>
              <w:jc w:val="center"/>
              <w:rPr>
                <w:sz w:val="28"/>
                <w:szCs w:val="28"/>
                <w:lang w:val="uk-UA"/>
              </w:rPr>
            </w:pPr>
            <w:r w:rsidRPr="000232DC">
              <w:rPr>
                <w:sz w:val="28"/>
                <w:szCs w:val="28"/>
                <w:lang w:val="uk-UA"/>
              </w:rPr>
              <w:t>7.</w:t>
            </w:r>
          </w:p>
        </w:tc>
        <w:tc>
          <w:tcPr>
            <w:tcW w:w="2781" w:type="pct"/>
          </w:tcPr>
          <w:p w:rsidR="00B20AF1" w:rsidRPr="000232DC" w:rsidRDefault="00B20AF1" w:rsidP="00831619">
            <w:pPr>
              <w:rPr>
                <w:b/>
                <w:sz w:val="28"/>
                <w:szCs w:val="28"/>
                <w:lang w:val="uk-UA"/>
              </w:rPr>
            </w:pPr>
            <w:r w:rsidRPr="000232DC">
              <w:rPr>
                <w:b/>
                <w:sz w:val="28"/>
                <w:szCs w:val="28"/>
                <w:lang w:val="uk-UA"/>
              </w:rPr>
              <w:t xml:space="preserve">Перелік місцевих бюджетів, які беруть участь  у виконанні програми </w:t>
            </w:r>
          </w:p>
          <w:p w:rsidR="00B20AF1" w:rsidRPr="000232DC" w:rsidRDefault="00B20AF1" w:rsidP="00831619">
            <w:pPr>
              <w:rPr>
                <w:b/>
                <w:sz w:val="28"/>
                <w:szCs w:val="28"/>
                <w:lang w:val="uk-UA"/>
              </w:rPr>
            </w:pPr>
          </w:p>
        </w:tc>
        <w:tc>
          <w:tcPr>
            <w:tcW w:w="1855" w:type="pct"/>
          </w:tcPr>
          <w:p w:rsidR="00B20AF1" w:rsidRPr="000232DC" w:rsidRDefault="00B20AF1" w:rsidP="00831619">
            <w:pPr>
              <w:rPr>
                <w:sz w:val="28"/>
                <w:szCs w:val="28"/>
                <w:lang w:val="uk-UA"/>
              </w:rPr>
            </w:pPr>
            <w:r w:rsidRPr="000232DC">
              <w:rPr>
                <w:sz w:val="28"/>
                <w:szCs w:val="28"/>
                <w:lang w:val="uk-UA"/>
              </w:rPr>
              <w:t xml:space="preserve">Місцевий бюджет </w:t>
            </w:r>
          </w:p>
        </w:tc>
      </w:tr>
      <w:tr w:rsidR="00B20AF1" w:rsidRPr="000232DC" w:rsidTr="00831619">
        <w:tc>
          <w:tcPr>
            <w:tcW w:w="364" w:type="pct"/>
          </w:tcPr>
          <w:p w:rsidR="00B20AF1" w:rsidRPr="000232DC" w:rsidRDefault="00B20AF1" w:rsidP="00831619">
            <w:pPr>
              <w:jc w:val="center"/>
              <w:rPr>
                <w:sz w:val="28"/>
                <w:szCs w:val="28"/>
                <w:lang w:val="uk-UA"/>
              </w:rPr>
            </w:pPr>
            <w:r w:rsidRPr="000232DC">
              <w:rPr>
                <w:sz w:val="28"/>
                <w:szCs w:val="28"/>
                <w:lang w:val="uk-UA"/>
              </w:rPr>
              <w:t>8.</w:t>
            </w:r>
          </w:p>
        </w:tc>
        <w:tc>
          <w:tcPr>
            <w:tcW w:w="2781" w:type="pct"/>
          </w:tcPr>
          <w:p w:rsidR="00B20AF1" w:rsidRPr="000232DC" w:rsidRDefault="00B20AF1" w:rsidP="00831619">
            <w:pPr>
              <w:rPr>
                <w:b/>
                <w:sz w:val="28"/>
                <w:szCs w:val="28"/>
                <w:lang w:val="uk-UA"/>
              </w:rPr>
            </w:pPr>
            <w:r w:rsidRPr="000232DC">
              <w:rPr>
                <w:b/>
                <w:sz w:val="28"/>
                <w:szCs w:val="28"/>
                <w:lang w:val="uk-UA"/>
              </w:rPr>
              <w:t xml:space="preserve">Загальний обсяг фінансових ресурсів, необхідних для реалізації програми, всього, </w:t>
            </w:r>
          </w:p>
          <w:p w:rsidR="00B20AF1" w:rsidRPr="000232DC" w:rsidRDefault="00B20AF1" w:rsidP="00831619">
            <w:pPr>
              <w:rPr>
                <w:b/>
                <w:sz w:val="28"/>
                <w:szCs w:val="28"/>
                <w:lang w:val="uk-UA"/>
              </w:rPr>
            </w:pPr>
          </w:p>
        </w:tc>
        <w:tc>
          <w:tcPr>
            <w:tcW w:w="1855" w:type="pct"/>
          </w:tcPr>
          <w:p w:rsidR="00B20AF1" w:rsidRPr="000232DC" w:rsidRDefault="00B20AF1" w:rsidP="001848E0">
            <w:pPr>
              <w:rPr>
                <w:sz w:val="28"/>
                <w:szCs w:val="28"/>
                <w:lang w:val="uk-UA"/>
              </w:rPr>
            </w:pPr>
            <w:r w:rsidRPr="000232DC">
              <w:rPr>
                <w:sz w:val="28"/>
                <w:szCs w:val="28"/>
                <w:lang w:val="uk-UA"/>
              </w:rPr>
              <w:t xml:space="preserve">    </w:t>
            </w:r>
            <w:r w:rsidR="001848E0">
              <w:rPr>
                <w:sz w:val="28"/>
                <w:szCs w:val="28"/>
                <w:lang w:val="uk-UA"/>
              </w:rPr>
              <w:t xml:space="preserve">    </w:t>
            </w:r>
            <w:r w:rsidR="0019691F">
              <w:rPr>
                <w:sz w:val="28"/>
                <w:szCs w:val="28"/>
                <w:lang w:val="uk-UA"/>
              </w:rPr>
              <w:t>1350,0</w:t>
            </w:r>
            <w:r w:rsidRPr="000232DC">
              <w:rPr>
                <w:sz w:val="28"/>
                <w:szCs w:val="28"/>
                <w:lang w:val="uk-UA"/>
              </w:rPr>
              <w:t xml:space="preserve">  тис. грн.</w:t>
            </w:r>
          </w:p>
        </w:tc>
      </w:tr>
      <w:tr w:rsidR="00B20AF1" w:rsidRPr="0019691F" w:rsidTr="00831619">
        <w:tc>
          <w:tcPr>
            <w:tcW w:w="364" w:type="pct"/>
          </w:tcPr>
          <w:p w:rsidR="00B20AF1" w:rsidRPr="000232DC" w:rsidRDefault="00B20AF1" w:rsidP="00831619">
            <w:pPr>
              <w:jc w:val="center"/>
              <w:rPr>
                <w:sz w:val="28"/>
                <w:szCs w:val="28"/>
                <w:lang w:val="uk-UA"/>
              </w:rPr>
            </w:pPr>
          </w:p>
        </w:tc>
        <w:tc>
          <w:tcPr>
            <w:tcW w:w="2781" w:type="pct"/>
          </w:tcPr>
          <w:p w:rsidR="00B20AF1" w:rsidRPr="000232DC" w:rsidRDefault="00B20AF1" w:rsidP="00831619">
            <w:pPr>
              <w:rPr>
                <w:b/>
                <w:sz w:val="28"/>
                <w:szCs w:val="28"/>
                <w:lang w:val="uk-UA"/>
              </w:rPr>
            </w:pPr>
            <w:r w:rsidRPr="000232DC">
              <w:rPr>
                <w:b/>
                <w:sz w:val="28"/>
                <w:szCs w:val="28"/>
                <w:lang w:val="uk-UA"/>
              </w:rPr>
              <w:t>у тому числі: </w:t>
            </w:r>
          </w:p>
          <w:p w:rsidR="00B20AF1" w:rsidRPr="000232DC" w:rsidRDefault="00B20AF1" w:rsidP="00831619">
            <w:pPr>
              <w:rPr>
                <w:b/>
                <w:sz w:val="28"/>
                <w:szCs w:val="28"/>
                <w:lang w:val="uk-UA"/>
              </w:rPr>
            </w:pPr>
          </w:p>
        </w:tc>
        <w:tc>
          <w:tcPr>
            <w:tcW w:w="1855" w:type="pct"/>
          </w:tcPr>
          <w:p w:rsidR="00B20AF1" w:rsidRPr="000232DC" w:rsidRDefault="00B20AF1" w:rsidP="00831619">
            <w:pPr>
              <w:rPr>
                <w:sz w:val="28"/>
                <w:szCs w:val="28"/>
                <w:lang w:val="uk-UA"/>
              </w:rPr>
            </w:pPr>
            <w:r w:rsidRPr="000232DC">
              <w:rPr>
                <w:sz w:val="28"/>
                <w:szCs w:val="28"/>
                <w:lang w:val="uk-UA"/>
              </w:rPr>
              <w:t>2021</w:t>
            </w:r>
            <w:r>
              <w:rPr>
                <w:sz w:val="28"/>
                <w:szCs w:val="28"/>
                <w:lang w:val="uk-UA"/>
              </w:rPr>
              <w:t xml:space="preserve"> рік -</w:t>
            </w:r>
            <w:r w:rsidRPr="000232DC">
              <w:rPr>
                <w:sz w:val="28"/>
                <w:szCs w:val="28"/>
                <w:lang w:val="uk-UA"/>
              </w:rPr>
              <w:t xml:space="preserve"> </w:t>
            </w:r>
            <w:r w:rsidR="001848E0">
              <w:rPr>
                <w:sz w:val="28"/>
                <w:szCs w:val="28"/>
                <w:lang w:val="uk-UA"/>
              </w:rPr>
              <w:t xml:space="preserve"> </w:t>
            </w:r>
            <w:r w:rsidR="0019691F">
              <w:rPr>
                <w:sz w:val="28"/>
                <w:szCs w:val="28"/>
                <w:lang w:val="uk-UA"/>
              </w:rPr>
              <w:t>450,</w:t>
            </w:r>
            <w:r w:rsidR="0019691F" w:rsidRPr="0019691F">
              <w:rPr>
                <w:sz w:val="28"/>
                <w:szCs w:val="28"/>
                <w:lang w:val="uk-UA"/>
              </w:rPr>
              <w:t>0</w:t>
            </w:r>
            <w:r w:rsidR="001848E0">
              <w:rPr>
                <w:sz w:val="28"/>
                <w:szCs w:val="28"/>
                <w:lang w:val="uk-UA"/>
              </w:rPr>
              <w:t xml:space="preserve">   </w:t>
            </w:r>
            <w:r w:rsidRPr="000232DC">
              <w:rPr>
                <w:sz w:val="28"/>
                <w:szCs w:val="28"/>
                <w:lang w:val="uk-UA"/>
              </w:rPr>
              <w:t>тис. грн.</w:t>
            </w:r>
          </w:p>
          <w:p w:rsidR="00B20AF1" w:rsidRPr="000232DC" w:rsidRDefault="00B20AF1" w:rsidP="00831619">
            <w:pPr>
              <w:rPr>
                <w:sz w:val="28"/>
                <w:szCs w:val="28"/>
                <w:lang w:val="uk-UA"/>
              </w:rPr>
            </w:pPr>
            <w:r w:rsidRPr="000232DC">
              <w:rPr>
                <w:sz w:val="28"/>
                <w:szCs w:val="28"/>
                <w:lang w:val="uk-UA"/>
              </w:rPr>
              <w:t>2022</w:t>
            </w:r>
            <w:r>
              <w:rPr>
                <w:sz w:val="28"/>
                <w:szCs w:val="28"/>
                <w:lang w:val="uk-UA"/>
              </w:rPr>
              <w:t xml:space="preserve"> рік -</w:t>
            </w:r>
            <w:r w:rsidRPr="000232DC">
              <w:rPr>
                <w:sz w:val="28"/>
                <w:szCs w:val="28"/>
                <w:lang w:val="uk-UA"/>
              </w:rPr>
              <w:t xml:space="preserve">  </w:t>
            </w:r>
            <w:r w:rsidR="0019691F" w:rsidRPr="0019691F">
              <w:rPr>
                <w:sz w:val="28"/>
                <w:szCs w:val="28"/>
                <w:lang w:val="uk-UA"/>
              </w:rPr>
              <w:t>450</w:t>
            </w:r>
            <w:r w:rsidR="0019691F">
              <w:rPr>
                <w:sz w:val="28"/>
                <w:szCs w:val="28"/>
                <w:lang w:val="uk-UA"/>
              </w:rPr>
              <w:t>,</w:t>
            </w:r>
            <w:r w:rsidR="0019691F" w:rsidRPr="0019691F">
              <w:rPr>
                <w:sz w:val="28"/>
                <w:szCs w:val="28"/>
                <w:lang w:val="uk-UA"/>
              </w:rPr>
              <w:t>0</w:t>
            </w:r>
            <w:r w:rsidR="001848E0">
              <w:rPr>
                <w:sz w:val="28"/>
                <w:szCs w:val="28"/>
                <w:lang w:val="uk-UA"/>
              </w:rPr>
              <w:t xml:space="preserve">  </w:t>
            </w:r>
            <w:r w:rsidRPr="000232DC">
              <w:rPr>
                <w:sz w:val="28"/>
                <w:szCs w:val="28"/>
                <w:lang w:val="uk-UA"/>
              </w:rPr>
              <w:t xml:space="preserve"> тис. грн.</w:t>
            </w:r>
          </w:p>
          <w:p w:rsidR="00B20AF1" w:rsidRPr="000232DC" w:rsidRDefault="00B20AF1" w:rsidP="00831619">
            <w:pPr>
              <w:rPr>
                <w:sz w:val="28"/>
                <w:szCs w:val="28"/>
                <w:lang w:val="uk-UA"/>
              </w:rPr>
            </w:pPr>
            <w:r>
              <w:rPr>
                <w:sz w:val="28"/>
                <w:szCs w:val="28"/>
                <w:lang w:val="uk-UA"/>
              </w:rPr>
              <w:t>2023 рік -</w:t>
            </w:r>
            <w:r w:rsidRPr="000232DC">
              <w:rPr>
                <w:sz w:val="28"/>
                <w:szCs w:val="28"/>
                <w:lang w:val="uk-UA"/>
              </w:rPr>
              <w:t xml:space="preserve"> </w:t>
            </w:r>
            <w:r>
              <w:rPr>
                <w:sz w:val="28"/>
                <w:szCs w:val="28"/>
                <w:lang w:val="uk-UA"/>
              </w:rPr>
              <w:t xml:space="preserve"> </w:t>
            </w:r>
            <w:r w:rsidR="0019691F">
              <w:rPr>
                <w:sz w:val="28"/>
                <w:szCs w:val="28"/>
                <w:lang w:val="uk-UA"/>
              </w:rPr>
              <w:t>450,</w:t>
            </w:r>
            <w:r w:rsidR="0019691F">
              <w:rPr>
                <w:sz w:val="28"/>
                <w:szCs w:val="28"/>
                <w:lang w:val="en-US"/>
              </w:rPr>
              <w:t>0</w:t>
            </w:r>
            <w:r>
              <w:rPr>
                <w:sz w:val="28"/>
                <w:szCs w:val="28"/>
                <w:lang w:val="uk-UA"/>
              </w:rPr>
              <w:t xml:space="preserve"> </w:t>
            </w:r>
            <w:r w:rsidR="001848E0">
              <w:rPr>
                <w:sz w:val="28"/>
                <w:szCs w:val="28"/>
                <w:lang w:val="uk-UA"/>
              </w:rPr>
              <w:t xml:space="preserve">  </w:t>
            </w:r>
            <w:proofErr w:type="spellStart"/>
            <w:r>
              <w:rPr>
                <w:sz w:val="28"/>
                <w:szCs w:val="28"/>
                <w:lang w:val="uk-UA"/>
              </w:rPr>
              <w:t>тис.грн</w:t>
            </w:r>
            <w:proofErr w:type="spellEnd"/>
            <w:r>
              <w:rPr>
                <w:sz w:val="28"/>
                <w:szCs w:val="28"/>
                <w:lang w:val="uk-UA"/>
              </w:rPr>
              <w:t>.</w:t>
            </w:r>
          </w:p>
          <w:p w:rsidR="00B20AF1" w:rsidRPr="000232DC" w:rsidRDefault="00B20AF1" w:rsidP="00831619">
            <w:pPr>
              <w:rPr>
                <w:sz w:val="28"/>
                <w:szCs w:val="28"/>
                <w:lang w:val="uk-UA"/>
              </w:rPr>
            </w:pPr>
          </w:p>
        </w:tc>
      </w:tr>
      <w:tr w:rsidR="00B20AF1" w:rsidRPr="0019691F" w:rsidTr="00831619">
        <w:tc>
          <w:tcPr>
            <w:tcW w:w="364" w:type="pct"/>
          </w:tcPr>
          <w:p w:rsidR="00B20AF1" w:rsidRPr="000232DC" w:rsidRDefault="00B20AF1" w:rsidP="00831619">
            <w:pPr>
              <w:jc w:val="center"/>
              <w:rPr>
                <w:sz w:val="28"/>
                <w:szCs w:val="28"/>
                <w:lang w:val="uk-UA"/>
              </w:rPr>
            </w:pPr>
            <w:r w:rsidRPr="000232DC">
              <w:rPr>
                <w:sz w:val="28"/>
                <w:szCs w:val="28"/>
                <w:lang w:val="uk-UA"/>
              </w:rPr>
              <w:t>8.1.</w:t>
            </w:r>
          </w:p>
        </w:tc>
        <w:tc>
          <w:tcPr>
            <w:tcW w:w="2781" w:type="pct"/>
          </w:tcPr>
          <w:p w:rsidR="00B20AF1" w:rsidRPr="000232DC" w:rsidRDefault="00B20AF1" w:rsidP="00831619">
            <w:pPr>
              <w:rPr>
                <w:b/>
                <w:sz w:val="28"/>
                <w:szCs w:val="28"/>
                <w:lang w:val="uk-UA"/>
              </w:rPr>
            </w:pPr>
            <w:r w:rsidRPr="000232DC">
              <w:rPr>
                <w:b/>
                <w:sz w:val="28"/>
                <w:szCs w:val="28"/>
                <w:lang w:val="uk-UA"/>
              </w:rPr>
              <w:t xml:space="preserve">коштів місцевого бюджету </w:t>
            </w:r>
          </w:p>
          <w:p w:rsidR="00B20AF1" w:rsidRPr="000232DC" w:rsidRDefault="00B20AF1" w:rsidP="00831619">
            <w:pPr>
              <w:rPr>
                <w:b/>
                <w:sz w:val="28"/>
                <w:szCs w:val="28"/>
                <w:lang w:val="uk-UA"/>
              </w:rPr>
            </w:pPr>
          </w:p>
        </w:tc>
        <w:tc>
          <w:tcPr>
            <w:tcW w:w="1855" w:type="pct"/>
          </w:tcPr>
          <w:p w:rsidR="00B20AF1" w:rsidRPr="000232DC" w:rsidRDefault="00B20AF1" w:rsidP="00831619">
            <w:pPr>
              <w:rPr>
                <w:sz w:val="28"/>
                <w:szCs w:val="28"/>
                <w:lang w:val="uk-UA"/>
              </w:rPr>
            </w:pPr>
            <w:r w:rsidRPr="000232DC">
              <w:rPr>
                <w:sz w:val="28"/>
                <w:szCs w:val="28"/>
                <w:lang w:val="uk-UA"/>
              </w:rPr>
              <w:t xml:space="preserve">    </w:t>
            </w:r>
            <w:r w:rsidR="001848E0">
              <w:rPr>
                <w:sz w:val="28"/>
                <w:szCs w:val="28"/>
                <w:lang w:val="uk-UA"/>
              </w:rPr>
              <w:t xml:space="preserve"> </w:t>
            </w:r>
            <w:r w:rsidR="0019691F">
              <w:rPr>
                <w:sz w:val="28"/>
                <w:szCs w:val="28"/>
                <w:lang w:val="uk-UA"/>
              </w:rPr>
              <w:t>1350,0</w:t>
            </w:r>
            <w:r w:rsidR="001848E0">
              <w:rPr>
                <w:sz w:val="28"/>
                <w:szCs w:val="28"/>
                <w:lang w:val="uk-UA"/>
              </w:rPr>
              <w:t xml:space="preserve">  </w:t>
            </w:r>
            <w:r w:rsidRPr="000232DC">
              <w:rPr>
                <w:sz w:val="28"/>
                <w:szCs w:val="28"/>
                <w:lang w:val="uk-UA"/>
              </w:rPr>
              <w:t xml:space="preserve"> тис. грн.</w:t>
            </w:r>
          </w:p>
        </w:tc>
      </w:tr>
    </w:tbl>
    <w:p w:rsidR="0019691F" w:rsidRDefault="0019691F" w:rsidP="00B73D5F">
      <w:pPr>
        <w:ind w:firstLine="284"/>
        <w:jc w:val="center"/>
        <w:rPr>
          <w:rFonts w:ascii="Times New Roman CYR" w:hAnsi="Times New Roman CYR"/>
          <w:b/>
          <w:sz w:val="24"/>
          <w:lang w:val="uk-UA"/>
        </w:rPr>
      </w:pPr>
    </w:p>
    <w:p w:rsidR="0019691F" w:rsidRDefault="0019691F" w:rsidP="00B73D5F">
      <w:pPr>
        <w:ind w:firstLine="284"/>
        <w:jc w:val="center"/>
        <w:rPr>
          <w:rFonts w:ascii="Times New Roman CYR" w:hAnsi="Times New Roman CYR"/>
          <w:b/>
          <w:sz w:val="24"/>
          <w:lang w:val="uk-UA"/>
        </w:rPr>
      </w:pPr>
    </w:p>
    <w:p w:rsidR="009F54CB" w:rsidRDefault="001848E0" w:rsidP="00B73D5F">
      <w:pPr>
        <w:ind w:firstLine="284"/>
        <w:jc w:val="center"/>
        <w:rPr>
          <w:rFonts w:ascii="Times New Roman CYR" w:hAnsi="Times New Roman CYR"/>
          <w:b/>
          <w:sz w:val="24"/>
          <w:lang w:val="uk-UA"/>
        </w:rPr>
      </w:pPr>
      <w:r>
        <w:rPr>
          <w:rFonts w:ascii="Times New Roman CYR" w:hAnsi="Times New Roman CYR"/>
          <w:b/>
          <w:sz w:val="24"/>
          <w:lang w:val="uk-UA"/>
        </w:rPr>
        <w:lastRenderedPageBreak/>
        <w:t>ВСТУП</w:t>
      </w:r>
    </w:p>
    <w:p w:rsidR="001848E0" w:rsidRDefault="001848E0" w:rsidP="005B20C6">
      <w:pPr>
        <w:ind w:firstLine="567"/>
        <w:jc w:val="center"/>
        <w:rPr>
          <w:b/>
          <w:sz w:val="24"/>
          <w:lang w:val="uk-UA"/>
        </w:rPr>
      </w:pPr>
    </w:p>
    <w:p w:rsidR="00C40916" w:rsidRPr="006713AF" w:rsidRDefault="00C40916" w:rsidP="00836B1C">
      <w:pPr>
        <w:pStyle w:val="af"/>
        <w:shd w:val="clear" w:color="auto" w:fill="FCFCFC"/>
        <w:spacing w:before="0" w:beforeAutospacing="0" w:after="0" w:afterAutospacing="0"/>
        <w:ind w:firstLine="709"/>
        <w:jc w:val="both"/>
        <w:rPr>
          <w:sz w:val="28"/>
          <w:szCs w:val="28"/>
          <w:lang w:val="uk-UA"/>
        </w:rPr>
      </w:pPr>
      <w:r w:rsidRPr="006713AF">
        <w:rPr>
          <w:sz w:val="28"/>
          <w:szCs w:val="28"/>
          <w:lang w:val="uk-UA"/>
        </w:rPr>
        <w:t>Програма підтримки індивідуального</w:t>
      </w:r>
      <w:r w:rsidR="00836B1C" w:rsidRPr="006713AF">
        <w:rPr>
          <w:sz w:val="28"/>
          <w:szCs w:val="28"/>
          <w:lang w:val="uk-UA"/>
        </w:rPr>
        <w:t xml:space="preserve"> житлового будівництва на селі «Власний дім»</w:t>
      </w:r>
      <w:r w:rsidRPr="006713AF">
        <w:rPr>
          <w:sz w:val="28"/>
          <w:szCs w:val="28"/>
          <w:lang w:val="uk-UA"/>
        </w:rPr>
        <w:t xml:space="preserve"> на 2021-2023 роки (далі – Програма) розроблена з урахуванням:</w:t>
      </w:r>
    </w:p>
    <w:p w:rsidR="00836B1C" w:rsidRPr="006713AF" w:rsidRDefault="00836B1C" w:rsidP="00836B1C">
      <w:pPr>
        <w:pStyle w:val="af"/>
        <w:shd w:val="clear" w:color="auto" w:fill="FCFCFC"/>
        <w:spacing w:before="0" w:beforeAutospacing="0" w:after="0" w:afterAutospacing="0"/>
        <w:ind w:firstLine="709"/>
        <w:jc w:val="both"/>
        <w:rPr>
          <w:sz w:val="28"/>
          <w:szCs w:val="28"/>
          <w:lang w:val="uk-UA"/>
        </w:rPr>
      </w:pPr>
    </w:p>
    <w:p w:rsidR="00C40916" w:rsidRPr="006713AF" w:rsidRDefault="00C40916" w:rsidP="00836B1C">
      <w:pPr>
        <w:pStyle w:val="af"/>
        <w:shd w:val="clear" w:color="auto" w:fill="FCFCFC"/>
        <w:spacing w:before="0" w:beforeAutospacing="0" w:after="120" w:afterAutospacing="0"/>
        <w:jc w:val="both"/>
        <w:rPr>
          <w:sz w:val="28"/>
          <w:szCs w:val="28"/>
          <w:lang w:val="uk-UA"/>
        </w:rPr>
      </w:pPr>
      <w:r w:rsidRPr="006713AF">
        <w:rPr>
          <w:sz w:val="28"/>
          <w:szCs w:val="28"/>
          <w:lang w:val="uk-UA"/>
        </w:rPr>
        <w:t>- Указу Президента України від</w:t>
      </w:r>
      <w:r w:rsidR="00836B1C" w:rsidRPr="006713AF">
        <w:rPr>
          <w:sz w:val="28"/>
          <w:szCs w:val="28"/>
          <w:lang w:val="uk-UA"/>
        </w:rPr>
        <w:t xml:space="preserve"> 27 березня 1998 року № 222/98 «</w:t>
      </w:r>
      <w:r w:rsidRPr="006713AF">
        <w:rPr>
          <w:sz w:val="28"/>
          <w:szCs w:val="28"/>
          <w:lang w:val="uk-UA"/>
        </w:rPr>
        <w:t>Про заходи щодо підтримки індивідуального житлового будівництва на селі</w:t>
      </w:r>
      <w:r w:rsidR="00836B1C" w:rsidRPr="006713AF">
        <w:rPr>
          <w:sz w:val="28"/>
          <w:szCs w:val="28"/>
          <w:lang w:val="uk-UA"/>
        </w:rPr>
        <w:t>»</w:t>
      </w:r>
      <w:r w:rsidRPr="006713AF">
        <w:rPr>
          <w:sz w:val="28"/>
          <w:szCs w:val="28"/>
          <w:lang w:val="uk-UA"/>
        </w:rPr>
        <w:t>;</w:t>
      </w:r>
    </w:p>
    <w:p w:rsidR="00C40916" w:rsidRPr="006713AF" w:rsidRDefault="00C40916" w:rsidP="00836B1C">
      <w:pPr>
        <w:pStyle w:val="af"/>
        <w:shd w:val="clear" w:color="auto" w:fill="FCFCFC"/>
        <w:spacing w:before="0" w:beforeAutospacing="0" w:after="120" w:afterAutospacing="0"/>
        <w:jc w:val="both"/>
        <w:rPr>
          <w:sz w:val="28"/>
          <w:szCs w:val="28"/>
          <w:lang w:val="uk-UA"/>
        </w:rPr>
      </w:pPr>
      <w:r w:rsidRPr="006713AF">
        <w:rPr>
          <w:sz w:val="28"/>
          <w:szCs w:val="28"/>
          <w:lang w:val="uk-UA"/>
        </w:rPr>
        <w:t xml:space="preserve">- Указу Президента України від </w:t>
      </w:r>
      <w:r w:rsidR="00836B1C" w:rsidRPr="006713AF">
        <w:rPr>
          <w:sz w:val="28"/>
          <w:szCs w:val="28"/>
          <w:lang w:val="uk-UA"/>
        </w:rPr>
        <w:t>30 вересня 2019 року №722/2019 «</w:t>
      </w:r>
      <w:r w:rsidRPr="006713AF">
        <w:rPr>
          <w:sz w:val="28"/>
          <w:szCs w:val="28"/>
          <w:lang w:val="uk-UA"/>
        </w:rPr>
        <w:t>Про Цілі сталого розвитку України на період до 2030 року</w:t>
      </w:r>
      <w:r w:rsidR="00836B1C" w:rsidRPr="006713AF">
        <w:rPr>
          <w:sz w:val="28"/>
          <w:szCs w:val="28"/>
          <w:lang w:val="uk-UA"/>
        </w:rPr>
        <w:t>»</w:t>
      </w:r>
      <w:r w:rsidRPr="006713AF">
        <w:rPr>
          <w:sz w:val="28"/>
          <w:szCs w:val="28"/>
          <w:lang w:val="uk-UA"/>
        </w:rPr>
        <w:t>;</w:t>
      </w:r>
    </w:p>
    <w:p w:rsidR="00C40916" w:rsidRPr="006713AF" w:rsidRDefault="00C40916" w:rsidP="00836B1C">
      <w:pPr>
        <w:pStyle w:val="af"/>
        <w:shd w:val="clear" w:color="auto" w:fill="FCFCFC"/>
        <w:spacing w:before="0" w:beforeAutospacing="0" w:after="120" w:afterAutospacing="0"/>
        <w:jc w:val="both"/>
        <w:rPr>
          <w:sz w:val="28"/>
          <w:szCs w:val="28"/>
          <w:lang w:val="uk-UA"/>
        </w:rPr>
      </w:pPr>
      <w:r w:rsidRPr="006713AF">
        <w:rPr>
          <w:sz w:val="28"/>
          <w:szCs w:val="28"/>
          <w:lang w:val="uk-UA"/>
        </w:rPr>
        <w:t>- Цілей сталого розвитку України на період до 2030 року (проголошені резолюцією Генеральної Асамблеї Організації Об’єднаних Націй від 25 вересня 2015 року №70/1 та адаптовані з урахуванням специфіки розвитку України, вик</w:t>
      </w:r>
      <w:r w:rsidR="00836B1C" w:rsidRPr="006713AF">
        <w:rPr>
          <w:sz w:val="28"/>
          <w:szCs w:val="28"/>
          <w:lang w:val="uk-UA"/>
        </w:rPr>
        <w:t>ладені у Національній доповіді «</w:t>
      </w:r>
      <w:r w:rsidRPr="006713AF">
        <w:rPr>
          <w:sz w:val="28"/>
          <w:szCs w:val="28"/>
          <w:lang w:val="uk-UA"/>
        </w:rPr>
        <w:t>Цілі с</w:t>
      </w:r>
      <w:r w:rsidR="00836B1C" w:rsidRPr="006713AF">
        <w:rPr>
          <w:sz w:val="28"/>
          <w:szCs w:val="28"/>
          <w:lang w:val="uk-UA"/>
        </w:rPr>
        <w:t>талого розвитку: Україна»).</w:t>
      </w:r>
    </w:p>
    <w:p w:rsidR="00124F5D" w:rsidRPr="006713AF" w:rsidRDefault="00124F5D" w:rsidP="006713AF">
      <w:pPr>
        <w:spacing w:after="120"/>
        <w:ind w:firstLine="709"/>
        <w:jc w:val="both"/>
        <w:rPr>
          <w:sz w:val="28"/>
          <w:szCs w:val="28"/>
          <w:lang w:val="uk-UA"/>
        </w:rPr>
      </w:pPr>
      <w:r w:rsidRPr="006713AF">
        <w:rPr>
          <w:sz w:val="28"/>
          <w:szCs w:val="28"/>
          <w:lang w:val="uk-UA"/>
        </w:rPr>
        <w:t xml:space="preserve">Програма з підтримки індивідуального житлового будівництва на селі «Власний дім» - це довгостроковий, розрахований на період до 2023 року включно, організаційно - економічний документ, що визначає один із шляхів розв’язання найбільш важливих загальносуспільних проблем громади, області в цілому і державної політики у галузі будівництва житла на селі та поліпшення житлово-побутових умов проживання у житлових будинках шляхом облаштування їх інженерними мережами. </w:t>
      </w:r>
    </w:p>
    <w:p w:rsidR="00C40916" w:rsidRPr="006713AF" w:rsidRDefault="00C40916" w:rsidP="006713AF">
      <w:pPr>
        <w:pStyle w:val="af"/>
        <w:shd w:val="clear" w:color="auto" w:fill="FCFCFC"/>
        <w:spacing w:before="300" w:beforeAutospacing="0" w:after="120" w:afterAutospacing="0"/>
        <w:ind w:firstLine="709"/>
        <w:jc w:val="both"/>
        <w:rPr>
          <w:rFonts w:ascii="Verdana" w:hAnsi="Verdana"/>
          <w:sz w:val="21"/>
          <w:szCs w:val="21"/>
          <w:lang w:val="uk-UA"/>
        </w:rPr>
      </w:pPr>
      <w:r w:rsidRPr="006713AF">
        <w:rPr>
          <w:sz w:val="28"/>
          <w:szCs w:val="28"/>
          <w:lang w:val="uk-UA"/>
        </w:rPr>
        <w:t>Підтримка індивідуального житлового будівн</w:t>
      </w:r>
      <w:r w:rsidR="00124F5D" w:rsidRPr="006713AF">
        <w:rPr>
          <w:sz w:val="28"/>
          <w:szCs w:val="28"/>
          <w:lang w:val="uk-UA"/>
        </w:rPr>
        <w:t xml:space="preserve">ицтва на селі здійснюватиметься </w:t>
      </w:r>
      <w:r w:rsidRPr="006713AF">
        <w:rPr>
          <w:sz w:val="28"/>
          <w:szCs w:val="28"/>
          <w:lang w:val="uk-UA"/>
        </w:rPr>
        <w:t xml:space="preserve">шляхом надання забудовникам довгострокових пільгових кредитів на спорудження житлових будинків з надвірними підсобними приміщеннями та добудови незавершених житлових будинків і готового житла згідно з Правилами надання довгострокових кредитів індивідуальним забудовникам житла  на  селі,   затвердженими  постановою Кабінету Міністрів України від 05 жовтня 1998 року №1597 (із змінами) через </w:t>
      </w:r>
      <w:r w:rsidR="00AB5549" w:rsidRPr="006713AF">
        <w:rPr>
          <w:sz w:val="28"/>
          <w:szCs w:val="28"/>
          <w:lang w:val="uk-UA"/>
        </w:rPr>
        <w:t xml:space="preserve">КП «Одеський </w:t>
      </w:r>
      <w:r w:rsidRPr="006713AF">
        <w:rPr>
          <w:sz w:val="28"/>
          <w:szCs w:val="28"/>
          <w:lang w:val="uk-UA"/>
        </w:rPr>
        <w:t>Обласний фонд підтримки індивідуального житлового будівництва на селі</w:t>
      </w:r>
      <w:r w:rsidR="00AB5549" w:rsidRPr="006713AF">
        <w:rPr>
          <w:sz w:val="28"/>
          <w:szCs w:val="28"/>
          <w:lang w:val="uk-UA"/>
        </w:rPr>
        <w:t>»</w:t>
      </w:r>
      <w:r w:rsidRPr="006713AF">
        <w:rPr>
          <w:sz w:val="28"/>
          <w:szCs w:val="28"/>
          <w:lang w:val="uk-UA"/>
        </w:rPr>
        <w:t xml:space="preserve"> (далі – Фонд).</w:t>
      </w:r>
    </w:p>
    <w:p w:rsidR="001848E0" w:rsidRPr="001848E0" w:rsidRDefault="001848E0" w:rsidP="006713AF">
      <w:pPr>
        <w:spacing w:after="120"/>
        <w:ind w:firstLine="709"/>
        <w:jc w:val="both"/>
        <w:rPr>
          <w:sz w:val="28"/>
          <w:szCs w:val="28"/>
          <w:lang w:val="uk-UA"/>
        </w:rPr>
      </w:pPr>
      <w:r w:rsidRPr="001848E0">
        <w:rPr>
          <w:sz w:val="28"/>
          <w:szCs w:val="28"/>
          <w:lang w:val="uk-UA"/>
        </w:rPr>
        <w:t xml:space="preserve">Поліпшення </w:t>
      </w:r>
      <w:proofErr w:type="spellStart"/>
      <w:r w:rsidRPr="001848E0">
        <w:rPr>
          <w:sz w:val="28"/>
          <w:szCs w:val="28"/>
          <w:lang w:val="uk-UA"/>
        </w:rPr>
        <w:t>житлово</w:t>
      </w:r>
      <w:proofErr w:type="spellEnd"/>
      <w:r w:rsidRPr="001848E0">
        <w:rPr>
          <w:sz w:val="28"/>
          <w:szCs w:val="28"/>
          <w:lang w:val="uk-UA"/>
        </w:rPr>
        <w:t xml:space="preserve"> - побутових умов сільського населення є одним з найактуальніших завдань подальшого соціально – економічного розвитку села. Більша частина сільського житлового фонду не відповідає сучасним вимогам через зношеність, застарілість архітектурно-планувальних рішень, низький рівень інженерної оснащеності.</w:t>
      </w:r>
    </w:p>
    <w:p w:rsidR="001848E0" w:rsidRPr="001848E0" w:rsidRDefault="001848E0" w:rsidP="006713AF">
      <w:pPr>
        <w:spacing w:after="120"/>
        <w:ind w:firstLine="709"/>
        <w:jc w:val="both"/>
        <w:rPr>
          <w:sz w:val="28"/>
          <w:szCs w:val="28"/>
          <w:lang w:val="uk-UA"/>
        </w:rPr>
      </w:pPr>
      <w:r w:rsidRPr="001848E0">
        <w:rPr>
          <w:sz w:val="28"/>
          <w:szCs w:val="28"/>
          <w:lang w:val="uk-UA"/>
        </w:rPr>
        <w:t xml:space="preserve">Тому пріоритетним напрямком реалізації Програми обрано будівництво, завершення будівництва житлових будинків, прокладення інженерних мереж у сільській місцевості області та розвиток особистих селянських господарств, інвестиційно-інноваційні проекти з впровадженням </w:t>
      </w:r>
      <w:proofErr w:type="spellStart"/>
      <w:r w:rsidRPr="001848E0">
        <w:rPr>
          <w:sz w:val="28"/>
          <w:szCs w:val="28"/>
          <w:lang w:val="uk-UA"/>
        </w:rPr>
        <w:t>енергоефективних</w:t>
      </w:r>
      <w:proofErr w:type="spellEnd"/>
      <w:r w:rsidRPr="001848E0">
        <w:rPr>
          <w:sz w:val="28"/>
          <w:szCs w:val="28"/>
          <w:lang w:val="uk-UA"/>
        </w:rPr>
        <w:t xml:space="preserve"> та енергозберігаючих технологій з максимальним переходом на енергоносії місцевого і вітчизняного походження (альтернативні види палива).</w:t>
      </w:r>
    </w:p>
    <w:p w:rsidR="001848E0" w:rsidRDefault="001848E0" w:rsidP="001848E0">
      <w:pPr>
        <w:spacing w:after="120"/>
        <w:ind w:firstLine="425"/>
        <w:jc w:val="both"/>
        <w:rPr>
          <w:sz w:val="28"/>
          <w:szCs w:val="28"/>
          <w:lang w:val="uk-UA"/>
        </w:rPr>
      </w:pPr>
      <w:r w:rsidRPr="001848E0">
        <w:rPr>
          <w:sz w:val="28"/>
          <w:szCs w:val="28"/>
          <w:lang w:val="uk-UA"/>
        </w:rPr>
        <w:t>Для збільшення обсягів будівництва потрібні спільні зусилля як держави, так і органів місцевого самоврядування.</w:t>
      </w:r>
    </w:p>
    <w:p w:rsidR="001848E0" w:rsidRPr="00C40916" w:rsidRDefault="00271C0B" w:rsidP="00271C0B">
      <w:pPr>
        <w:pStyle w:val="a9"/>
        <w:numPr>
          <w:ilvl w:val="0"/>
          <w:numId w:val="12"/>
        </w:numPr>
        <w:jc w:val="center"/>
        <w:rPr>
          <w:rFonts w:ascii="Times New Roman" w:hAnsi="Times New Roman"/>
          <w:b/>
          <w:sz w:val="28"/>
          <w:szCs w:val="28"/>
          <w:lang w:val="uk-UA"/>
        </w:rPr>
      </w:pPr>
      <w:r w:rsidRPr="00C40916">
        <w:rPr>
          <w:rFonts w:ascii="Times New Roman" w:hAnsi="Times New Roman"/>
          <w:b/>
          <w:sz w:val="28"/>
          <w:szCs w:val="28"/>
          <w:lang w:val="uk-UA"/>
        </w:rPr>
        <w:lastRenderedPageBreak/>
        <w:t>Визначення проблеми, на розв’язання якої спрямована Програма</w:t>
      </w:r>
    </w:p>
    <w:p w:rsidR="00271C0B" w:rsidRDefault="00271C0B" w:rsidP="00271C0B">
      <w:pPr>
        <w:pStyle w:val="af"/>
        <w:shd w:val="clear" w:color="auto" w:fill="FCFCFC"/>
        <w:spacing w:before="300" w:beforeAutospacing="0" w:after="300" w:afterAutospacing="0"/>
        <w:ind w:firstLine="709"/>
        <w:jc w:val="both"/>
        <w:rPr>
          <w:color w:val="444444"/>
          <w:sz w:val="28"/>
          <w:szCs w:val="28"/>
          <w:lang w:val="uk-UA"/>
        </w:rPr>
      </w:pPr>
      <w:r w:rsidRPr="00C40916">
        <w:rPr>
          <w:color w:val="444444"/>
          <w:sz w:val="28"/>
          <w:szCs w:val="28"/>
          <w:lang w:val="uk-UA"/>
        </w:rPr>
        <w:t>Створення належних соціально-побутових умов для сільського населення є одним із найактуальніших завдань подальшого соціально-економічного розвитку села.</w:t>
      </w:r>
    </w:p>
    <w:p w:rsidR="00AB5549" w:rsidRPr="00C40916" w:rsidRDefault="00AB5549" w:rsidP="00271C0B">
      <w:pPr>
        <w:pStyle w:val="af"/>
        <w:shd w:val="clear" w:color="auto" w:fill="FCFCFC"/>
        <w:spacing w:before="300" w:beforeAutospacing="0" w:after="300" w:afterAutospacing="0"/>
        <w:ind w:firstLine="709"/>
        <w:jc w:val="both"/>
        <w:rPr>
          <w:color w:val="444444"/>
          <w:sz w:val="28"/>
          <w:szCs w:val="28"/>
          <w:lang w:val="uk-UA"/>
        </w:rPr>
      </w:pPr>
      <w:r w:rsidRPr="00AB5549">
        <w:rPr>
          <w:color w:val="444444"/>
          <w:sz w:val="28"/>
          <w:szCs w:val="28"/>
          <w:lang w:val="uk-UA"/>
        </w:rPr>
        <w:t>Аналіз стану населених пунктів і житлового фонду свідчить про те, що населені пункти громади гостро потребує інвестицій для побудови житлових будинків нового типу, придбання житла і особливо подальшого розвитку інженерних мереж і підсобного господарства.</w:t>
      </w:r>
    </w:p>
    <w:p w:rsidR="00271C0B" w:rsidRPr="00271C0B" w:rsidRDefault="00271C0B" w:rsidP="00271C0B">
      <w:pPr>
        <w:pStyle w:val="af"/>
        <w:shd w:val="clear" w:color="auto" w:fill="FCFCFC"/>
        <w:spacing w:before="300" w:beforeAutospacing="0" w:after="300" w:afterAutospacing="0"/>
        <w:ind w:firstLine="709"/>
        <w:jc w:val="both"/>
        <w:rPr>
          <w:color w:val="444444"/>
          <w:sz w:val="28"/>
          <w:szCs w:val="28"/>
          <w:lang w:val="uk-UA"/>
        </w:rPr>
      </w:pPr>
      <w:r w:rsidRPr="00271C0B">
        <w:rPr>
          <w:color w:val="444444"/>
          <w:sz w:val="28"/>
          <w:szCs w:val="28"/>
          <w:lang w:val="uk-UA"/>
        </w:rPr>
        <w:t>Низький рівень платоспроможності сільського населення не дозволяє самостійно покращувати житлово-побутові умови.</w:t>
      </w:r>
    </w:p>
    <w:p w:rsidR="00271C0B" w:rsidRPr="00271C0B" w:rsidRDefault="00271C0B" w:rsidP="00271C0B">
      <w:pPr>
        <w:pStyle w:val="af"/>
        <w:shd w:val="clear" w:color="auto" w:fill="FCFCFC"/>
        <w:spacing w:before="300" w:beforeAutospacing="0" w:after="300" w:afterAutospacing="0"/>
        <w:ind w:firstLine="709"/>
        <w:jc w:val="both"/>
        <w:rPr>
          <w:color w:val="444444"/>
          <w:sz w:val="28"/>
          <w:szCs w:val="28"/>
          <w:lang w:val="uk-UA"/>
        </w:rPr>
      </w:pPr>
      <w:r w:rsidRPr="00271C0B">
        <w:rPr>
          <w:color w:val="444444"/>
          <w:sz w:val="28"/>
          <w:szCs w:val="28"/>
          <w:lang w:val="uk-UA"/>
        </w:rPr>
        <w:t>Багато сільської молоді виїздить у пошуках роботи та нормальних умов проживання до міст і за кордон, що загострює проблему забезпеченості сільського господарства молодими кваліфікованими робочими кадрами та виникає проблема депопуляції сільського населення.</w:t>
      </w:r>
    </w:p>
    <w:p w:rsidR="006713AF" w:rsidRDefault="00271C0B" w:rsidP="00271C0B">
      <w:pPr>
        <w:pStyle w:val="af"/>
        <w:shd w:val="clear" w:color="auto" w:fill="FCFCFC"/>
        <w:spacing w:before="300" w:beforeAutospacing="0" w:after="300" w:afterAutospacing="0"/>
        <w:ind w:firstLine="709"/>
        <w:jc w:val="both"/>
        <w:rPr>
          <w:color w:val="444444"/>
          <w:sz w:val="28"/>
          <w:szCs w:val="28"/>
          <w:lang w:val="uk-UA"/>
        </w:rPr>
      </w:pPr>
      <w:r w:rsidRPr="00271C0B">
        <w:rPr>
          <w:color w:val="444444"/>
          <w:sz w:val="28"/>
          <w:szCs w:val="28"/>
          <w:lang w:val="uk-UA"/>
        </w:rPr>
        <w:t>Загалом можна відзначити такі основні проблеми, що потребують нагального вирішення, а саме:</w:t>
      </w:r>
    </w:p>
    <w:p w:rsidR="00271C0B" w:rsidRPr="00271C0B" w:rsidRDefault="006713AF" w:rsidP="00271C0B">
      <w:pPr>
        <w:pStyle w:val="af"/>
        <w:shd w:val="clear" w:color="auto" w:fill="FCFCFC"/>
        <w:spacing w:before="300" w:beforeAutospacing="0" w:after="300" w:afterAutospacing="0"/>
        <w:ind w:firstLine="709"/>
        <w:jc w:val="both"/>
        <w:rPr>
          <w:color w:val="444444"/>
          <w:sz w:val="28"/>
          <w:szCs w:val="28"/>
          <w:lang w:val="uk-UA"/>
        </w:rPr>
      </w:pPr>
      <w:r>
        <w:rPr>
          <w:color w:val="444444"/>
          <w:sz w:val="28"/>
          <w:szCs w:val="28"/>
          <w:lang w:val="uk-UA"/>
        </w:rPr>
        <w:t xml:space="preserve">- </w:t>
      </w:r>
      <w:r w:rsidR="00271C0B" w:rsidRPr="00271C0B">
        <w:rPr>
          <w:color w:val="444444"/>
          <w:sz w:val="28"/>
          <w:szCs w:val="28"/>
          <w:lang w:val="uk-UA"/>
        </w:rPr>
        <w:t>забезпечення житлом людей, які належать до учасників бойових дій антитерористичної операції та громадян, що перебувають на обліку внутрішньо переміщених осіб, молодих сімей, спеціалістів агропромислового комплексу, обслуговуючих галузей, органів місцевого самоврядування, фахівців медичного обслуговування, сільських вчителів та працівників освітянської сфери.</w:t>
      </w:r>
    </w:p>
    <w:p w:rsidR="001848E0" w:rsidRDefault="001848E0" w:rsidP="005B20C6">
      <w:pPr>
        <w:ind w:firstLine="567"/>
        <w:jc w:val="center"/>
        <w:rPr>
          <w:b/>
          <w:sz w:val="24"/>
          <w:lang w:val="uk-UA"/>
        </w:rPr>
      </w:pPr>
    </w:p>
    <w:p w:rsidR="009F54CB" w:rsidRPr="00564014" w:rsidRDefault="00564014" w:rsidP="00564014">
      <w:pPr>
        <w:jc w:val="center"/>
        <w:rPr>
          <w:rFonts w:ascii="Times New Roman CYR" w:hAnsi="Times New Roman CYR"/>
          <w:b/>
          <w:sz w:val="28"/>
          <w:szCs w:val="28"/>
          <w:lang w:val="uk-UA"/>
        </w:rPr>
      </w:pPr>
      <w:r w:rsidRPr="00564014">
        <w:rPr>
          <w:rFonts w:ascii="Times New Roman CYR" w:hAnsi="Times New Roman CYR"/>
          <w:b/>
          <w:sz w:val="28"/>
          <w:szCs w:val="28"/>
          <w:lang w:val="uk-UA"/>
        </w:rPr>
        <w:t>2</w:t>
      </w:r>
      <w:r w:rsidR="00D60287">
        <w:rPr>
          <w:rFonts w:ascii="Times New Roman CYR" w:hAnsi="Times New Roman CYR"/>
          <w:b/>
          <w:sz w:val="28"/>
          <w:szCs w:val="28"/>
          <w:lang w:val="uk-UA"/>
        </w:rPr>
        <w:t>.</w:t>
      </w:r>
      <w:r w:rsidR="009F54CB" w:rsidRPr="00564014">
        <w:rPr>
          <w:rFonts w:ascii="Times New Roman CYR" w:hAnsi="Times New Roman CYR"/>
          <w:b/>
          <w:sz w:val="28"/>
          <w:szCs w:val="28"/>
          <w:lang w:val="uk-UA"/>
        </w:rPr>
        <w:t xml:space="preserve">Мета програми </w:t>
      </w:r>
    </w:p>
    <w:p w:rsidR="00564014" w:rsidRPr="00564014" w:rsidRDefault="00564014" w:rsidP="00564014">
      <w:pPr>
        <w:jc w:val="center"/>
        <w:rPr>
          <w:rFonts w:ascii="Times New Roman CYR" w:hAnsi="Times New Roman CYR"/>
          <w:b/>
          <w:sz w:val="28"/>
          <w:szCs w:val="28"/>
          <w:lang w:val="uk-UA"/>
        </w:rPr>
      </w:pPr>
    </w:p>
    <w:p w:rsidR="00AE1BC9" w:rsidRPr="00564014" w:rsidRDefault="00AE1BC9" w:rsidP="00816BAD">
      <w:pPr>
        <w:ind w:firstLine="567"/>
        <w:jc w:val="both"/>
        <w:rPr>
          <w:sz w:val="28"/>
          <w:szCs w:val="28"/>
          <w:lang w:val="uk-UA"/>
        </w:rPr>
      </w:pPr>
      <w:r w:rsidRPr="00564014">
        <w:rPr>
          <w:sz w:val="28"/>
          <w:szCs w:val="28"/>
          <w:lang w:val="uk-UA"/>
        </w:rPr>
        <w:t>Метою Програми є поліпшення житлово-побутових умов жителів сільської місцевості, збільшення індивідуального житлового будівництва, забезпечення його доступності для селян.</w:t>
      </w:r>
    </w:p>
    <w:p w:rsidR="00AE1BC9" w:rsidRPr="00564014" w:rsidRDefault="00AE1BC9" w:rsidP="005B20C6">
      <w:pPr>
        <w:ind w:firstLine="567"/>
        <w:jc w:val="both"/>
        <w:rPr>
          <w:sz w:val="28"/>
          <w:szCs w:val="28"/>
          <w:lang w:val="uk-UA"/>
        </w:rPr>
      </w:pPr>
      <w:r w:rsidRPr="00564014">
        <w:rPr>
          <w:sz w:val="28"/>
          <w:szCs w:val="28"/>
          <w:lang w:val="uk-UA"/>
        </w:rPr>
        <w:t>Програма спрямована на:</w:t>
      </w:r>
    </w:p>
    <w:p w:rsidR="00AE1BC9" w:rsidRPr="00564014" w:rsidRDefault="00AE1BC9" w:rsidP="00564014">
      <w:pPr>
        <w:pStyle w:val="a9"/>
        <w:numPr>
          <w:ilvl w:val="0"/>
          <w:numId w:val="6"/>
        </w:numPr>
        <w:spacing w:after="120" w:line="240" w:lineRule="auto"/>
        <w:ind w:left="0" w:firstLine="284"/>
        <w:contextualSpacing w:val="0"/>
        <w:jc w:val="both"/>
        <w:rPr>
          <w:rFonts w:ascii="Times New Roman" w:hAnsi="Times New Roman"/>
          <w:sz w:val="28"/>
          <w:szCs w:val="28"/>
          <w:lang w:val="uk-UA"/>
        </w:rPr>
      </w:pPr>
      <w:r w:rsidRPr="00564014">
        <w:rPr>
          <w:rFonts w:ascii="Times New Roman" w:hAnsi="Times New Roman"/>
          <w:sz w:val="28"/>
          <w:szCs w:val="28"/>
          <w:lang w:val="uk-UA"/>
        </w:rPr>
        <w:t>реалізацію державної політики України у галузі житлового будівництва;</w:t>
      </w:r>
    </w:p>
    <w:p w:rsidR="00AE1BC9" w:rsidRPr="00564014" w:rsidRDefault="00AE1BC9" w:rsidP="00564014">
      <w:pPr>
        <w:pStyle w:val="a9"/>
        <w:numPr>
          <w:ilvl w:val="0"/>
          <w:numId w:val="6"/>
        </w:numPr>
        <w:spacing w:after="120" w:line="240" w:lineRule="auto"/>
        <w:ind w:left="0" w:firstLine="284"/>
        <w:contextualSpacing w:val="0"/>
        <w:jc w:val="both"/>
        <w:rPr>
          <w:rFonts w:ascii="Times New Roman" w:hAnsi="Times New Roman"/>
          <w:sz w:val="28"/>
          <w:szCs w:val="28"/>
          <w:lang w:val="uk-UA"/>
        </w:rPr>
      </w:pPr>
      <w:r w:rsidRPr="00564014">
        <w:rPr>
          <w:rFonts w:ascii="Times New Roman" w:hAnsi="Times New Roman"/>
          <w:sz w:val="28"/>
          <w:szCs w:val="28"/>
          <w:lang w:val="uk-UA"/>
        </w:rPr>
        <w:t>збільшення обсягів індивідуального житлового будівництва на селі;</w:t>
      </w:r>
    </w:p>
    <w:p w:rsidR="00AE1BC9" w:rsidRPr="00564014" w:rsidRDefault="00AE1BC9" w:rsidP="00564014">
      <w:pPr>
        <w:pStyle w:val="a9"/>
        <w:numPr>
          <w:ilvl w:val="0"/>
          <w:numId w:val="6"/>
        </w:numPr>
        <w:spacing w:after="120" w:line="240" w:lineRule="auto"/>
        <w:ind w:left="0" w:firstLine="284"/>
        <w:contextualSpacing w:val="0"/>
        <w:jc w:val="both"/>
        <w:rPr>
          <w:rFonts w:ascii="Times New Roman" w:hAnsi="Times New Roman"/>
          <w:sz w:val="28"/>
          <w:szCs w:val="28"/>
          <w:lang w:val="uk-UA"/>
        </w:rPr>
      </w:pPr>
      <w:r w:rsidRPr="00564014">
        <w:rPr>
          <w:rFonts w:ascii="Times New Roman" w:hAnsi="Times New Roman"/>
          <w:sz w:val="28"/>
          <w:szCs w:val="28"/>
          <w:lang w:val="uk-UA"/>
        </w:rPr>
        <w:t>поліпшення житлових і соціально-побутових умов сільських мешканців;</w:t>
      </w:r>
    </w:p>
    <w:p w:rsidR="00AE1BC9" w:rsidRPr="00564014" w:rsidRDefault="00AE1BC9" w:rsidP="00564014">
      <w:pPr>
        <w:pStyle w:val="a9"/>
        <w:numPr>
          <w:ilvl w:val="0"/>
          <w:numId w:val="6"/>
        </w:numPr>
        <w:spacing w:after="120" w:line="240" w:lineRule="auto"/>
        <w:ind w:left="0" w:firstLine="284"/>
        <w:contextualSpacing w:val="0"/>
        <w:jc w:val="both"/>
        <w:rPr>
          <w:rFonts w:ascii="Times New Roman" w:hAnsi="Times New Roman"/>
          <w:sz w:val="28"/>
          <w:szCs w:val="28"/>
          <w:lang w:val="uk-UA"/>
        </w:rPr>
      </w:pPr>
      <w:r w:rsidRPr="00564014">
        <w:rPr>
          <w:rFonts w:ascii="Times New Roman" w:hAnsi="Times New Roman"/>
          <w:sz w:val="28"/>
          <w:szCs w:val="28"/>
          <w:lang w:val="uk-UA"/>
        </w:rPr>
        <w:t>підвищення рівня інженерного облаштування села;</w:t>
      </w:r>
    </w:p>
    <w:p w:rsidR="00AE1BC9" w:rsidRPr="00564014" w:rsidRDefault="00AE1BC9" w:rsidP="00564014">
      <w:pPr>
        <w:pStyle w:val="a9"/>
        <w:numPr>
          <w:ilvl w:val="0"/>
          <w:numId w:val="6"/>
        </w:numPr>
        <w:spacing w:after="120" w:line="240" w:lineRule="auto"/>
        <w:ind w:left="0" w:firstLine="284"/>
        <w:contextualSpacing w:val="0"/>
        <w:jc w:val="both"/>
        <w:rPr>
          <w:rFonts w:ascii="Times New Roman" w:hAnsi="Times New Roman"/>
          <w:sz w:val="28"/>
          <w:szCs w:val="28"/>
          <w:lang w:val="uk-UA"/>
        </w:rPr>
      </w:pPr>
      <w:r w:rsidRPr="00564014">
        <w:rPr>
          <w:rFonts w:ascii="Times New Roman" w:hAnsi="Times New Roman"/>
          <w:sz w:val="28"/>
          <w:szCs w:val="28"/>
          <w:lang w:val="uk-UA"/>
        </w:rPr>
        <w:t>сприяння підвищенню рівня доходів забудовників;</w:t>
      </w:r>
    </w:p>
    <w:p w:rsidR="00AE1BC9" w:rsidRPr="00564014" w:rsidRDefault="00AE1BC9" w:rsidP="00564014">
      <w:pPr>
        <w:pStyle w:val="a9"/>
        <w:numPr>
          <w:ilvl w:val="0"/>
          <w:numId w:val="6"/>
        </w:numPr>
        <w:spacing w:after="120" w:line="240" w:lineRule="auto"/>
        <w:ind w:left="0" w:firstLine="284"/>
        <w:contextualSpacing w:val="0"/>
        <w:jc w:val="both"/>
        <w:rPr>
          <w:rFonts w:ascii="Times New Roman" w:hAnsi="Times New Roman"/>
          <w:sz w:val="28"/>
          <w:szCs w:val="28"/>
          <w:lang w:val="uk-UA"/>
        </w:rPr>
      </w:pPr>
      <w:r w:rsidRPr="00564014">
        <w:rPr>
          <w:rFonts w:ascii="Times New Roman" w:hAnsi="Times New Roman"/>
          <w:sz w:val="28"/>
          <w:szCs w:val="28"/>
          <w:lang w:val="uk-UA"/>
        </w:rPr>
        <w:t>збільшення зайнятості сільського населення та збільшення випуску сільськогосподарської продукції шляхом розвитку особистих селянських господарств;</w:t>
      </w:r>
    </w:p>
    <w:p w:rsidR="00AE1BC9" w:rsidRPr="00564014" w:rsidRDefault="00AE1BC9" w:rsidP="00564014">
      <w:pPr>
        <w:pStyle w:val="a9"/>
        <w:numPr>
          <w:ilvl w:val="0"/>
          <w:numId w:val="6"/>
        </w:numPr>
        <w:spacing w:after="120" w:line="240" w:lineRule="auto"/>
        <w:ind w:left="0" w:firstLine="284"/>
        <w:contextualSpacing w:val="0"/>
        <w:jc w:val="both"/>
        <w:rPr>
          <w:rFonts w:ascii="Times New Roman" w:hAnsi="Times New Roman"/>
          <w:sz w:val="28"/>
          <w:szCs w:val="28"/>
          <w:lang w:val="uk-UA"/>
        </w:rPr>
      </w:pPr>
      <w:r w:rsidRPr="00564014">
        <w:rPr>
          <w:rFonts w:ascii="Times New Roman" w:hAnsi="Times New Roman"/>
          <w:sz w:val="28"/>
          <w:szCs w:val="28"/>
          <w:lang w:val="uk-UA"/>
        </w:rPr>
        <w:lastRenderedPageBreak/>
        <w:t xml:space="preserve">сприяння інвестиційно-інноваційним проектам з впровадженням </w:t>
      </w:r>
      <w:proofErr w:type="spellStart"/>
      <w:r w:rsidRPr="00564014">
        <w:rPr>
          <w:rFonts w:ascii="Times New Roman" w:hAnsi="Times New Roman"/>
          <w:sz w:val="28"/>
          <w:szCs w:val="28"/>
          <w:lang w:val="uk-UA"/>
        </w:rPr>
        <w:t>енергоефективних</w:t>
      </w:r>
      <w:proofErr w:type="spellEnd"/>
      <w:r w:rsidRPr="00564014">
        <w:rPr>
          <w:rFonts w:ascii="Times New Roman" w:hAnsi="Times New Roman"/>
          <w:sz w:val="28"/>
          <w:szCs w:val="28"/>
          <w:lang w:val="uk-UA"/>
        </w:rPr>
        <w:t xml:space="preserve"> та енергозберігаючих технологій з максимальним переходом на енергоносії місцевого і вітчизняного походження (альтернативні види палива).</w:t>
      </w:r>
    </w:p>
    <w:p w:rsidR="00AE1BC9" w:rsidRPr="00564014" w:rsidRDefault="00AE1BC9" w:rsidP="00564014">
      <w:pPr>
        <w:pStyle w:val="a9"/>
        <w:numPr>
          <w:ilvl w:val="0"/>
          <w:numId w:val="6"/>
        </w:numPr>
        <w:spacing w:after="120" w:line="240" w:lineRule="auto"/>
        <w:ind w:left="0" w:firstLine="284"/>
        <w:contextualSpacing w:val="0"/>
        <w:jc w:val="both"/>
        <w:rPr>
          <w:rFonts w:ascii="Times New Roman" w:hAnsi="Times New Roman"/>
          <w:sz w:val="28"/>
          <w:szCs w:val="28"/>
          <w:lang w:val="uk-UA"/>
        </w:rPr>
      </w:pPr>
      <w:r w:rsidRPr="00564014">
        <w:rPr>
          <w:rFonts w:ascii="Times New Roman" w:hAnsi="Times New Roman"/>
          <w:sz w:val="28"/>
          <w:szCs w:val="28"/>
          <w:lang w:val="uk-UA"/>
        </w:rPr>
        <w:t>перерозподіл трудових ресурсів та закріплення кадрів і, особливо, молоді в сільській місцевості;</w:t>
      </w:r>
    </w:p>
    <w:p w:rsidR="00AE1BC9" w:rsidRPr="00564014" w:rsidRDefault="00AE1BC9" w:rsidP="00564014">
      <w:pPr>
        <w:pStyle w:val="a9"/>
        <w:numPr>
          <w:ilvl w:val="0"/>
          <w:numId w:val="6"/>
        </w:numPr>
        <w:spacing w:after="120" w:line="240" w:lineRule="auto"/>
        <w:ind w:left="0" w:firstLine="284"/>
        <w:contextualSpacing w:val="0"/>
        <w:jc w:val="both"/>
        <w:rPr>
          <w:rFonts w:ascii="Times New Roman" w:hAnsi="Times New Roman"/>
          <w:sz w:val="28"/>
          <w:szCs w:val="28"/>
          <w:lang w:val="uk-UA"/>
        </w:rPr>
      </w:pPr>
      <w:r w:rsidRPr="00564014">
        <w:rPr>
          <w:rFonts w:ascii="Times New Roman" w:hAnsi="Times New Roman"/>
          <w:sz w:val="28"/>
          <w:szCs w:val="28"/>
          <w:lang w:val="uk-UA"/>
        </w:rPr>
        <w:t>створення нових робочих місць і підвищення рівня зайнятості населення.</w:t>
      </w:r>
    </w:p>
    <w:p w:rsidR="006836E1" w:rsidRPr="006836E1" w:rsidRDefault="006836E1" w:rsidP="0051077F">
      <w:pPr>
        <w:numPr>
          <w:ilvl w:val="12"/>
          <w:numId w:val="0"/>
        </w:numPr>
        <w:jc w:val="both"/>
        <w:rPr>
          <w:sz w:val="24"/>
          <w:szCs w:val="24"/>
          <w:lang w:val="uk-UA"/>
        </w:rPr>
      </w:pPr>
    </w:p>
    <w:p w:rsidR="006836E1" w:rsidRPr="005D6FB9" w:rsidRDefault="00D60287" w:rsidP="005F3BC7">
      <w:pPr>
        <w:numPr>
          <w:ilvl w:val="12"/>
          <w:numId w:val="0"/>
        </w:numPr>
        <w:ind w:firstLine="284"/>
        <w:jc w:val="center"/>
        <w:rPr>
          <w:sz w:val="28"/>
          <w:szCs w:val="28"/>
          <w:lang w:val="uk-UA"/>
        </w:rPr>
      </w:pPr>
      <w:r w:rsidRPr="00CD5335">
        <w:rPr>
          <w:b/>
          <w:sz w:val="28"/>
          <w:szCs w:val="28"/>
          <w:lang w:val="uk-UA"/>
        </w:rPr>
        <w:t>3</w:t>
      </w:r>
      <w:r w:rsidR="006836E1" w:rsidRPr="00CD5335">
        <w:rPr>
          <w:b/>
          <w:sz w:val="28"/>
          <w:szCs w:val="28"/>
          <w:lang w:val="uk-UA"/>
        </w:rPr>
        <w:t>.</w:t>
      </w:r>
      <w:r w:rsidR="006836E1" w:rsidRPr="00CD5335">
        <w:rPr>
          <w:b/>
          <w:sz w:val="28"/>
          <w:szCs w:val="28"/>
          <w:lang w:val="uk-UA"/>
        </w:rPr>
        <w:tab/>
        <w:t>Обґрунтування</w:t>
      </w:r>
      <w:r w:rsidR="006836E1" w:rsidRPr="005D6FB9">
        <w:rPr>
          <w:b/>
          <w:sz w:val="28"/>
          <w:szCs w:val="28"/>
          <w:lang w:val="uk-UA"/>
        </w:rPr>
        <w:t xml:space="preserve"> шляхів і засобів </w:t>
      </w:r>
      <w:r w:rsidR="003B7DC2" w:rsidRPr="005D6FB9">
        <w:rPr>
          <w:b/>
          <w:sz w:val="28"/>
          <w:szCs w:val="28"/>
          <w:lang w:val="uk-UA"/>
        </w:rPr>
        <w:t>розв’язання проблеми</w:t>
      </w:r>
      <w:r>
        <w:rPr>
          <w:b/>
          <w:sz w:val="28"/>
          <w:szCs w:val="28"/>
          <w:lang w:val="uk-UA"/>
        </w:rPr>
        <w:t>, показники результативності</w:t>
      </w:r>
    </w:p>
    <w:p w:rsidR="006836E1" w:rsidRPr="005D6FB9" w:rsidRDefault="006836E1" w:rsidP="005F3BC7">
      <w:pPr>
        <w:numPr>
          <w:ilvl w:val="12"/>
          <w:numId w:val="0"/>
        </w:numPr>
        <w:ind w:firstLine="284"/>
        <w:jc w:val="both"/>
        <w:rPr>
          <w:sz w:val="28"/>
          <w:szCs w:val="28"/>
          <w:lang w:val="uk-UA"/>
        </w:rPr>
      </w:pPr>
    </w:p>
    <w:p w:rsidR="006836E1" w:rsidRPr="005D6FB9" w:rsidRDefault="006836E1" w:rsidP="005D6FB9">
      <w:pPr>
        <w:numPr>
          <w:ilvl w:val="12"/>
          <w:numId w:val="0"/>
        </w:numPr>
        <w:ind w:firstLine="567"/>
        <w:jc w:val="both"/>
        <w:rPr>
          <w:sz w:val="28"/>
          <w:szCs w:val="28"/>
          <w:lang w:val="uk-UA"/>
        </w:rPr>
      </w:pPr>
      <w:r w:rsidRPr="005D6FB9">
        <w:rPr>
          <w:sz w:val="28"/>
          <w:szCs w:val="28"/>
          <w:lang w:val="uk-UA"/>
        </w:rPr>
        <w:t>Основним засобом на шляху розв’язання проблеми є надання довгострокових пільгових кредитів позичальникам за цією Програмою, через комунальне підприємство</w:t>
      </w:r>
      <w:r w:rsidR="00E27A37" w:rsidRPr="005D6FB9">
        <w:rPr>
          <w:sz w:val="28"/>
          <w:szCs w:val="28"/>
          <w:lang w:val="uk-UA"/>
        </w:rPr>
        <w:t xml:space="preserve"> </w:t>
      </w:r>
      <w:r w:rsidRPr="005D6FB9">
        <w:rPr>
          <w:sz w:val="28"/>
          <w:szCs w:val="28"/>
          <w:lang w:val="uk-UA"/>
        </w:rPr>
        <w:t>«Одеський обласний фонд підтримки індивідуального житлового будівництва на селі» (далі – Фонд), які потребують поліпшення житлових умов, для спорудження житлових будинків з надвірними підсобними приміщеннями,</w:t>
      </w:r>
      <w:r w:rsidRPr="005D6FB9">
        <w:rPr>
          <w:sz w:val="28"/>
          <w:szCs w:val="28"/>
          <w:lang w:val="uk-UA"/>
        </w:rPr>
        <w:tab/>
        <w:t>інженерним</w:t>
      </w:r>
      <w:r w:rsidR="00E27A37" w:rsidRPr="005D6FB9">
        <w:rPr>
          <w:sz w:val="28"/>
          <w:szCs w:val="28"/>
          <w:lang w:val="uk-UA"/>
        </w:rPr>
        <w:t>и</w:t>
      </w:r>
      <w:r w:rsidR="00DF1282" w:rsidRPr="005D6FB9">
        <w:rPr>
          <w:sz w:val="28"/>
          <w:szCs w:val="28"/>
          <w:lang w:val="uk-UA"/>
        </w:rPr>
        <w:t xml:space="preserve"> </w:t>
      </w:r>
      <w:r w:rsidRPr="005D6FB9">
        <w:rPr>
          <w:sz w:val="28"/>
          <w:szCs w:val="28"/>
          <w:lang w:val="uk-UA"/>
        </w:rPr>
        <w:t>мережами</w:t>
      </w:r>
      <w:r w:rsidR="00EC101B" w:rsidRPr="005D6FB9">
        <w:rPr>
          <w:sz w:val="28"/>
          <w:szCs w:val="28"/>
          <w:lang w:val="uk-UA"/>
        </w:rPr>
        <w:t xml:space="preserve"> </w:t>
      </w:r>
      <w:r w:rsidRPr="005D6FB9">
        <w:rPr>
          <w:sz w:val="28"/>
          <w:szCs w:val="28"/>
          <w:lang w:val="uk-UA"/>
        </w:rPr>
        <w:t>(газорозпо</w:t>
      </w:r>
      <w:r w:rsidR="00DF1282" w:rsidRPr="005D6FB9">
        <w:rPr>
          <w:sz w:val="28"/>
          <w:szCs w:val="28"/>
          <w:lang w:val="uk-UA"/>
        </w:rPr>
        <w:t xml:space="preserve">дільних </w:t>
      </w:r>
      <w:r w:rsidRPr="005D6FB9">
        <w:rPr>
          <w:sz w:val="28"/>
          <w:szCs w:val="28"/>
          <w:lang w:val="uk-UA"/>
        </w:rPr>
        <w:t>пунктів, водонапірних башт, насосних станцій, вуличних газопроводів і водогонів, мереж електроосвітлення) та підключення їх до існуючих комунікацій, а також для придбання незавершеного будівництва</w:t>
      </w:r>
      <w:r w:rsidR="00DF1282" w:rsidRPr="005D6FB9">
        <w:rPr>
          <w:sz w:val="28"/>
          <w:szCs w:val="28"/>
          <w:lang w:val="uk-UA"/>
        </w:rPr>
        <w:t xml:space="preserve"> </w:t>
      </w:r>
      <w:r w:rsidRPr="005D6FB9">
        <w:rPr>
          <w:sz w:val="28"/>
          <w:szCs w:val="28"/>
          <w:lang w:val="uk-UA"/>
        </w:rPr>
        <w:t>та готового житла, добудови, реконструкції житлових будинків,</w:t>
      </w:r>
      <w:r w:rsidR="00FF11A9" w:rsidRPr="005D6FB9">
        <w:rPr>
          <w:sz w:val="28"/>
          <w:szCs w:val="28"/>
          <w:lang w:val="uk-UA"/>
        </w:rPr>
        <w:t xml:space="preserve"> </w:t>
      </w:r>
      <w:r w:rsidRPr="005D6FB9">
        <w:rPr>
          <w:sz w:val="28"/>
          <w:szCs w:val="28"/>
          <w:lang w:val="uk-UA"/>
        </w:rPr>
        <w:t>купівлі обладнання для міні цехів та</w:t>
      </w:r>
      <w:r w:rsidR="00E27A37" w:rsidRPr="005D6FB9">
        <w:rPr>
          <w:sz w:val="28"/>
          <w:szCs w:val="28"/>
          <w:lang w:val="uk-UA"/>
        </w:rPr>
        <w:t xml:space="preserve"> </w:t>
      </w:r>
      <w:r w:rsidRPr="005D6FB9">
        <w:rPr>
          <w:sz w:val="28"/>
          <w:szCs w:val="28"/>
          <w:lang w:val="uk-UA"/>
        </w:rPr>
        <w:t>розвитку особистих селянських господарств, сільськогосподарської техніки, молодняку великої рогатої худоби, свиней, будівництва тваринницьких приміщень, розвиток</w:t>
      </w:r>
      <w:r w:rsidR="00E27A37" w:rsidRPr="005D6FB9">
        <w:rPr>
          <w:sz w:val="28"/>
          <w:szCs w:val="28"/>
          <w:lang w:val="uk-UA"/>
        </w:rPr>
        <w:t xml:space="preserve"> </w:t>
      </w:r>
      <w:r w:rsidRPr="005D6FB9">
        <w:rPr>
          <w:sz w:val="28"/>
          <w:szCs w:val="28"/>
          <w:lang w:val="uk-UA"/>
        </w:rPr>
        <w:t>особистих селянських господарств,</w:t>
      </w:r>
      <w:r w:rsidR="00E27A37" w:rsidRPr="005D6FB9">
        <w:rPr>
          <w:sz w:val="28"/>
          <w:szCs w:val="28"/>
          <w:lang w:val="uk-UA"/>
        </w:rPr>
        <w:t xml:space="preserve"> </w:t>
      </w:r>
      <w:r w:rsidRPr="005D6FB9">
        <w:rPr>
          <w:sz w:val="28"/>
          <w:szCs w:val="28"/>
          <w:lang w:val="uk-UA"/>
        </w:rPr>
        <w:t xml:space="preserve">інвестиційно-інноваційні проекти з впровадженням </w:t>
      </w:r>
      <w:proofErr w:type="spellStart"/>
      <w:r w:rsidRPr="005D6FB9">
        <w:rPr>
          <w:sz w:val="28"/>
          <w:szCs w:val="28"/>
          <w:lang w:val="uk-UA"/>
        </w:rPr>
        <w:t>енергоефективних</w:t>
      </w:r>
      <w:proofErr w:type="spellEnd"/>
      <w:r w:rsidRPr="005D6FB9">
        <w:rPr>
          <w:sz w:val="28"/>
          <w:szCs w:val="28"/>
          <w:lang w:val="uk-UA"/>
        </w:rPr>
        <w:t xml:space="preserve"> та енергозберігаючих технологій з максимальним переходом на енергоносії місцевого і вітчизняного походження (альтернативні види палива)</w:t>
      </w:r>
      <w:r w:rsidR="00DF1282" w:rsidRPr="005D6FB9">
        <w:rPr>
          <w:sz w:val="28"/>
          <w:szCs w:val="28"/>
          <w:lang w:val="uk-UA"/>
        </w:rPr>
        <w:t>,</w:t>
      </w:r>
      <w:r w:rsidR="00E27A37" w:rsidRPr="005D6FB9">
        <w:rPr>
          <w:sz w:val="28"/>
          <w:szCs w:val="28"/>
          <w:lang w:val="uk-UA"/>
        </w:rPr>
        <w:t xml:space="preserve"> </w:t>
      </w:r>
      <w:r w:rsidRPr="005D6FB9">
        <w:rPr>
          <w:sz w:val="28"/>
          <w:szCs w:val="28"/>
          <w:lang w:val="uk-UA"/>
        </w:rPr>
        <w:t xml:space="preserve">згідно з правилами </w:t>
      </w:r>
      <w:r w:rsidR="005D6FB9">
        <w:rPr>
          <w:sz w:val="28"/>
          <w:szCs w:val="28"/>
          <w:lang w:val="uk-UA"/>
        </w:rPr>
        <w:t>надання довгострокових кредиті</w:t>
      </w:r>
      <w:r w:rsidR="00E27A37" w:rsidRPr="005D6FB9">
        <w:rPr>
          <w:sz w:val="28"/>
          <w:szCs w:val="28"/>
          <w:lang w:val="uk-UA"/>
        </w:rPr>
        <w:t xml:space="preserve"> </w:t>
      </w:r>
      <w:r w:rsidRPr="005D6FB9">
        <w:rPr>
          <w:b/>
          <w:sz w:val="28"/>
          <w:szCs w:val="28"/>
          <w:lang w:val="uk-UA"/>
        </w:rPr>
        <w:t>(Додаток</w:t>
      </w:r>
      <w:r w:rsidR="00E27A37" w:rsidRPr="005D6FB9">
        <w:rPr>
          <w:b/>
          <w:sz w:val="28"/>
          <w:szCs w:val="28"/>
          <w:lang w:val="uk-UA"/>
        </w:rPr>
        <w:t xml:space="preserve"> </w:t>
      </w:r>
      <w:r w:rsidR="003318C8" w:rsidRPr="005D6FB9">
        <w:rPr>
          <w:b/>
          <w:sz w:val="28"/>
          <w:szCs w:val="28"/>
          <w:lang w:val="uk-UA"/>
        </w:rPr>
        <w:t>1</w:t>
      </w:r>
      <w:r w:rsidRPr="005D6FB9">
        <w:rPr>
          <w:b/>
          <w:sz w:val="28"/>
          <w:szCs w:val="28"/>
          <w:lang w:val="uk-UA"/>
        </w:rPr>
        <w:t>).</w:t>
      </w:r>
    </w:p>
    <w:p w:rsidR="006836E1" w:rsidRPr="005D6FB9" w:rsidRDefault="006836E1" w:rsidP="005D6FB9">
      <w:pPr>
        <w:numPr>
          <w:ilvl w:val="12"/>
          <w:numId w:val="0"/>
        </w:numPr>
        <w:ind w:firstLine="567"/>
        <w:jc w:val="both"/>
        <w:rPr>
          <w:sz w:val="28"/>
          <w:szCs w:val="28"/>
        </w:rPr>
      </w:pPr>
      <w:r w:rsidRPr="005D6FB9">
        <w:rPr>
          <w:sz w:val="28"/>
          <w:szCs w:val="28"/>
          <w:lang w:val="uk-UA"/>
        </w:rPr>
        <w:t>Кредити надаються за рахунок усіх джерел фінансування сільським мешканцям</w:t>
      </w:r>
      <w:r w:rsidR="00E27A37" w:rsidRPr="005D6FB9">
        <w:rPr>
          <w:sz w:val="28"/>
          <w:szCs w:val="28"/>
          <w:lang w:val="uk-UA"/>
        </w:rPr>
        <w:t>.</w:t>
      </w:r>
    </w:p>
    <w:p w:rsidR="006836E1" w:rsidRPr="005D6FB9" w:rsidRDefault="006836E1" w:rsidP="005F3BC7">
      <w:pPr>
        <w:numPr>
          <w:ilvl w:val="12"/>
          <w:numId w:val="0"/>
        </w:numPr>
        <w:ind w:firstLine="284"/>
        <w:jc w:val="both"/>
        <w:rPr>
          <w:sz w:val="28"/>
          <w:szCs w:val="28"/>
          <w:lang w:val="uk-UA"/>
        </w:rPr>
      </w:pPr>
      <w:r w:rsidRPr="005D6FB9">
        <w:rPr>
          <w:sz w:val="28"/>
          <w:szCs w:val="28"/>
          <w:lang w:val="uk-UA"/>
        </w:rPr>
        <w:t>Джерелами фінансування програми є:</w:t>
      </w:r>
    </w:p>
    <w:p w:rsidR="006836E1" w:rsidRPr="005D6FB9" w:rsidRDefault="006836E1" w:rsidP="005F3BC7">
      <w:pPr>
        <w:numPr>
          <w:ilvl w:val="12"/>
          <w:numId w:val="0"/>
        </w:numPr>
        <w:ind w:firstLine="284"/>
        <w:jc w:val="both"/>
        <w:rPr>
          <w:sz w:val="28"/>
          <w:szCs w:val="28"/>
          <w:lang w:val="uk-UA"/>
        </w:rPr>
      </w:pPr>
      <w:r w:rsidRPr="005D6FB9">
        <w:rPr>
          <w:sz w:val="28"/>
          <w:szCs w:val="28"/>
          <w:lang w:val="uk-UA"/>
        </w:rPr>
        <w:t>-</w:t>
      </w:r>
      <w:r w:rsidRPr="005D6FB9">
        <w:rPr>
          <w:sz w:val="28"/>
          <w:szCs w:val="28"/>
          <w:lang w:val="uk-UA"/>
        </w:rPr>
        <w:tab/>
        <w:t>державний бюджет;</w:t>
      </w:r>
    </w:p>
    <w:p w:rsidR="006836E1" w:rsidRPr="005D6FB9" w:rsidRDefault="006836E1" w:rsidP="005F3BC7">
      <w:pPr>
        <w:numPr>
          <w:ilvl w:val="12"/>
          <w:numId w:val="0"/>
        </w:numPr>
        <w:ind w:firstLine="284"/>
        <w:jc w:val="both"/>
        <w:rPr>
          <w:sz w:val="28"/>
          <w:szCs w:val="28"/>
          <w:lang w:val="uk-UA"/>
        </w:rPr>
      </w:pPr>
      <w:r w:rsidRPr="005D6FB9">
        <w:rPr>
          <w:sz w:val="28"/>
          <w:szCs w:val="28"/>
          <w:lang w:val="uk-UA"/>
        </w:rPr>
        <w:t>-</w:t>
      </w:r>
      <w:r w:rsidRPr="005D6FB9">
        <w:rPr>
          <w:sz w:val="28"/>
          <w:szCs w:val="28"/>
          <w:lang w:val="uk-UA"/>
        </w:rPr>
        <w:tab/>
        <w:t>місцев</w:t>
      </w:r>
      <w:r w:rsidR="00E27A37" w:rsidRPr="005D6FB9">
        <w:rPr>
          <w:sz w:val="28"/>
          <w:szCs w:val="28"/>
          <w:lang w:val="uk-UA"/>
        </w:rPr>
        <w:t>ий бюджет;</w:t>
      </w:r>
    </w:p>
    <w:p w:rsidR="006836E1" w:rsidRPr="005D6FB9" w:rsidRDefault="006836E1" w:rsidP="005F3BC7">
      <w:pPr>
        <w:numPr>
          <w:ilvl w:val="12"/>
          <w:numId w:val="0"/>
        </w:numPr>
        <w:ind w:firstLine="284"/>
        <w:jc w:val="both"/>
        <w:rPr>
          <w:sz w:val="28"/>
          <w:szCs w:val="28"/>
          <w:lang w:val="uk-UA"/>
        </w:rPr>
      </w:pPr>
      <w:r w:rsidRPr="005D6FB9">
        <w:rPr>
          <w:sz w:val="28"/>
          <w:szCs w:val="28"/>
          <w:lang w:val="uk-UA"/>
        </w:rPr>
        <w:t>-</w:t>
      </w:r>
      <w:r w:rsidRPr="005D6FB9">
        <w:rPr>
          <w:sz w:val="28"/>
          <w:szCs w:val="28"/>
          <w:lang w:val="uk-UA"/>
        </w:rPr>
        <w:tab/>
        <w:t>добровільні внески юридичних та фізичних осіб;</w:t>
      </w:r>
    </w:p>
    <w:p w:rsidR="006836E1" w:rsidRPr="005D6FB9" w:rsidRDefault="006836E1" w:rsidP="005F3BC7">
      <w:pPr>
        <w:numPr>
          <w:ilvl w:val="12"/>
          <w:numId w:val="0"/>
        </w:numPr>
        <w:ind w:firstLine="284"/>
        <w:jc w:val="both"/>
        <w:rPr>
          <w:sz w:val="28"/>
          <w:szCs w:val="28"/>
          <w:lang w:val="uk-UA"/>
        </w:rPr>
      </w:pPr>
      <w:r w:rsidRPr="005D6FB9">
        <w:rPr>
          <w:sz w:val="28"/>
          <w:szCs w:val="28"/>
          <w:lang w:val="uk-UA"/>
        </w:rPr>
        <w:t>-</w:t>
      </w:r>
      <w:r w:rsidRPr="005D6FB9">
        <w:rPr>
          <w:sz w:val="28"/>
          <w:szCs w:val="28"/>
          <w:lang w:val="uk-UA"/>
        </w:rPr>
        <w:tab/>
        <w:t>інші джерела, що не суперечать чинному законодавству.</w:t>
      </w:r>
    </w:p>
    <w:p w:rsidR="00E27A37" w:rsidRDefault="00E27A37" w:rsidP="005F3BC7">
      <w:pPr>
        <w:numPr>
          <w:ilvl w:val="12"/>
          <w:numId w:val="0"/>
        </w:numPr>
        <w:ind w:firstLine="284"/>
        <w:jc w:val="both"/>
        <w:rPr>
          <w:sz w:val="24"/>
          <w:szCs w:val="24"/>
          <w:lang w:val="uk-UA"/>
        </w:rPr>
      </w:pPr>
    </w:p>
    <w:p w:rsidR="006836E1" w:rsidRPr="00CD5335" w:rsidRDefault="006836E1" w:rsidP="005F3BC7">
      <w:pPr>
        <w:numPr>
          <w:ilvl w:val="12"/>
          <w:numId w:val="0"/>
        </w:numPr>
        <w:ind w:firstLine="284"/>
        <w:jc w:val="both"/>
        <w:rPr>
          <w:sz w:val="28"/>
          <w:szCs w:val="28"/>
          <w:lang w:val="uk-UA"/>
        </w:rPr>
      </w:pPr>
      <w:r w:rsidRPr="00CD5335">
        <w:rPr>
          <w:sz w:val="28"/>
          <w:szCs w:val="28"/>
          <w:lang w:val="uk-UA"/>
        </w:rPr>
        <w:t>Реалізація Програми сприятиме вирішенню таких питань:</w:t>
      </w:r>
    </w:p>
    <w:p w:rsidR="006836E1" w:rsidRPr="00CD5335" w:rsidRDefault="006836E1" w:rsidP="005F3BC7">
      <w:pPr>
        <w:numPr>
          <w:ilvl w:val="12"/>
          <w:numId w:val="0"/>
        </w:numPr>
        <w:ind w:firstLine="284"/>
        <w:jc w:val="both"/>
        <w:rPr>
          <w:sz w:val="28"/>
          <w:szCs w:val="28"/>
          <w:lang w:val="uk-UA"/>
        </w:rPr>
      </w:pPr>
      <w:r w:rsidRPr="00CD5335">
        <w:rPr>
          <w:sz w:val="28"/>
          <w:szCs w:val="28"/>
          <w:lang w:val="uk-UA"/>
        </w:rPr>
        <w:t>-</w:t>
      </w:r>
      <w:r w:rsidR="00DF1282" w:rsidRPr="00CD5335">
        <w:rPr>
          <w:sz w:val="28"/>
          <w:szCs w:val="28"/>
          <w:lang w:val="uk-UA"/>
        </w:rPr>
        <w:t xml:space="preserve"> </w:t>
      </w:r>
      <w:r w:rsidRPr="00CD5335">
        <w:rPr>
          <w:sz w:val="28"/>
          <w:szCs w:val="28"/>
          <w:lang w:val="uk-UA"/>
        </w:rPr>
        <w:t>забезпечення необхідним житлом;</w:t>
      </w:r>
    </w:p>
    <w:p w:rsidR="006836E1" w:rsidRPr="00CD5335" w:rsidRDefault="006836E1" w:rsidP="005F3BC7">
      <w:pPr>
        <w:numPr>
          <w:ilvl w:val="12"/>
          <w:numId w:val="0"/>
        </w:numPr>
        <w:ind w:firstLine="284"/>
        <w:jc w:val="both"/>
        <w:rPr>
          <w:sz w:val="28"/>
          <w:szCs w:val="28"/>
          <w:lang w:val="uk-UA"/>
        </w:rPr>
      </w:pPr>
      <w:r w:rsidRPr="00CD5335">
        <w:rPr>
          <w:sz w:val="28"/>
          <w:szCs w:val="28"/>
          <w:lang w:val="uk-UA"/>
        </w:rPr>
        <w:t>-</w:t>
      </w:r>
      <w:r w:rsidR="00DF1282" w:rsidRPr="00CD5335">
        <w:rPr>
          <w:sz w:val="28"/>
          <w:szCs w:val="28"/>
          <w:lang w:val="uk-UA"/>
        </w:rPr>
        <w:t xml:space="preserve"> </w:t>
      </w:r>
      <w:r w:rsidRPr="00CD5335">
        <w:rPr>
          <w:sz w:val="28"/>
          <w:szCs w:val="28"/>
          <w:lang w:val="uk-UA"/>
        </w:rPr>
        <w:t>створення додаткових робочих місць, оскільки будівництво, добудова, реконструкція та підключення інженерних мереж до існуючих комунікацій буде здійснюватись як самими позичальниками, так і за рахунок найманої праці;</w:t>
      </w:r>
    </w:p>
    <w:p w:rsidR="006836E1" w:rsidRPr="00CD5335" w:rsidRDefault="006836E1" w:rsidP="005F3BC7">
      <w:pPr>
        <w:numPr>
          <w:ilvl w:val="12"/>
          <w:numId w:val="0"/>
        </w:numPr>
        <w:ind w:firstLine="284"/>
        <w:jc w:val="both"/>
        <w:rPr>
          <w:sz w:val="28"/>
          <w:szCs w:val="28"/>
          <w:lang w:val="uk-UA"/>
        </w:rPr>
      </w:pPr>
      <w:r w:rsidRPr="00CD5335">
        <w:rPr>
          <w:sz w:val="28"/>
          <w:szCs w:val="28"/>
          <w:lang w:val="uk-UA"/>
        </w:rPr>
        <w:t>-</w:t>
      </w:r>
      <w:r w:rsidR="00DF1282" w:rsidRPr="00CD5335">
        <w:rPr>
          <w:sz w:val="28"/>
          <w:szCs w:val="28"/>
          <w:lang w:val="uk-UA"/>
        </w:rPr>
        <w:t xml:space="preserve"> </w:t>
      </w:r>
      <w:r w:rsidRPr="00CD5335">
        <w:rPr>
          <w:sz w:val="28"/>
          <w:szCs w:val="28"/>
          <w:lang w:val="uk-UA"/>
        </w:rPr>
        <w:t>поліпшення демографічної ситуації, яка склалася на сьогодні у сільській місцевості;</w:t>
      </w:r>
    </w:p>
    <w:p w:rsidR="006836E1" w:rsidRPr="00CD5335" w:rsidRDefault="006836E1" w:rsidP="005F3BC7">
      <w:pPr>
        <w:numPr>
          <w:ilvl w:val="12"/>
          <w:numId w:val="0"/>
        </w:numPr>
        <w:ind w:firstLine="284"/>
        <w:jc w:val="both"/>
        <w:rPr>
          <w:sz w:val="28"/>
          <w:szCs w:val="28"/>
          <w:lang w:val="uk-UA"/>
        </w:rPr>
      </w:pPr>
      <w:r w:rsidRPr="00CD5335">
        <w:rPr>
          <w:sz w:val="28"/>
          <w:szCs w:val="28"/>
          <w:lang w:val="uk-UA"/>
        </w:rPr>
        <w:t>-</w:t>
      </w:r>
      <w:r w:rsidR="00DF1282" w:rsidRPr="00CD5335">
        <w:rPr>
          <w:sz w:val="28"/>
          <w:szCs w:val="28"/>
          <w:lang w:val="uk-UA"/>
        </w:rPr>
        <w:t xml:space="preserve"> </w:t>
      </w:r>
      <w:r w:rsidR="00CD5335">
        <w:rPr>
          <w:sz w:val="28"/>
          <w:szCs w:val="28"/>
          <w:lang w:val="uk-UA"/>
        </w:rPr>
        <w:t xml:space="preserve"> </w:t>
      </w:r>
      <w:r w:rsidRPr="00CD5335">
        <w:rPr>
          <w:sz w:val="28"/>
          <w:szCs w:val="28"/>
          <w:lang w:val="uk-UA"/>
        </w:rPr>
        <w:t>зменшення відтоку молоді</w:t>
      </w:r>
      <w:r w:rsidR="00873EF0" w:rsidRPr="00CD5335">
        <w:rPr>
          <w:sz w:val="28"/>
          <w:szCs w:val="28"/>
          <w:lang w:val="uk-UA"/>
        </w:rPr>
        <w:t>;</w:t>
      </w:r>
    </w:p>
    <w:p w:rsidR="006836E1" w:rsidRPr="00CD5335" w:rsidRDefault="006836E1" w:rsidP="005F3BC7">
      <w:pPr>
        <w:numPr>
          <w:ilvl w:val="12"/>
          <w:numId w:val="0"/>
        </w:numPr>
        <w:ind w:firstLine="284"/>
        <w:jc w:val="both"/>
        <w:rPr>
          <w:sz w:val="28"/>
          <w:szCs w:val="28"/>
          <w:lang w:val="uk-UA"/>
        </w:rPr>
      </w:pPr>
      <w:r w:rsidRPr="00CD5335">
        <w:rPr>
          <w:sz w:val="28"/>
          <w:szCs w:val="28"/>
          <w:lang w:val="uk-UA"/>
        </w:rPr>
        <w:lastRenderedPageBreak/>
        <w:t>-</w:t>
      </w:r>
      <w:r w:rsidR="00DF1282" w:rsidRPr="00CD5335">
        <w:rPr>
          <w:sz w:val="28"/>
          <w:szCs w:val="28"/>
          <w:lang w:val="uk-UA"/>
        </w:rPr>
        <w:t xml:space="preserve"> </w:t>
      </w:r>
      <w:r w:rsidR="00CD5335">
        <w:rPr>
          <w:sz w:val="28"/>
          <w:szCs w:val="28"/>
          <w:lang w:val="uk-UA"/>
        </w:rPr>
        <w:t xml:space="preserve"> </w:t>
      </w:r>
      <w:r w:rsidRPr="00CD5335">
        <w:rPr>
          <w:sz w:val="28"/>
          <w:szCs w:val="28"/>
          <w:lang w:val="uk-UA"/>
        </w:rPr>
        <w:t>прискорення розвитку ринкових відносин;</w:t>
      </w:r>
    </w:p>
    <w:p w:rsidR="006836E1" w:rsidRPr="00CD5335" w:rsidRDefault="006836E1" w:rsidP="005F3BC7">
      <w:pPr>
        <w:numPr>
          <w:ilvl w:val="12"/>
          <w:numId w:val="0"/>
        </w:numPr>
        <w:ind w:firstLine="284"/>
        <w:jc w:val="both"/>
        <w:rPr>
          <w:sz w:val="28"/>
          <w:szCs w:val="28"/>
          <w:lang w:val="uk-UA"/>
        </w:rPr>
      </w:pPr>
      <w:r w:rsidRPr="00CD5335">
        <w:rPr>
          <w:sz w:val="28"/>
          <w:szCs w:val="28"/>
          <w:lang w:val="uk-UA"/>
        </w:rPr>
        <w:t>-</w:t>
      </w:r>
      <w:r w:rsidR="00DF1282" w:rsidRPr="00CD5335">
        <w:rPr>
          <w:sz w:val="28"/>
          <w:szCs w:val="28"/>
          <w:lang w:val="uk-UA"/>
        </w:rPr>
        <w:t xml:space="preserve"> </w:t>
      </w:r>
      <w:r w:rsidRPr="00CD5335">
        <w:rPr>
          <w:sz w:val="28"/>
          <w:szCs w:val="28"/>
          <w:lang w:val="uk-UA"/>
        </w:rPr>
        <w:t>зміна структури жителів села за віком (залишити молодь у сільській місцевості);</w:t>
      </w:r>
    </w:p>
    <w:p w:rsidR="006836E1" w:rsidRPr="00CD5335" w:rsidRDefault="006836E1" w:rsidP="005F3BC7">
      <w:pPr>
        <w:numPr>
          <w:ilvl w:val="12"/>
          <w:numId w:val="0"/>
        </w:numPr>
        <w:ind w:firstLine="284"/>
        <w:jc w:val="both"/>
        <w:rPr>
          <w:sz w:val="28"/>
          <w:szCs w:val="28"/>
          <w:lang w:val="uk-UA"/>
        </w:rPr>
      </w:pPr>
      <w:r w:rsidRPr="00CD5335">
        <w:rPr>
          <w:sz w:val="28"/>
          <w:szCs w:val="28"/>
          <w:lang w:val="uk-UA"/>
        </w:rPr>
        <w:t>-</w:t>
      </w:r>
      <w:r w:rsidR="00DF1282" w:rsidRPr="00CD5335">
        <w:rPr>
          <w:sz w:val="28"/>
          <w:szCs w:val="28"/>
          <w:lang w:val="uk-UA"/>
        </w:rPr>
        <w:t xml:space="preserve"> </w:t>
      </w:r>
      <w:r w:rsidRPr="00CD5335">
        <w:rPr>
          <w:sz w:val="28"/>
          <w:szCs w:val="28"/>
          <w:lang w:val="uk-UA"/>
        </w:rPr>
        <w:t>значне збільшення виробництва сільськогосподарської продукції у підсобних господарствах у зв’язку з покращенням показників технологічного оснащення сільського господарства для розвитку особистих селянських господарств;</w:t>
      </w:r>
    </w:p>
    <w:p w:rsidR="006836E1" w:rsidRPr="00CD5335" w:rsidRDefault="00CD5335" w:rsidP="005F3BC7">
      <w:pPr>
        <w:numPr>
          <w:ilvl w:val="12"/>
          <w:numId w:val="0"/>
        </w:numPr>
        <w:ind w:firstLine="284"/>
        <w:jc w:val="both"/>
        <w:rPr>
          <w:sz w:val="28"/>
          <w:szCs w:val="28"/>
          <w:lang w:val="uk-UA"/>
        </w:rPr>
      </w:pPr>
      <w:r>
        <w:rPr>
          <w:sz w:val="28"/>
          <w:szCs w:val="28"/>
          <w:lang w:val="uk-UA"/>
        </w:rPr>
        <w:t xml:space="preserve">-  </w:t>
      </w:r>
      <w:r w:rsidR="006836E1" w:rsidRPr="00CD5335">
        <w:rPr>
          <w:sz w:val="28"/>
          <w:szCs w:val="28"/>
          <w:lang w:val="uk-UA"/>
        </w:rPr>
        <w:t xml:space="preserve">збільшення попиту у впровадженні інвестиційно-інноваційних проектів з впровадженням </w:t>
      </w:r>
      <w:proofErr w:type="spellStart"/>
      <w:r w:rsidR="006836E1" w:rsidRPr="00CD5335">
        <w:rPr>
          <w:sz w:val="28"/>
          <w:szCs w:val="28"/>
          <w:lang w:val="uk-UA"/>
        </w:rPr>
        <w:t>енергоефективних</w:t>
      </w:r>
      <w:proofErr w:type="spellEnd"/>
      <w:r w:rsidR="006836E1" w:rsidRPr="00CD5335">
        <w:rPr>
          <w:sz w:val="28"/>
          <w:szCs w:val="28"/>
          <w:lang w:val="uk-UA"/>
        </w:rPr>
        <w:t xml:space="preserve"> та енергозберігаючих технологій з максимальним переходом на енергоносії місцевого і вітчизняного походження (альтернативні види палива), згідно з регіональними правилами надання довгострокових кредитів.</w:t>
      </w:r>
    </w:p>
    <w:p w:rsidR="006836E1" w:rsidRPr="00CD5335" w:rsidRDefault="006836E1" w:rsidP="005F3BC7">
      <w:pPr>
        <w:numPr>
          <w:ilvl w:val="12"/>
          <w:numId w:val="0"/>
        </w:numPr>
        <w:ind w:firstLine="284"/>
        <w:jc w:val="both"/>
        <w:rPr>
          <w:sz w:val="28"/>
          <w:szCs w:val="28"/>
          <w:lang w:val="uk-UA"/>
        </w:rPr>
      </w:pPr>
      <w:r w:rsidRPr="00CD5335">
        <w:rPr>
          <w:sz w:val="28"/>
          <w:szCs w:val="28"/>
          <w:lang w:val="uk-UA"/>
        </w:rPr>
        <w:t>-</w:t>
      </w:r>
      <w:r w:rsidR="00DF1282" w:rsidRPr="00CD5335">
        <w:rPr>
          <w:sz w:val="28"/>
          <w:szCs w:val="28"/>
          <w:lang w:val="uk-UA"/>
        </w:rPr>
        <w:t xml:space="preserve"> </w:t>
      </w:r>
      <w:r w:rsidRPr="00CD5335">
        <w:rPr>
          <w:sz w:val="28"/>
          <w:szCs w:val="28"/>
          <w:lang w:val="uk-UA"/>
        </w:rPr>
        <w:t>збільшення попиту, розширення ринку збуту продукції будівельної індустрії, збільшення обсягів виробництва будівельних матеріалів;</w:t>
      </w:r>
    </w:p>
    <w:p w:rsidR="006836E1" w:rsidRPr="00CD5335" w:rsidRDefault="006836E1" w:rsidP="005F3BC7">
      <w:pPr>
        <w:numPr>
          <w:ilvl w:val="12"/>
          <w:numId w:val="0"/>
        </w:numPr>
        <w:ind w:firstLine="284"/>
        <w:jc w:val="both"/>
        <w:rPr>
          <w:sz w:val="28"/>
          <w:szCs w:val="28"/>
          <w:lang w:val="uk-UA"/>
        </w:rPr>
      </w:pPr>
      <w:r w:rsidRPr="00CD5335">
        <w:rPr>
          <w:sz w:val="28"/>
          <w:szCs w:val="28"/>
          <w:lang w:val="uk-UA"/>
        </w:rPr>
        <w:t>-</w:t>
      </w:r>
      <w:r w:rsidR="00DF1282" w:rsidRPr="00CD5335">
        <w:rPr>
          <w:sz w:val="28"/>
          <w:szCs w:val="28"/>
          <w:lang w:val="uk-UA"/>
        </w:rPr>
        <w:t xml:space="preserve"> </w:t>
      </w:r>
      <w:r w:rsidR="00CD5335">
        <w:rPr>
          <w:sz w:val="28"/>
          <w:szCs w:val="28"/>
          <w:lang w:val="uk-UA"/>
        </w:rPr>
        <w:t xml:space="preserve"> </w:t>
      </w:r>
      <w:r w:rsidRPr="00CD5335">
        <w:rPr>
          <w:sz w:val="28"/>
          <w:szCs w:val="28"/>
          <w:lang w:val="uk-UA"/>
        </w:rPr>
        <w:t>збільшення обсягів оподаткування та надходження коштів до бюджету району;</w:t>
      </w:r>
    </w:p>
    <w:p w:rsidR="006836E1" w:rsidRPr="00CD5335" w:rsidRDefault="006836E1" w:rsidP="005F3BC7">
      <w:pPr>
        <w:numPr>
          <w:ilvl w:val="12"/>
          <w:numId w:val="0"/>
        </w:numPr>
        <w:ind w:firstLine="284"/>
        <w:jc w:val="both"/>
        <w:rPr>
          <w:sz w:val="28"/>
          <w:szCs w:val="28"/>
          <w:lang w:val="uk-UA"/>
        </w:rPr>
      </w:pPr>
      <w:r w:rsidRPr="00CD5335">
        <w:rPr>
          <w:sz w:val="28"/>
          <w:szCs w:val="28"/>
          <w:lang w:val="uk-UA"/>
        </w:rPr>
        <w:t>-</w:t>
      </w:r>
      <w:r w:rsidR="00DF1282" w:rsidRPr="00CD5335">
        <w:rPr>
          <w:sz w:val="28"/>
          <w:szCs w:val="28"/>
          <w:lang w:val="uk-UA"/>
        </w:rPr>
        <w:t xml:space="preserve"> </w:t>
      </w:r>
      <w:r w:rsidR="00CD5335">
        <w:rPr>
          <w:sz w:val="28"/>
          <w:szCs w:val="28"/>
          <w:lang w:val="uk-UA"/>
        </w:rPr>
        <w:t xml:space="preserve"> </w:t>
      </w:r>
      <w:r w:rsidRPr="00CD5335">
        <w:rPr>
          <w:sz w:val="28"/>
          <w:szCs w:val="28"/>
          <w:lang w:val="uk-UA"/>
        </w:rPr>
        <w:t>підвищення авторитету місцевих органів влади серед населення.</w:t>
      </w:r>
    </w:p>
    <w:p w:rsidR="006836E1" w:rsidRDefault="006836E1" w:rsidP="005F3BC7">
      <w:pPr>
        <w:ind w:firstLine="284"/>
        <w:jc w:val="both"/>
        <w:rPr>
          <w:sz w:val="24"/>
          <w:szCs w:val="24"/>
          <w:lang w:val="uk-UA"/>
        </w:rPr>
      </w:pPr>
    </w:p>
    <w:p w:rsidR="00CE0416" w:rsidRDefault="00CE0416" w:rsidP="005F3BC7">
      <w:pPr>
        <w:ind w:firstLine="284"/>
        <w:jc w:val="both"/>
        <w:rPr>
          <w:sz w:val="24"/>
          <w:szCs w:val="24"/>
          <w:lang w:val="uk-UA"/>
        </w:rPr>
      </w:pPr>
    </w:p>
    <w:p w:rsidR="006836E1" w:rsidRDefault="00CD5335" w:rsidP="00CD5335">
      <w:pPr>
        <w:jc w:val="center"/>
        <w:rPr>
          <w:b/>
          <w:sz w:val="28"/>
          <w:szCs w:val="28"/>
          <w:lang w:val="uk-UA"/>
        </w:rPr>
      </w:pPr>
      <w:r>
        <w:rPr>
          <w:b/>
          <w:sz w:val="28"/>
          <w:szCs w:val="28"/>
          <w:lang w:val="uk-UA"/>
        </w:rPr>
        <w:t>4.</w:t>
      </w:r>
      <w:r w:rsidRPr="00CD5335">
        <w:rPr>
          <w:b/>
          <w:sz w:val="28"/>
          <w:szCs w:val="28"/>
          <w:lang w:val="uk-UA"/>
        </w:rPr>
        <w:t>Обсяги та джерела фінансування</w:t>
      </w:r>
    </w:p>
    <w:p w:rsidR="006836E1" w:rsidRDefault="006836E1" w:rsidP="005F3BC7">
      <w:pPr>
        <w:ind w:firstLine="284"/>
        <w:jc w:val="both"/>
        <w:rPr>
          <w:sz w:val="24"/>
          <w:szCs w:val="24"/>
          <w:lang w:val="uk-UA"/>
        </w:rPr>
      </w:pPr>
    </w:p>
    <w:p w:rsidR="008C359F" w:rsidRPr="0019691F" w:rsidRDefault="008C359F" w:rsidP="008C359F">
      <w:pPr>
        <w:ind w:firstLine="284"/>
        <w:jc w:val="both"/>
        <w:rPr>
          <w:sz w:val="28"/>
          <w:szCs w:val="28"/>
          <w:lang w:val="uk-UA"/>
        </w:rPr>
      </w:pPr>
      <w:r w:rsidRPr="0019691F">
        <w:rPr>
          <w:sz w:val="28"/>
          <w:szCs w:val="28"/>
          <w:lang w:val="uk-UA"/>
        </w:rPr>
        <w:t>Джерелами забезпечення реалізації програми «Власний дім» на 2021-2023 роки  є :</w:t>
      </w:r>
    </w:p>
    <w:p w:rsidR="008C359F" w:rsidRPr="0019691F" w:rsidRDefault="008C359F" w:rsidP="008C359F">
      <w:pPr>
        <w:ind w:firstLine="284"/>
        <w:jc w:val="both"/>
        <w:rPr>
          <w:sz w:val="28"/>
          <w:szCs w:val="28"/>
          <w:lang w:val="uk-UA"/>
        </w:rPr>
      </w:pPr>
    </w:p>
    <w:p w:rsidR="008C359F" w:rsidRPr="0019691F" w:rsidRDefault="008C359F" w:rsidP="008C359F">
      <w:pPr>
        <w:ind w:firstLine="284"/>
        <w:jc w:val="both"/>
        <w:rPr>
          <w:sz w:val="28"/>
          <w:szCs w:val="28"/>
          <w:lang w:val="uk-UA"/>
        </w:rPr>
      </w:pPr>
      <w:r w:rsidRPr="0019691F">
        <w:rPr>
          <w:sz w:val="28"/>
          <w:szCs w:val="28"/>
          <w:lang w:val="uk-UA"/>
        </w:rPr>
        <w:t>-  цільові кошти, виділені з державного бюджету.</w:t>
      </w:r>
    </w:p>
    <w:p w:rsidR="008C359F" w:rsidRPr="0019691F" w:rsidRDefault="008C359F" w:rsidP="008C359F">
      <w:pPr>
        <w:ind w:firstLine="284"/>
        <w:jc w:val="both"/>
        <w:rPr>
          <w:sz w:val="28"/>
          <w:szCs w:val="28"/>
          <w:lang w:val="uk-UA"/>
        </w:rPr>
      </w:pPr>
      <w:r w:rsidRPr="0019691F">
        <w:rPr>
          <w:sz w:val="28"/>
          <w:szCs w:val="28"/>
          <w:lang w:val="uk-UA"/>
        </w:rPr>
        <w:t>-  цільові кошти, виділені з обласного бюджету.</w:t>
      </w:r>
    </w:p>
    <w:p w:rsidR="008C359F" w:rsidRPr="0019691F" w:rsidRDefault="008C359F" w:rsidP="008C359F">
      <w:pPr>
        <w:ind w:firstLine="284"/>
        <w:jc w:val="both"/>
        <w:rPr>
          <w:sz w:val="28"/>
          <w:szCs w:val="28"/>
          <w:lang w:val="uk-UA"/>
        </w:rPr>
      </w:pPr>
      <w:r w:rsidRPr="0019691F">
        <w:rPr>
          <w:sz w:val="28"/>
          <w:szCs w:val="28"/>
          <w:lang w:val="uk-UA"/>
        </w:rPr>
        <w:t xml:space="preserve">- </w:t>
      </w:r>
      <w:r w:rsidR="00283672">
        <w:rPr>
          <w:sz w:val="28"/>
          <w:szCs w:val="28"/>
          <w:lang w:val="uk-UA"/>
        </w:rPr>
        <w:t xml:space="preserve"> </w:t>
      </w:r>
      <w:r w:rsidRPr="0019691F">
        <w:rPr>
          <w:sz w:val="28"/>
          <w:szCs w:val="28"/>
          <w:lang w:val="uk-UA"/>
        </w:rPr>
        <w:t>цільові кошти, виділені з селищного бюджету.</w:t>
      </w:r>
    </w:p>
    <w:p w:rsidR="006836E1" w:rsidRPr="0019691F" w:rsidRDefault="008C359F" w:rsidP="008C359F">
      <w:pPr>
        <w:ind w:firstLine="284"/>
        <w:jc w:val="both"/>
        <w:rPr>
          <w:sz w:val="28"/>
          <w:szCs w:val="28"/>
          <w:lang w:val="uk-UA"/>
        </w:rPr>
      </w:pPr>
      <w:r w:rsidRPr="0019691F">
        <w:rPr>
          <w:sz w:val="28"/>
          <w:szCs w:val="28"/>
          <w:lang w:val="uk-UA"/>
        </w:rPr>
        <w:t>- кошти від погашення кредитів позичальниками Фонду, наданих в попередні роки. Вищезазначені кошти акумулюються на спеціальних казначейських рахунках Фонду.</w:t>
      </w:r>
    </w:p>
    <w:p w:rsidR="006836E1" w:rsidRPr="0019691F" w:rsidRDefault="0019691F" w:rsidP="005F3BC7">
      <w:pPr>
        <w:ind w:firstLine="284"/>
        <w:jc w:val="both"/>
        <w:rPr>
          <w:sz w:val="28"/>
          <w:szCs w:val="28"/>
          <w:lang w:val="uk-UA"/>
        </w:rPr>
      </w:pPr>
      <w:r w:rsidRPr="0019691F">
        <w:rPr>
          <w:sz w:val="28"/>
          <w:szCs w:val="28"/>
          <w:lang w:val="uk-UA"/>
        </w:rPr>
        <w:t>Фінансування Програми з місцевого бюджету здійснюється у межах наявного фінансового ресурсу та згідно постанови Кабінету Міністрів України  від 5 жовтня 1998 року №1597 «Про затвердження Правил надання довгострокових кредитів індивідуальним забудовника житла на селі».</w:t>
      </w:r>
    </w:p>
    <w:p w:rsidR="006836E1" w:rsidRDefault="006836E1" w:rsidP="005F3BC7">
      <w:pPr>
        <w:ind w:firstLine="284"/>
        <w:jc w:val="both"/>
        <w:rPr>
          <w:sz w:val="24"/>
          <w:szCs w:val="24"/>
          <w:lang w:val="uk-UA"/>
        </w:rPr>
      </w:pPr>
    </w:p>
    <w:p w:rsidR="00CD5335" w:rsidRPr="0019691F" w:rsidRDefault="00CD5335" w:rsidP="00CD5335">
      <w:pPr>
        <w:shd w:val="clear" w:color="auto" w:fill="FFFFFF"/>
        <w:overflowPunct/>
        <w:autoSpaceDE/>
        <w:autoSpaceDN/>
        <w:adjustRightInd/>
        <w:jc w:val="center"/>
        <w:textAlignment w:val="auto"/>
        <w:rPr>
          <w:color w:val="333333"/>
          <w:sz w:val="24"/>
          <w:szCs w:val="24"/>
          <w:lang w:eastAsia="ru-RU"/>
        </w:rPr>
      </w:pPr>
      <w:r w:rsidRPr="0019691F">
        <w:rPr>
          <w:b/>
          <w:bCs/>
          <w:color w:val="333333"/>
          <w:sz w:val="24"/>
          <w:szCs w:val="24"/>
          <w:bdr w:val="none" w:sz="0" w:space="0" w:color="auto" w:frame="1"/>
          <w:lang w:val="uk-UA" w:eastAsia="ru-RU"/>
        </w:rPr>
        <w:t>Ресурсне забезпечення Програми</w:t>
      </w:r>
    </w:p>
    <w:p w:rsidR="00CD5335" w:rsidRPr="0019691F" w:rsidRDefault="00CD5335" w:rsidP="00CD5335">
      <w:pPr>
        <w:shd w:val="clear" w:color="auto" w:fill="FFFFFF"/>
        <w:overflowPunct/>
        <w:autoSpaceDE/>
        <w:autoSpaceDN/>
        <w:adjustRightInd/>
        <w:jc w:val="right"/>
        <w:textAlignment w:val="auto"/>
        <w:rPr>
          <w:color w:val="333333"/>
          <w:sz w:val="24"/>
          <w:szCs w:val="24"/>
          <w:lang w:eastAsia="ru-RU"/>
        </w:rPr>
      </w:pPr>
      <w:r w:rsidRPr="0019691F">
        <w:rPr>
          <w:color w:val="333333"/>
          <w:sz w:val="24"/>
          <w:szCs w:val="24"/>
          <w:bdr w:val="none" w:sz="0" w:space="0" w:color="auto" w:frame="1"/>
          <w:lang w:val="uk-UA" w:eastAsia="ru-RU"/>
        </w:rPr>
        <w:t>тис. гривень</w:t>
      </w:r>
    </w:p>
    <w:tbl>
      <w:tblPr>
        <w:tblW w:w="10173"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84"/>
        <w:gridCol w:w="1701"/>
        <w:gridCol w:w="1842"/>
        <w:gridCol w:w="1704"/>
        <w:gridCol w:w="2742"/>
      </w:tblGrid>
      <w:tr w:rsidR="00CD5335" w:rsidRPr="0019691F" w:rsidTr="0019691F">
        <w:trPr>
          <w:trHeight w:val="640"/>
        </w:trPr>
        <w:tc>
          <w:tcPr>
            <w:tcW w:w="2184" w:type="dxa"/>
            <w:vMerge w:val="restart"/>
            <w:tcBorders>
              <w:top w:val="single" w:sz="8" w:space="0" w:color="auto"/>
              <w:left w:val="single" w:sz="8" w:space="0" w:color="auto"/>
              <w:bottom w:val="single" w:sz="8" w:space="0" w:color="auto"/>
              <w:right w:val="single" w:sz="8" w:space="0" w:color="auto"/>
            </w:tcBorders>
            <w:shd w:val="clear" w:color="auto" w:fill="auto"/>
            <w:noWrap/>
            <w:tcMar>
              <w:top w:w="0" w:type="dxa"/>
              <w:left w:w="57" w:type="dxa"/>
              <w:bottom w:w="0" w:type="dxa"/>
              <w:right w:w="57" w:type="dxa"/>
            </w:tcMar>
            <w:hideMark/>
          </w:tcPr>
          <w:p w:rsidR="00CD5335" w:rsidRPr="0019691F" w:rsidRDefault="0019691F" w:rsidP="00CD5335">
            <w:pPr>
              <w:overflowPunct/>
              <w:autoSpaceDE/>
              <w:autoSpaceDN/>
              <w:adjustRightInd/>
              <w:jc w:val="both"/>
              <w:textAlignment w:val="auto"/>
              <w:rPr>
                <w:sz w:val="24"/>
                <w:szCs w:val="24"/>
                <w:lang w:eastAsia="ru-RU"/>
              </w:rPr>
            </w:pPr>
            <w:r>
              <w:rPr>
                <w:b/>
                <w:bCs/>
                <w:spacing w:val="-2"/>
                <w:sz w:val="24"/>
                <w:szCs w:val="24"/>
                <w:bdr w:val="none" w:sz="0" w:space="0" w:color="auto" w:frame="1"/>
                <w:lang w:val="uk-UA" w:eastAsia="ru-RU"/>
              </w:rPr>
              <w:t>Джерела фінансування</w:t>
            </w:r>
          </w:p>
        </w:tc>
        <w:tc>
          <w:tcPr>
            <w:tcW w:w="5247" w:type="dxa"/>
            <w:gridSpan w:val="3"/>
            <w:tcBorders>
              <w:top w:val="single" w:sz="8" w:space="0" w:color="auto"/>
              <w:left w:val="nil"/>
              <w:bottom w:val="nil"/>
              <w:right w:val="single" w:sz="8" w:space="0" w:color="auto"/>
            </w:tcBorders>
            <w:shd w:val="clear" w:color="auto" w:fill="auto"/>
            <w:noWrap/>
            <w:tcMar>
              <w:top w:w="0" w:type="dxa"/>
              <w:left w:w="57" w:type="dxa"/>
              <w:bottom w:w="0" w:type="dxa"/>
              <w:right w:w="57" w:type="dxa"/>
            </w:tcMar>
            <w:hideMark/>
          </w:tcPr>
          <w:p w:rsidR="00CD5335" w:rsidRPr="0019691F" w:rsidRDefault="00CD5335" w:rsidP="00CD5335">
            <w:pPr>
              <w:overflowPunct/>
              <w:autoSpaceDE/>
              <w:autoSpaceDN/>
              <w:adjustRightInd/>
              <w:jc w:val="center"/>
              <w:textAlignment w:val="auto"/>
              <w:rPr>
                <w:sz w:val="24"/>
                <w:szCs w:val="24"/>
                <w:lang w:eastAsia="ru-RU"/>
              </w:rPr>
            </w:pPr>
            <w:r w:rsidRPr="0019691F">
              <w:rPr>
                <w:b/>
                <w:bCs/>
                <w:sz w:val="24"/>
                <w:szCs w:val="24"/>
                <w:bdr w:val="none" w:sz="0" w:space="0" w:color="auto" w:frame="1"/>
                <w:lang w:val="uk-UA" w:eastAsia="ru-RU"/>
              </w:rPr>
              <w:t>Роки виконання</w:t>
            </w:r>
          </w:p>
        </w:tc>
        <w:tc>
          <w:tcPr>
            <w:tcW w:w="2742" w:type="dxa"/>
            <w:vMerge w:val="restart"/>
            <w:tcBorders>
              <w:top w:val="single" w:sz="8" w:space="0" w:color="auto"/>
              <w:left w:val="nil"/>
              <w:bottom w:val="single" w:sz="8" w:space="0" w:color="auto"/>
              <w:right w:val="single" w:sz="8" w:space="0" w:color="auto"/>
            </w:tcBorders>
            <w:shd w:val="clear" w:color="auto" w:fill="auto"/>
            <w:noWrap/>
            <w:tcMar>
              <w:top w:w="0" w:type="dxa"/>
              <w:left w:w="57" w:type="dxa"/>
              <w:bottom w:w="0" w:type="dxa"/>
              <w:right w:w="57" w:type="dxa"/>
            </w:tcMar>
            <w:hideMark/>
          </w:tcPr>
          <w:p w:rsidR="00CD5335" w:rsidRPr="0019691F" w:rsidRDefault="00CD5335" w:rsidP="00CD5335">
            <w:pPr>
              <w:overflowPunct/>
              <w:autoSpaceDE/>
              <w:autoSpaceDN/>
              <w:adjustRightInd/>
              <w:jc w:val="center"/>
              <w:textAlignment w:val="auto"/>
              <w:rPr>
                <w:sz w:val="24"/>
                <w:szCs w:val="24"/>
                <w:lang w:eastAsia="ru-RU"/>
              </w:rPr>
            </w:pPr>
            <w:r w:rsidRPr="0019691F">
              <w:rPr>
                <w:b/>
                <w:bCs/>
                <w:spacing w:val="-2"/>
                <w:sz w:val="24"/>
                <w:szCs w:val="24"/>
                <w:bdr w:val="none" w:sz="0" w:space="0" w:color="auto" w:frame="1"/>
                <w:lang w:val="uk-UA" w:eastAsia="ru-RU"/>
              </w:rPr>
              <w:t xml:space="preserve">Усього витрат </w:t>
            </w:r>
            <w:proofErr w:type="spellStart"/>
            <w:r w:rsidRPr="0019691F">
              <w:rPr>
                <w:b/>
                <w:bCs/>
                <w:spacing w:val="-2"/>
                <w:sz w:val="24"/>
                <w:szCs w:val="24"/>
                <w:bdr w:val="none" w:sz="0" w:space="0" w:color="auto" w:frame="1"/>
                <w:lang w:val="uk-UA" w:eastAsia="ru-RU"/>
              </w:rPr>
              <w:t>на </w:t>
            </w:r>
            <w:r w:rsidRPr="0019691F">
              <w:rPr>
                <w:b/>
                <w:bCs/>
                <w:spacing w:val="-4"/>
                <w:sz w:val="24"/>
                <w:szCs w:val="24"/>
                <w:bdr w:val="none" w:sz="0" w:space="0" w:color="auto" w:frame="1"/>
                <w:lang w:val="uk-UA" w:eastAsia="ru-RU"/>
              </w:rPr>
              <w:t>виконання </w:t>
            </w:r>
            <w:r w:rsidRPr="0019691F">
              <w:rPr>
                <w:b/>
                <w:bCs/>
                <w:sz w:val="24"/>
                <w:szCs w:val="24"/>
                <w:bdr w:val="none" w:sz="0" w:space="0" w:color="auto" w:frame="1"/>
                <w:lang w:val="uk-UA" w:eastAsia="ru-RU"/>
              </w:rPr>
              <w:t>Прогр</w:t>
            </w:r>
            <w:proofErr w:type="spellEnd"/>
            <w:r w:rsidRPr="0019691F">
              <w:rPr>
                <w:b/>
                <w:bCs/>
                <w:sz w:val="24"/>
                <w:szCs w:val="24"/>
                <w:bdr w:val="none" w:sz="0" w:space="0" w:color="auto" w:frame="1"/>
                <w:lang w:val="uk-UA" w:eastAsia="ru-RU"/>
              </w:rPr>
              <w:t>ами</w:t>
            </w:r>
          </w:p>
        </w:tc>
      </w:tr>
      <w:tr w:rsidR="00CD5335" w:rsidRPr="0019691F" w:rsidTr="0019691F">
        <w:trPr>
          <w:trHeight w:val="20"/>
        </w:trPr>
        <w:tc>
          <w:tcPr>
            <w:tcW w:w="2184"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CD5335" w:rsidRPr="0019691F" w:rsidRDefault="00CD5335" w:rsidP="00CD5335">
            <w:pPr>
              <w:overflowPunct/>
              <w:autoSpaceDE/>
              <w:autoSpaceDN/>
              <w:adjustRightInd/>
              <w:textAlignment w:val="auto"/>
              <w:rPr>
                <w:sz w:val="24"/>
                <w:szCs w:val="24"/>
                <w:lang w:eastAsia="ru-RU"/>
              </w:rPr>
            </w:pPr>
          </w:p>
        </w:tc>
        <w:tc>
          <w:tcPr>
            <w:tcW w:w="1701" w:type="dxa"/>
            <w:tcBorders>
              <w:top w:val="single" w:sz="8" w:space="0" w:color="auto"/>
              <w:left w:val="nil"/>
              <w:bottom w:val="single" w:sz="8" w:space="0" w:color="auto"/>
              <w:right w:val="single" w:sz="8" w:space="0" w:color="auto"/>
            </w:tcBorders>
            <w:shd w:val="clear" w:color="auto" w:fill="auto"/>
            <w:tcMar>
              <w:top w:w="0" w:type="dxa"/>
              <w:left w:w="57" w:type="dxa"/>
              <w:bottom w:w="0" w:type="dxa"/>
              <w:right w:w="57" w:type="dxa"/>
            </w:tcMar>
            <w:hideMark/>
          </w:tcPr>
          <w:p w:rsidR="00CD5335" w:rsidRPr="0019691F" w:rsidRDefault="00CD5335" w:rsidP="0019691F">
            <w:pPr>
              <w:overflowPunct/>
              <w:autoSpaceDE/>
              <w:autoSpaceDN/>
              <w:adjustRightInd/>
              <w:spacing w:line="20" w:lineRule="atLeast"/>
              <w:jc w:val="center"/>
              <w:textAlignment w:val="auto"/>
              <w:rPr>
                <w:sz w:val="24"/>
                <w:szCs w:val="24"/>
                <w:lang w:eastAsia="ru-RU"/>
              </w:rPr>
            </w:pPr>
            <w:r w:rsidRPr="0019691F">
              <w:rPr>
                <w:b/>
                <w:bCs/>
                <w:sz w:val="24"/>
                <w:szCs w:val="24"/>
                <w:bdr w:val="none" w:sz="0" w:space="0" w:color="auto" w:frame="1"/>
                <w:lang w:val="uk-UA" w:eastAsia="ru-RU"/>
              </w:rPr>
              <w:t>20</w:t>
            </w:r>
            <w:r w:rsidR="0019691F">
              <w:rPr>
                <w:b/>
                <w:bCs/>
                <w:sz w:val="24"/>
                <w:szCs w:val="24"/>
                <w:bdr w:val="none" w:sz="0" w:space="0" w:color="auto" w:frame="1"/>
                <w:lang w:val="uk-UA" w:eastAsia="ru-RU"/>
              </w:rPr>
              <w:t>2</w:t>
            </w:r>
            <w:r w:rsidRPr="0019691F">
              <w:rPr>
                <w:b/>
                <w:bCs/>
                <w:sz w:val="24"/>
                <w:szCs w:val="24"/>
                <w:bdr w:val="none" w:sz="0" w:space="0" w:color="auto" w:frame="1"/>
                <w:lang w:val="uk-UA" w:eastAsia="ru-RU"/>
              </w:rPr>
              <w:t>1</w:t>
            </w:r>
          </w:p>
        </w:tc>
        <w:tc>
          <w:tcPr>
            <w:tcW w:w="1842" w:type="dxa"/>
            <w:tcBorders>
              <w:top w:val="single" w:sz="8" w:space="0" w:color="auto"/>
              <w:left w:val="nil"/>
              <w:bottom w:val="single" w:sz="8" w:space="0" w:color="auto"/>
              <w:right w:val="single" w:sz="8" w:space="0" w:color="auto"/>
            </w:tcBorders>
            <w:shd w:val="clear" w:color="auto" w:fill="auto"/>
            <w:tcMar>
              <w:top w:w="0" w:type="dxa"/>
              <w:left w:w="57" w:type="dxa"/>
              <w:bottom w:w="0" w:type="dxa"/>
              <w:right w:w="57" w:type="dxa"/>
            </w:tcMar>
            <w:hideMark/>
          </w:tcPr>
          <w:p w:rsidR="00CD5335" w:rsidRPr="0019691F" w:rsidRDefault="00CD5335" w:rsidP="0019691F">
            <w:pPr>
              <w:overflowPunct/>
              <w:autoSpaceDE/>
              <w:autoSpaceDN/>
              <w:adjustRightInd/>
              <w:spacing w:line="20" w:lineRule="atLeast"/>
              <w:jc w:val="center"/>
              <w:textAlignment w:val="auto"/>
              <w:rPr>
                <w:sz w:val="24"/>
                <w:szCs w:val="24"/>
                <w:lang w:eastAsia="ru-RU"/>
              </w:rPr>
            </w:pPr>
            <w:r w:rsidRPr="0019691F">
              <w:rPr>
                <w:b/>
                <w:bCs/>
                <w:sz w:val="24"/>
                <w:szCs w:val="24"/>
                <w:bdr w:val="none" w:sz="0" w:space="0" w:color="auto" w:frame="1"/>
                <w:lang w:val="uk-UA" w:eastAsia="ru-RU"/>
              </w:rPr>
              <w:t>20</w:t>
            </w:r>
            <w:r w:rsidR="0019691F">
              <w:rPr>
                <w:b/>
                <w:bCs/>
                <w:sz w:val="24"/>
                <w:szCs w:val="24"/>
                <w:bdr w:val="none" w:sz="0" w:space="0" w:color="auto" w:frame="1"/>
                <w:lang w:val="uk-UA" w:eastAsia="ru-RU"/>
              </w:rPr>
              <w:t>22</w:t>
            </w:r>
          </w:p>
        </w:tc>
        <w:tc>
          <w:tcPr>
            <w:tcW w:w="1704" w:type="dxa"/>
            <w:tcBorders>
              <w:top w:val="single" w:sz="8" w:space="0" w:color="auto"/>
              <w:left w:val="nil"/>
              <w:bottom w:val="single" w:sz="8" w:space="0" w:color="auto"/>
              <w:right w:val="single" w:sz="8" w:space="0" w:color="auto"/>
            </w:tcBorders>
            <w:shd w:val="clear" w:color="auto" w:fill="auto"/>
            <w:tcMar>
              <w:top w:w="0" w:type="dxa"/>
              <w:left w:w="57" w:type="dxa"/>
              <w:bottom w:w="0" w:type="dxa"/>
              <w:right w:w="57" w:type="dxa"/>
            </w:tcMar>
            <w:hideMark/>
          </w:tcPr>
          <w:p w:rsidR="00CD5335" w:rsidRPr="0019691F" w:rsidRDefault="00CD5335" w:rsidP="0019691F">
            <w:pPr>
              <w:overflowPunct/>
              <w:autoSpaceDE/>
              <w:autoSpaceDN/>
              <w:adjustRightInd/>
              <w:spacing w:line="20" w:lineRule="atLeast"/>
              <w:jc w:val="center"/>
              <w:textAlignment w:val="auto"/>
              <w:rPr>
                <w:sz w:val="24"/>
                <w:szCs w:val="24"/>
                <w:lang w:eastAsia="ru-RU"/>
              </w:rPr>
            </w:pPr>
            <w:r w:rsidRPr="0019691F">
              <w:rPr>
                <w:b/>
                <w:bCs/>
                <w:sz w:val="24"/>
                <w:szCs w:val="24"/>
                <w:bdr w:val="none" w:sz="0" w:space="0" w:color="auto" w:frame="1"/>
                <w:lang w:val="uk-UA" w:eastAsia="ru-RU"/>
              </w:rPr>
              <w:t>202</w:t>
            </w:r>
            <w:r w:rsidR="0019691F">
              <w:rPr>
                <w:b/>
                <w:bCs/>
                <w:sz w:val="24"/>
                <w:szCs w:val="24"/>
                <w:bdr w:val="none" w:sz="0" w:space="0" w:color="auto" w:frame="1"/>
                <w:lang w:val="uk-UA" w:eastAsia="ru-RU"/>
              </w:rPr>
              <w:t>3</w:t>
            </w:r>
          </w:p>
        </w:tc>
        <w:tc>
          <w:tcPr>
            <w:tcW w:w="2742" w:type="dxa"/>
            <w:vMerge/>
            <w:tcBorders>
              <w:top w:val="single" w:sz="8" w:space="0" w:color="auto"/>
              <w:left w:val="nil"/>
              <w:bottom w:val="single" w:sz="8" w:space="0" w:color="auto"/>
              <w:right w:val="single" w:sz="8" w:space="0" w:color="auto"/>
            </w:tcBorders>
            <w:shd w:val="clear" w:color="auto" w:fill="auto"/>
            <w:vAlign w:val="center"/>
            <w:hideMark/>
          </w:tcPr>
          <w:p w:rsidR="00CD5335" w:rsidRPr="0019691F" w:rsidRDefault="00CD5335" w:rsidP="00CD5335">
            <w:pPr>
              <w:overflowPunct/>
              <w:autoSpaceDE/>
              <w:autoSpaceDN/>
              <w:adjustRightInd/>
              <w:textAlignment w:val="auto"/>
              <w:rPr>
                <w:sz w:val="24"/>
                <w:szCs w:val="24"/>
                <w:lang w:eastAsia="ru-RU"/>
              </w:rPr>
            </w:pPr>
          </w:p>
        </w:tc>
      </w:tr>
      <w:tr w:rsidR="00CD5335" w:rsidRPr="0019691F" w:rsidTr="0019691F">
        <w:trPr>
          <w:trHeight w:val="20"/>
        </w:trPr>
        <w:tc>
          <w:tcPr>
            <w:tcW w:w="2184" w:type="dxa"/>
            <w:tcBorders>
              <w:top w:val="nil"/>
              <w:left w:val="single" w:sz="8" w:space="0" w:color="auto"/>
              <w:bottom w:val="nil"/>
              <w:right w:val="single" w:sz="8" w:space="0" w:color="auto"/>
            </w:tcBorders>
            <w:shd w:val="clear" w:color="auto" w:fill="auto"/>
            <w:tcMar>
              <w:top w:w="0" w:type="dxa"/>
              <w:left w:w="57" w:type="dxa"/>
              <w:bottom w:w="0" w:type="dxa"/>
              <w:right w:w="57" w:type="dxa"/>
            </w:tcMar>
            <w:hideMark/>
          </w:tcPr>
          <w:p w:rsidR="00CD5335" w:rsidRPr="0019691F" w:rsidRDefault="0019691F" w:rsidP="00CD5335">
            <w:pPr>
              <w:overflowPunct/>
              <w:autoSpaceDE/>
              <w:autoSpaceDN/>
              <w:adjustRightInd/>
              <w:spacing w:line="20" w:lineRule="atLeast"/>
              <w:jc w:val="both"/>
              <w:textAlignment w:val="auto"/>
              <w:rPr>
                <w:sz w:val="24"/>
                <w:szCs w:val="24"/>
                <w:lang w:eastAsia="ru-RU"/>
              </w:rPr>
            </w:pPr>
            <w:r>
              <w:rPr>
                <w:sz w:val="24"/>
                <w:szCs w:val="24"/>
                <w:bdr w:val="none" w:sz="0" w:space="0" w:color="auto" w:frame="1"/>
                <w:lang w:val="uk-UA" w:eastAsia="ru-RU"/>
              </w:rPr>
              <w:t>Державний бюджет</w:t>
            </w:r>
          </w:p>
        </w:tc>
        <w:tc>
          <w:tcPr>
            <w:tcW w:w="1701" w:type="dxa"/>
            <w:vMerge w:val="restart"/>
            <w:tcBorders>
              <w:top w:val="nil"/>
              <w:left w:val="nil"/>
              <w:bottom w:val="single" w:sz="8" w:space="0" w:color="auto"/>
              <w:right w:val="single" w:sz="8" w:space="0" w:color="auto"/>
            </w:tcBorders>
            <w:shd w:val="clear" w:color="auto" w:fill="auto"/>
            <w:tcMar>
              <w:top w:w="0" w:type="dxa"/>
              <w:left w:w="57" w:type="dxa"/>
              <w:bottom w:w="0" w:type="dxa"/>
              <w:right w:w="57" w:type="dxa"/>
            </w:tcMar>
          </w:tcPr>
          <w:p w:rsidR="00CD5335" w:rsidRPr="0019691F" w:rsidRDefault="0019691F" w:rsidP="00CD5335">
            <w:pPr>
              <w:overflowPunct/>
              <w:autoSpaceDE/>
              <w:autoSpaceDN/>
              <w:adjustRightInd/>
              <w:spacing w:line="20" w:lineRule="atLeast"/>
              <w:jc w:val="center"/>
              <w:textAlignment w:val="auto"/>
              <w:rPr>
                <w:sz w:val="24"/>
                <w:szCs w:val="24"/>
                <w:lang w:val="uk-UA" w:eastAsia="ru-RU"/>
              </w:rPr>
            </w:pPr>
            <w:r>
              <w:rPr>
                <w:sz w:val="24"/>
                <w:szCs w:val="24"/>
                <w:lang w:val="uk-UA" w:eastAsia="ru-RU"/>
              </w:rPr>
              <w:t>2300,0</w:t>
            </w:r>
          </w:p>
        </w:tc>
        <w:tc>
          <w:tcPr>
            <w:tcW w:w="1842" w:type="dxa"/>
            <w:vMerge w:val="restart"/>
            <w:tcBorders>
              <w:top w:val="nil"/>
              <w:left w:val="nil"/>
              <w:bottom w:val="single" w:sz="8" w:space="0" w:color="auto"/>
              <w:right w:val="single" w:sz="8" w:space="0" w:color="auto"/>
            </w:tcBorders>
            <w:shd w:val="clear" w:color="auto" w:fill="auto"/>
            <w:tcMar>
              <w:top w:w="0" w:type="dxa"/>
              <w:left w:w="57" w:type="dxa"/>
              <w:bottom w:w="0" w:type="dxa"/>
              <w:right w:w="57" w:type="dxa"/>
            </w:tcMar>
          </w:tcPr>
          <w:p w:rsidR="00CD5335" w:rsidRPr="0019691F" w:rsidRDefault="0019691F" w:rsidP="00CD5335">
            <w:pPr>
              <w:overflowPunct/>
              <w:autoSpaceDE/>
              <w:autoSpaceDN/>
              <w:adjustRightInd/>
              <w:spacing w:line="20" w:lineRule="atLeast"/>
              <w:jc w:val="center"/>
              <w:textAlignment w:val="auto"/>
              <w:rPr>
                <w:sz w:val="24"/>
                <w:szCs w:val="24"/>
                <w:lang w:val="uk-UA" w:eastAsia="ru-RU"/>
              </w:rPr>
            </w:pPr>
            <w:r>
              <w:rPr>
                <w:sz w:val="24"/>
                <w:szCs w:val="24"/>
                <w:lang w:val="uk-UA" w:eastAsia="ru-RU"/>
              </w:rPr>
              <w:t>2650,0</w:t>
            </w:r>
          </w:p>
        </w:tc>
        <w:tc>
          <w:tcPr>
            <w:tcW w:w="1704" w:type="dxa"/>
            <w:vMerge w:val="restart"/>
            <w:tcBorders>
              <w:top w:val="nil"/>
              <w:left w:val="nil"/>
              <w:bottom w:val="single" w:sz="8" w:space="0" w:color="auto"/>
              <w:right w:val="single" w:sz="8" w:space="0" w:color="auto"/>
            </w:tcBorders>
            <w:shd w:val="clear" w:color="auto" w:fill="auto"/>
            <w:tcMar>
              <w:top w:w="0" w:type="dxa"/>
              <w:left w:w="57" w:type="dxa"/>
              <w:bottom w:w="0" w:type="dxa"/>
              <w:right w:w="57" w:type="dxa"/>
            </w:tcMar>
          </w:tcPr>
          <w:p w:rsidR="00CD5335" w:rsidRPr="0019691F" w:rsidRDefault="0019691F" w:rsidP="00CD5335">
            <w:pPr>
              <w:overflowPunct/>
              <w:autoSpaceDE/>
              <w:autoSpaceDN/>
              <w:adjustRightInd/>
              <w:spacing w:line="20" w:lineRule="atLeast"/>
              <w:jc w:val="center"/>
              <w:textAlignment w:val="auto"/>
              <w:rPr>
                <w:sz w:val="24"/>
                <w:szCs w:val="24"/>
                <w:lang w:val="uk-UA" w:eastAsia="ru-RU"/>
              </w:rPr>
            </w:pPr>
            <w:r>
              <w:rPr>
                <w:sz w:val="24"/>
                <w:szCs w:val="24"/>
                <w:lang w:val="uk-UA" w:eastAsia="ru-RU"/>
              </w:rPr>
              <w:t>3000,0</w:t>
            </w:r>
          </w:p>
        </w:tc>
        <w:tc>
          <w:tcPr>
            <w:tcW w:w="2742" w:type="dxa"/>
            <w:vMerge w:val="restart"/>
            <w:tcBorders>
              <w:top w:val="nil"/>
              <w:left w:val="nil"/>
              <w:bottom w:val="single" w:sz="8" w:space="0" w:color="auto"/>
              <w:right w:val="single" w:sz="8" w:space="0" w:color="auto"/>
            </w:tcBorders>
            <w:shd w:val="clear" w:color="auto" w:fill="auto"/>
            <w:tcMar>
              <w:top w:w="0" w:type="dxa"/>
              <w:left w:w="57" w:type="dxa"/>
              <w:bottom w:w="0" w:type="dxa"/>
              <w:right w:w="57" w:type="dxa"/>
            </w:tcMar>
          </w:tcPr>
          <w:p w:rsidR="00CD5335" w:rsidRPr="0019691F" w:rsidRDefault="0019691F" w:rsidP="00CD5335">
            <w:pPr>
              <w:overflowPunct/>
              <w:autoSpaceDE/>
              <w:autoSpaceDN/>
              <w:adjustRightInd/>
              <w:spacing w:line="20" w:lineRule="atLeast"/>
              <w:jc w:val="center"/>
              <w:textAlignment w:val="auto"/>
              <w:rPr>
                <w:sz w:val="24"/>
                <w:szCs w:val="24"/>
                <w:lang w:val="uk-UA" w:eastAsia="ru-RU"/>
              </w:rPr>
            </w:pPr>
            <w:r>
              <w:rPr>
                <w:sz w:val="24"/>
                <w:szCs w:val="24"/>
                <w:lang w:val="uk-UA" w:eastAsia="ru-RU"/>
              </w:rPr>
              <w:t>7950,0</w:t>
            </w:r>
          </w:p>
        </w:tc>
      </w:tr>
      <w:tr w:rsidR="00CD5335" w:rsidRPr="0019691F" w:rsidTr="0019691F">
        <w:trPr>
          <w:trHeight w:val="20"/>
        </w:trPr>
        <w:tc>
          <w:tcPr>
            <w:tcW w:w="2184" w:type="dxa"/>
            <w:tcBorders>
              <w:top w:val="nil"/>
              <w:left w:val="single" w:sz="8" w:space="0" w:color="auto"/>
              <w:bottom w:val="single" w:sz="8" w:space="0" w:color="auto"/>
              <w:right w:val="single" w:sz="8" w:space="0" w:color="auto"/>
            </w:tcBorders>
            <w:shd w:val="clear" w:color="auto" w:fill="auto"/>
            <w:tcMar>
              <w:top w:w="0" w:type="dxa"/>
              <w:left w:w="57" w:type="dxa"/>
              <w:bottom w:w="0" w:type="dxa"/>
              <w:right w:w="57" w:type="dxa"/>
            </w:tcMar>
            <w:hideMark/>
          </w:tcPr>
          <w:p w:rsidR="00CD5335" w:rsidRPr="0019691F" w:rsidRDefault="00CD5335" w:rsidP="00CD5335">
            <w:pPr>
              <w:overflowPunct/>
              <w:autoSpaceDE/>
              <w:autoSpaceDN/>
              <w:adjustRightInd/>
              <w:spacing w:line="20" w:lineRule="atLeast"/>
              <w:jc w:val="both"/>
              <w:textAlignment w:val="auto"/>
              <w:rPr>
                <w:sz w:val="24"/>
                <w:szCs w:val="24"/>
                <w:lang w:eastAsia="ru-RU"/>
              </w:rPr>
            </w:pPr>
          </w:p>
        </w:tc>
        <w:tc>
          <w:tcPr>
            <w:tcW w:w="1701" w:type="dxa"/>
            <w:vMerge/>
            <w:tcBorders>
              <w:top w:val="nil"/>
              <w:left w:val="nil"/>
              <w:bottom w:val="single" w:sz="8" w:space="0" w:color="auto"/>
              <w:right w:val="single" w:sz="8" w:space="0" w:color="auto"/>
            </w:tcBorders>
            <w:shd w:val="clear" w:color="auto" w:fill="auto"/>
            <w:vAlign w:val="center"/>
          </w:tcPr>
          <w:p w:rsidR="00CD5335" w:rsidRPr="0019691F" w:rsidRDefault="00CD5335" w:rsidP="00CD5335">
            <w:pPr>
              <w:overflowPunct/>
              <w:autoSpaceDE/>
              <w:autoSpaceDN/>
              <w:adjustRightInd/>
              <w:textAlignment w:val="auto"/>
              <w:rPr>
                <w:sz w:val="24"/>
                <w:szCs w:val="24"/>
                <w:lang w:eastAsia="ru-RU"/>
              </w:rPr>
            </w:pPr>
          </w:p>
        </w:tc>
        <w:tc>
          <w:tcPr>
            <w:tcW w:w="1842" w:type="dxa"/>
            <w:vMerge/>
            <w:tcBorders>
              <w:top w:val="nil"/>
              <w:left w:val="nil"/>
              <w:bottom w:val="single" w:sz="8" w:space="0" w:color="auto"/>
              <w:right w:val="single" w:sz="8" w:space="0" w:color="auto"/>
            </w:tcBorders>
            <w:shd w:val="clear" w:color="auto" w:fill="auto"/>
            <w:vAlign w:val="center"/>
          </w:tcPr>
          <w:p w:rsidR="00CD5335" w:rsidRPr="0019691F" w:rsidRDefault="00CD5335" w:rsidP="00CD5335">
            <w:pPr>
              <w:overflowPunct/>
              <w:autoSpaceDE/>
              <w:autoSpaceDN/>
              <w:adjustRightInd/>
              <w:textAlignment w:val="auto"/>
              <w:rPr>
                <w:sz w:val="24"/>
                <w:szCs w:val="24"/>
                <w:lang w:eastAsia="ru-RU"/>
              </w:rPr>
            </w:pPr>
          </w:p>
        </w:tc>
        <w:tc>
          <w:tcPr>
            <w:tcW w:w="1704" w:type="dxa"/>
            <w:vMerge/>
            <w:tcBorders>
              <w:top w:val="nil"/>
              <w:left w:val="nil"/>
              <w:bottom w:val="single" w:sz="8" w:space="0" w:color="auto"/>
              <w:right w:val="single" w:sz="8" w:space="0" w:color="auto"/>
            </w:tcBorders>
            <w:shd w:val="clear" w:color="auto" w:fill="auto"/>
            <w:vAlign w:val="center"/>
          </w:tcPr>
          <w:p w:rsidR="00CD5335" w:rsidRPr="0019691F" w:rsidRDefault="00CD5335" w:rsidP="00CD5335">
            <w:pPr>
              <w:overflowPunct/>
              <w:autoSpaceDE/>
              <w:autoSpaceDN/>
              <w:adjustRightInd/>
              <w:textAlignment w:val="auto"/>
              <w:rPr>
                <w:sz w:val="24"/>
                <w:szCs w:val="24"/>
                <w:lang w:eastAsia="ru-RU"/>
              </w:rPr>
            </w:pPr>
          </w:p>
        </w:tc>
        <w:tc>
          <w:tcPr>
            <w:tcW w:w="2742" w:type="dxa"/>
            <w:vMerge/>
            <w:tcBorders>
              <w:top w:val="nil"/>
              <w:left w:val="nil"/>
              <w:bottom w:val="single" w:sz="8" w:space="0" w:color="auto"/>
              <w:right w:val="single" w:sz="8" w:space="0" w:color="auto"/>
            </w:tcBorders>
            <w:shd w:val="clear" w:color="auto" w:fill="auto"/>
            <w:vAlign w:val="center"/>
          </w:tcPr>
          <w:p w:rsidR="00CD5335" w:rsidRPr="0019691F" w:rsidRDefault="00CD5335" w:rsidP="00CD5335">
            <w:pPr>
              <w:overflowPunct/>
              <w:autoSpaceDE/>
              <w:autoSpaceDN/>
              <w:adjustRightInd/>
              <w:textAlignment w:val="auto"/>
              <w:rPr>
                <w:sz w:val="24"/>
                <w:szCs w:val="24"/>
                <w:lang w:eastAsia="ru-RU"/>
              </w:rPr>
            </w:pPr>
          </w:p>
        </w:tc>
      </w:tr>
      <w:tr w:rsidR="00CD5335" w:rsidRPr="0019691F" w:rsidTr="0019691F">
        <w:trPr>
          <w:trHeight w:val="20"/>
        </w:trPr>
        <w:tc>
          <w:tcPr>
            <w:tcW w:w="2184" w:type="dxa"/>
            <w:tcBorders>
              <w:top w:val="nil"/>
              <w:left w:val="single" w:sz="8" w:space="0" w:color="auto"/>
              <w:bottom w:val="single" w:sz="4" w:space="0" w:color="auto"/>
              <w:right w:val="single" w:sz="8" w:space="0" w:color="auto"/>
            </w:tcBorders>
            <w:shd w:val="clear" w:color="auto" w:fill="auto"/>
            <w:noWrap/>
            <w:tcMar>
              <w:top w:w="0" w:type="dxa"/>
              <w:left w:w="57" w:type="dxa"/>
              <w:bottom w:w="0" w:type="dxa"/>
              <w:right w:w="57" w:type="dxa"/>
            </w:tcMar>
            <w:hideMark/>
          </w:tcPr>
          <w:p w:rsidR="00CD5335" w:rsidRPr="0019691F" w:rsidRDefault="0019691F" w:rsidP="00CD5335">
            <w:pPr>
              <w:overflowPunct/>
              <w:autoSpaceDE/>
              <w:autoSpaceDN/>
              <w:adjustRightInd/>
              <w:spacing w:line="20" w:lineRule="atLeast"/>
              <w:textAlignment w:val="auto"/>
              <w:rPr>
                <w:sz w:val="24"/>
                <w:szCs w:val="24"/>
                <w:lang w:eastAsia="ru-RU"/>
              </w:rPr>
            </w:pPr>
            <w:r>
              <w:rPr>
                <w:sz w:val="24"/>
                <w:szCs w:val="24"/>
                <w:bdr w:val="none" w:sz="0" w:space="0" w:color="auto" w:frame="1"/>
                <w:lang w:val="uk-UA" w:eastAsia="ru-RU"/>
              </w:rPr>
              <w:t>Обласний бюджет</w:t>
            </w:r>
          </w:p>
        </w:tc>
        <w:tc>
          <w:tcPr>
            <w:tcW w:w="1701" w:type="dxa"/>
            <w:tcBorders>
              <w:top w:val="nil"/>
              <w:left w:val="nil"/>
              <w:bottom w:val="single" w:sz="4" w:space="0" w:color="auto"/>
              <w:right w:val="single" w:sz="8" w:space="0" w:color="auto"/>
            </w:tcBorders>
            <w:shd w:val="clear" w:color="auto" w:fill="auto"/>
            <w:noWrap/>
            <w:tcMar>
              <w:top w:w="0" w:type="dxa"/>
              <w:left w:w="57" w:type="dxa"/>
              <w:bottom w:w="0" w:type="dxa"/>
              <w:right w:w="57" w:type="dxa"/>
            </w:tcMar>
          </w:tcPr>
          <w:p w:rsidR="00CD5335" w:rsidRPr="0019691F" w:rsidRDefault="0019691F" w:rsidP="00CD5335">
            <w:pPr>
              <w:overflowPunct/>
              <w:autoSpaceDE/>
              <w:autoSpaceDN/>
              <w:adjustRightInd/>
              <w:spacing w:line="20" w:lineRule="atLeast"/>
              <w:jc w:val="center"/>
              <w:textAlignment w:val="auto"/>
              <w:rPr>
                <w:sz w:val="24"/>
                <w:szCs w:val="24"/>
                <w:lang w:val="uk-UA" w:eastAsia="ru-RU"/>
              </w:rPr>
            </w:pPr>
            <w:r>
              <w:rPr>
                <w:sz w:val="24"/>
                <w:szCs w:val="24"/>
                <w:lang w:val="uk-UA" w:eastAsia="ru-RU"/>
              </w:rPr>
              <w:t>1500,0</w:t>
            </w:r>
          </w:p>
        </w:tc>
        <w:tc>
          <w:tcPr>
            <w:tcW w:w="1842" w:type="dxa"/>
            <w:tcBorders>
              <w:top w:val="nil"/>
              <w:left w:val="nil"/>
              <w:bottom w:val="single" w:sz="4" w:space="0" w:color="auto"/>
              <w:right w:val="single" w:sz="8" w:space="0" w:color="auto"/>
            </w:tcBorders>
            <w:shd w:val="clear" w:color="auto" w:fill="auto"/>
            <w:noWrap/>
            <w:tcMar>
              <w:top w:w="0" w:type="dxa"/>
              <w:left w:w="57" w:type="dxa"/>
              <w:bottom w:w="0" w:type="dxa"/>
              <w:right w:w="57" w:type="dxa"/>
            </w:tcMar>
          </w:tcPr>
          <w:p w:rsidR="00CD5335" w:rsidRPr="0019691F" w:rsidRDefault="0019691F" w:rsidP="00CD5335">
            <w:pPr>
              <w:overflowPunct/>
              <w:autoSpaceDE/>
              <w:autoSpaceDN/>
              <w:adjustRightInd/>
              <w:spacing w:line="20" w:lineRule="atLeast"/>
              <w:jc w:val="center"/>
              <w:textAlignment w:val="auto"/>
              <w:rPr>
                <w:sz w:val="24"/>
                <w:szCs w:val="24"/>
                <w:lang w:val="uk-UA" w:eastAsia="ru-RU"/>
              </w:rPr>
            </w:pPr>
            <w:r>
              <w:rPr>
                <w:sz w:val="24"/>
                <w:szCs w:val="24"/>
                <w:lang w:val="uk-UA" w:eastAsia="ru-RU"/>
              </w:rPr>
              <w:t>1800,0</w:t>
            </w:r>
          </w:p>
        </w:tc>
        <w:tc>
          <w:tcPr>
            <w:tcW w:w="1704" w:type="dxa"/>
            <w:tcBorders>
              <w:top w:val="nil"/>
              <w:left w:val="nil"/>
              <w:bottom w:val="single" w:sz="4" w:space="0" w:color="auto"/>
              <w:right w:val="single" w:sz="8" w:space="0" w:color="auto"/>
            </w:tcBorders>
            <w:shd w:val="clear" w:color="auto" w:fill="auto"/>
            <w:tcMar>
              <w:top w:w="0" w:type="dxa"/>
              <w:left w:w="57" w:type="dxa"/>
              <w:bottom w:w="0" w:type="dxa"/>
              <w:right w:w="57" w:type="dxa"/>
            </w:tcMar>
          </w:tcPr>
          <w:p w:rsidR="00CD5335" w:rsidRPr="0019691F" w:rsidRDefault="0019691F" w:rsidP="00CD5335">
            <w:pPr>
              <w:overflowPunct/>
              <w:autoSpaceDE/>
              <w:autoSpaceDN/>
              <w:adjustRightInd/>
              <w:spacing w:line="20" w:lineRule="atLeast"/>
              <w:jc w:val="center"/>
              <w:textAlignment w:val="auto"/>
              <w:rPr>
                <w:sz w:val="24"/>
                <w:szCs w:val="24"/>
                <w:lang w:val="uk-UA" w:eastAsia="ru-RU"/>
              </w:rPr>
            </w:pPr>
            <w:r>
              <w:rPr>
                <w:sz w:val="24"/>
                <w:szCs w:val="24"/>
                <w:lang w:val="uk-UA" w:eastAsia="ru-RU"/>
              </w:rPr>
              <w:t>2000,0</w:t>
            </w:r>
          </w:p>
        </w:tc>
        <w:tc>
          <w:tcPr>
            <w:tcW w:w="2742" w:type="dxa"/>
            <w:tcBorders>
              <w:top w:val="nil"/>
              <w:left w:val="nil"/>
              <w:bottom w:val="single" w:sz="4" w:space="0" w:color="auto"/>
              <w:right w:val="single" w:sz="8" w:space="0" w:color="auto"/>
            </w:tcBorders>
            <w:shd w:val="clear" w:color="auto" w:fill="auto"/>
            <w:noWrap/>
            <w:tcMar>
              <w:top w:w="0" w:type="dxa"/>
              <w:left w:w="57" w:type="dxa"/>
              <w:bottom w:w="0" w:type="dxa"/>
              <w:right w:w="57" w:type="dxa"/>
            </w:tcMar>
          </w:tcPr>
          <w:p w:rsidR="00CD5335" w:rsidRPr="0019691F" w:rsidRDefault="0019691F" w:rsidP="00CD5335">
            <w:pPr>
              <w:overflowPunct/>
              <w:autoSpaceDE/>
              <w:autoSpaceDN/>
              <w:adjustRightInd/>
              <w:spacing w:line="20" w:lineRule="atLeast"/>
              <w:jc w:val="center"/>
              <w:textAlignment w:val="auto"/>
              <w:rPr>
                <w:sz w:val="24"/>
                <w:szCs w:val="24"/>
                <w:lang w:val="uk-UA" w:eastAsia="ru-RU"/>
              </w:rPr>
            </w:pPr>
            <w:r>
              <w:rPr>
                <w:sz w:val="24"/>
                <w:szCs w:val="24"/>
                <w:lang w:val="uk-UA" w:eastAsia="ru-RU"/>
              </w:rPr>
              <w:t>5300,0</w:t>
            </w:r>
          </w:p>
        </w:tc>
      </w:tr>
      <w:tr w:rsidR="0019691F" w:rsidRPr="0019691F" w:rsidTr="0019691F">
        <w:trPr>
          <w:trHeight w:val="20"/>
        </w:trPr>
        <w:tc>
          <w:tcPr>
            <w:tcW w:w="2184" w:type="dxa"/>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tcPr>
          <w:p w:rsidR="0019691F" w:rsidRPr="0019691F" w:rsidRDefault="0019691F" w:rsidP="00CD5335">
            <w:pPr>
              <w:overflowPunct/>
              <w:autoSpaceDE/>
              <w:autoSpaceDN/>
              <w:adjustRightInd/>
              <w:spacing w:line="20" w:lineRule="atLeast"/>
              <w:textAlignment w:val="auto"/>
              <w:rPr>
                <w:sz w:val="24"/>
                <w:szCs w:val="24"/>
                <w:bdr w:val="none" w:sz="0" w:space="0" w:color="auto" w:frame="1"/>
                <w:lang w:val="uk-UA" w:eastAsia="ru-RU"/>
              </w:rPr>
            </w:pPr>
            <w:r>
              <w:rPr>
                <w:sz w:val="24"/>
                <w:szCs w:val="24"/>
                <w:bdr w:val="none" w:sz="0" w:space="0" w:color="auto" w:frame="1"/>
                <w:lang w:val="uk-UA" w:eastAsia="ru-RU"/>
              </w:rPr>
              <w:t>Бюджет селищної ради</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tcPr>
          <w:p w:rsidR="0019691F" w:rsidRPr="0019691F" w:rsidRDefault="0019691F" w:rsidP="00CD5335">
            <w:pPr>
              <w:overflowPunct/>
              <w:autoSpaceDE/>
              <w:autoSpaceDN/>
              <w:adjustRightInd/>
              <w:spacing w:line="20" w:lineRule="atLeast"/>
              <w:jc w:val="center"/>
              <w:textAlignment w:val="auto"/>
              <w:rPr>
                <w:sz w:val="24"/>
                <w:szCs w:val="24"/>
                <w:bdr w:val="none" w:sz="0" w:space="0" w:color="auto" w:frame="1"/>
                <w:lang w:val="uk-UA" w:eastAsia="ru-RU"/>
              </w:rPr>
            </w:pPr>
            <w:r>
              <w:rPr>
                <w:sz w:val="24"/>
                <w:szCs w:val="24"/>
                <w:bdr w:val="none" w:sz="0" w:space="0" w:color="auto" w:frame="1"/>
                <w:lang w:val="uk-UA" w:eastAsia="ru-RU"/>
              </w:rPr>
              <w:t>450,0</w:t>
            </w:r>
          </w:p>
        </w:tc>
        <w:tc>
          <w:tcPr>
            <w:tcW w:w="1842" w:type="dxa"/>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tcPr>
          <w:p w:rsidR="0019691F" w:rsidRPr="0019691F" w:rsidRDefault="0019691F" w:rsidP="00CD5335">
            <w:pPr>
              <w:overflowPunct/>
              <w:autoSpaceDE/>
              <w:autoSpaceDN/>
              <w:adjustRightInd/>
              <w:spacing w:line="20" w:lineRule="atLeast"/>
              <w:jc w:val="center"/>
              <w:textAlignment w:val="auto"/>
              <w:rPr>
                <w:sz w:val="24"/>
                <w:szCs w:val="24"/>
                <w:bdr w:val="none" w:sz="0" w:space="0" w:color="auto" w:frame="1"/>
                <w:lang w:val="uk-UA" w:eastAsia="ru-RU"/>
              </w:rPr>
            </w:pPr>
            <w:r>
              <w:rPr>
                <w:sz w:val="24"/>
                <w:szCs w:val="24"/>
                <w:bdr w:val="none" w:sz="0" w:space="0" w:color="auto" w:frame="1"/>
                <w:lang w:val="uk-UA" w:eastAsia="ru-RU"/>
              </w:rPr>
              <w:t>450,0</w:t>
            </w:r>
          </w:p>
        </w:tc>
        <w:tc>
          <w:tcPr>
            <w:tcW w:w="1704"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tcPr>
          <w:p w:rsidR="0019691F" w:rsidRPr="0019691F" w:rsidRDefault="0019691F" w:rsidP="00CD5335">
            <w:pPr>
              <w:overflowPunct/>
              <w:autoSpaceDE/>
              <w:autoSpaceDN/>
              <w:adjustRightInd/>
              <w:spacing w:line="20" w:lineRule="atLeast"/>
              <w:jc w:val="center"/>
              <w:textAlignment w:val="auto"/>
              <w:rPr>
                <w:sz w:val="24"/>
                <w:szCs w:val="24"/>
                <w:bdr w:val="none" w:sz="0" w:space="0" w:color="auto" w:frame="1"/>
                <w:lang w:val="uk-UA" w:eastAsia="ru-RU"/>
              </w:rPr>
            </w:pPr>
            <w:r>
              <w:rPr>
                <w:sz w:val="24"/>
                <w:szCs w:val="24"/>
                <w:bdr w:val="none" w:sz="0" w:space="0" w:color="auto" w:frame="1"/>
                <w:lang w:val="uk-UA" w:eastAsia="ru-RU"/>
              </w:rPr>
              <w:t>450,0</w:t>
            </w:r>
          </w:p>
        </w:tc>
        <w:tc>
          <w:tcPr>
            <w:tcW w:w="2742" w:type="dxa"/>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tcPr>
          <w:p w:rsidR="0019691F" w:rsidRPr="0019691F" w:rsidRDefault="0019691F" w:rsidP="00CD5335">
            <w:pPr>
              <w:overflowPunct/>
              <w:autoSpaceDE/>
              <w:autoSpaceDN/>
              <w:adjustRightInd/>
              <w:spacing w:line="20" w:lineRule="atLeast"/>
              <w:jc w:val="center"/>
              <w:textAlignment w:val="auto"/>
              <w:rPr>
                <w:color w:val="000000"/>
                <w:sz w:val="24"/>
                <w:szCs w:val="24"/>
                <w:bdr w:val="none" w:sz="0" w:space="0" w:color="auto" w:frame="1"/>
                <w:lang w:val="uk-UA" w:eastAsia="ru-RU"/>
              </w:rPr>
            </w:pPr>
            <w:r>
              <w:rPr>
                <w:color w:val="000000"/>
                <w:sz w:val="24"/>
                <w:szCs w:val="24"/>
                <w:bdr w:val="none" w:sz="0" w:space="0" w:color="auto" w:frame="1"/>
                <w:lang w:val="uk-UA" w:eastAsia="ru-RU"/>
              </w:rPr>
              <w:t>1350,0</w:t>
            </w:r>
          </w:p>
        </w:tc>
      </w:tr>
    </w:tbl>
    <w:p w:rsidR="006836E1" w:rsidRPr="0019691F" w:rsidRDefault="006836E1" w:rsidP="005F3BC7">
      <w:pPr>
        <w:ind w:firstLine="284"/>
        <w:jc w:val="both"/>
        <w:rPr>
          <w:sz w:val="24"/>
          <w:szCs w:val="24"/>
          <w:lang w:val="uk-UA"/>
        </w:rPr>
      </w:pPr>
    </w:p>
    <w:p w:rsidR="006836E1" w:rsidRPr="00CD5335" w:rsidRDefault="00CD5335" w:rsidP="005F3BC7">
      <w:pPr>
        <w:ind w:firstLine="284"/>
        <w:jc w:val="both"/>
        <w:rPr>
          <w:szCs w:val="24"/>
          <w:lang w:val="uk-UA"/>
        </w:rPr>
      </w:pPr>
      <w:r w:rsidRPr="00CD5335">
        <w:rPr>
          <w:sz w:val="24"/>
          <w:szCs w:val="24"/>
          <w:lang w:val="uk-UA"/>
        </w:rPr>
        <w:t>* Примітка: обсяги фінансування за Програмою можуть змінюватись під час затвердження або внесення змін до місцевих бюджетів, виходячи з їх реальних можливостей</w:t>
      </w:r>
    </w:p>
    <w:p w:rsidR="006836E1" w:rsidRDefault="006836E1" w:rsidP="005F3BC7">
      <w:pPr>
        <w:ind w:firstLine="284"/>
        <w:jc w:val="both"/>
        <w:rPr>
          <w:sz w:val="24"/>
          <w:szCs w:val="24"/>
          <w:lang w:val="uk-UA"/>
        </w:rPr>
      </w:pPr>
    </w:p>
    <w:p w:rsidR="00BF0968" w:rsidRPr="00024648" w:rsidRDefault="00BF0968" w:rsidP="004D5E7F">
      <w:pPr>
        <w:overflowPunct/>
        <w:autoSpaceDE/>
        <w:autoSpaceDN/>
        <w:adjustRightInd/>
        <w:spacing w:after="125"/>
        <w:ind w:left="720"/>
        <w:jc w:val="center"/>
        <w:textAlignment w:val="auto"/>
        <w:rPr>
          <w:b/>
          <w:sz w:val="28"/>
          <w:szCs w:val="28"/>
          <w:lang w:val="uk-UA"/>
        </w:rPr>
      </w:pPr>
      <w:r>
        <w:rPr>
          <w:b/>
          <w:sz w:val="28"/>
          <w:szCs w:val="28"/>
          <w:lang w:val="uk-UA"/>
        </w:rPr>
        <w:t>5.</w:t>
      </w:r>
      <w:r w:rsidRPr="00024648">
        <w:rPr>
          <w:b/>
          <w:sz w:val="28"/>
          <w:szCs w:val="28"/>
          <w:lang w:val="uk-UA"/>
        </w:rPr>
        <w:t>Очікувані результати реалізації програми</w:t>
      </w:r>
    </w:p>
    <w:p w:rsidR="00BF0968" w:rsidRPr="004D5E7F" w:rsidRDefault="00BF0968" w:rsidP="004D5E7F">
      <w:pPr>
        <w:ind w:left="-142" w:firstLine="568"/>
        <w:jc w:val="both"/>
        <w:rPr>
          <w:sz w:val="28"/>
          <w:szCs w:val="28"/>
          <w:lang w:val="uk-UA"/>
        </w:rPr>
      </w:pPr>
      <w:r w:rsidRPr="004D5E7F">
        <w:rPr>
          <w:sz w:val="28"/>
          <w:szCs w:val="28"/>
          <w:lang w:val="uk-UA"/>
        </w:rPr>
        <w:t>Виконання Програми дозволить покращити інфраструктуру села,</w:t>
      </w:r>
      <w:r w:rsidR="004D5E7F">
        <w:rPr>
          <w:sz w:val="28"/>
          <w:szCs w:val="28"/>
          <w:lang w:val="uk-UA"/>
        </w:rPr>
        <w:t xml:space="preserve"> </w:t>
      </w:r>
      <w:r w:rsidRPr="004D5E7F">
        <w:rPr>
          <w:sz w:val="28"/>
          <w:szCs w:val="28"/>
          <w:lang w:val="uk-UA"/>
        </w:rPr>
        <w:t>соціально-демографічну ситуацію на селі, підвищити економічну активність</w:t>
      </w:r>
      <w:r w:rsidR="004D5E7F">
        <w:rPr>
          <w:sz w:val="28"/>
          <w:szCs w:val="28"/>
          <w:lang w:val="uk-UA"/>
        </w:rPr>
        <w:t xml:space="preserve"> </w:t>
      </w:r>
      <w:r w:rsidRPr="004D5E7F">
        <w:rPr>
          <w:sz w:val="28"/>
          <w:szCs w:val="28"/>
          <w:lang w:val="uk-UA"/>
        </w:rPr>
        <w:t>та збільшити доходи (платоспроможність) сільського населення.</w:t>
      </w:r>
    </w:p>
    <w:p w:rsidR="00BF0968" w:rsidRPr="004D5E7F" w:rsidRDefault="00BF0968" w:rsidP="004D5E7F">
      <w:pPr>
        <w:ind w:left="-142" w:firstLine="568"/>
        <w:jc w:val="both"/>
        <w:rPr>
          <w:sz w:val="28"/>
          <w:szCs w:val="28"/>
          <w:lang w:val="uk-UA"/>
        </w:rPr>
      </w:pPr>
      <w:r w:rsidRPr="004D5E7F">
        <w:rPr>
          <w:sz w:val="28"/>
          <w:szCs w:val="28"/>
          <w:lang w:val="uk-UA"/>
        </w:rPr>
        <w:t>Багатогранність та доступний фінансовий механізм виконання</w:t>
      </w:r>
      <w:r w:rsidR="004D5E7F">
        <w:rPr>
          <w:sz w:val="28"/>
          <w:szCs w:val="28"/>
          <w:lang w:val="uk-UA"/>
        </w:rPr>
        <w:t xml:space="preserve"> </w:t>
      </w:r>
      <w:r w:rsidRPr="004D5E7F">
        <w:rPr>
          <w:sz w:val="28"/>
          <w:szCs w:val="28"/>
          <w:lang w:val="uk-UA"/>
        </w:rPr>
        <w:t>Програми дасть можливість здійснити комплекс заходів, спрямованих на</w:t>
      </w:r>
      <w:r w:rsidR="004D5E7F">
        <w:rPr>
          <w:sz w:val="28"/>
          <w:szCs w:val="28"/>
          <w:lang w:val="uk-UA"/>
        </w:rPr>
        <w:t xml:space="preserve"> </w:t>
      </w:r>
      <w:r w:rsidRPr="004D5E7F">
        <w:rPr>
          <w:sz w:val="28"/>
          <w:szCs w:val="28"/>
          <w:lang w:val="uk-UA"/>
        </w:rPr>
        <w:t>реалізацію державної політики у галузі індивідуального житлового</w:t>
      </w:r>
      <w:r w:rsidR="004D5E7F">
        <w:rPr>
          <w:sz w:val="28"/>
          <w:szCs w:val="28"/>
          <w:lang w:val="uk-UA"/>
        </w:rPr>
        <w:t xml:space="preserve"> </w:t>
      </w:r>
      <w:r w:rsidRPr="004D5E7F">
        <w:rPr>
          <w:sz w:val="28"/>
          <w:szCs w:val="28"/>
          <w:lang w:val="uk-UA"/>
        </w:rPr>
        <w:t>будівництва на селі, покращення соціально-побутових умов населення та</w:t>
      </w:r>
      <w:r w:rsidR="004D5E7F">
        <w:rPr>
          <w:sz w:val="28"/>
          <w:szCs w:val="28"/>
          <w:lang w:val="uk-UA"/>
        </w:rPr>
        <w:t xml:space="preserve"> </w:t>
      </w:r>
      <w:r w:rsidRPr="004D5E7F">
        <w:rPr>
          <w:sz w:val="28"/>
          <w:szCs w:val="28"/>
          <w:lang w:val="uk-UA"/>
        </w:rPr>
        <w:t>підвищення рівня інженерного облаштування села.</w:t>
      </w:r>
    </w:p>
    <w:p w:rsidR="00BF0968" w:rsidRPr="004D5E7F" w:rsidRDefault="00BF0968" w:rsidP="00BF0968">
      <w:pPr>
        <w:ind w:left="-142" w:firstLine="142"/>
        <w:jc w:val="both"/>
        <w:rPr>
          <w:sz w:val="28"/>
          <w:szCs w:val="28"/>
          <w:lang w:val="uk-UA"/>
        </w:rPr>
      </w:pPr>
    </w:p>
    <w:p w:rsidR="00BF0968" w:rsidRPr="004D5E7F" w:rsidRDefault="00BF0968" w:rsidP="004D5E7F">
      <w:pPr>
        <w:ind w:firstLine="284"/>
        <w:jc w:val="both"/>
        <w:rPr>
          <w:sz w:val="28"/>
          <w:szCs w:val="28"/>
          <w:lang w:val="uk-UA"/>
        </w:rPr>
      </w:pPr>
    </w:p>
    <w:p w:rsidR="004D5E7F" w:rsidRPr="004D5E7F" w:rsidRDefault="004D5E7F" w:rsidP="004D5E7F">
      <w:pPr>
        <w:pStyle w:val="a9"/>
        <w:numPr>
          <w:ilvl w:val="0"/>
          <w:numId w:val="14"/>
        </w:numPr>
        <w:spacing w:after="125"/>
        <w:jc w:val="both"/>
        <w:rPr>
          <w:rFonts w:ascii="Times New Roman" w:hAnsi="Times New Roman"/>
          <w:b/>
          <w:sz w:val="28"/>
          <w:szCs w:val="28"/>
          <w:lang w:val="uk-UA"/>
        </w:rPr>
      </w:pPr>
      <w:r w:rsidRPr="004D5E7F">
        <w:rPr>
          <w:rFonts w:ascii="Times New Roman" w:hAnsi="Times New Roman"/>
          <w:b/>
          <w:sz w:val="28"/>
          <w:szCs w:val="28"/>
          <w:lang w:val="uk-UA"/>
        </w:rPr>
        <w:t>Координація та контроль за ходом виконання Програми</w:t>
      </w:r>
    </w:p>
    <w:p w:rsidR="00BF0968" w:rsidRPr="00831619" w:rsidRDefault="00831619" w:rsidP="00831619">
      <w:pPr>
        <w:ind w:firstLine="284"/>
        <w:jc w:val="both"/>
        <w:rPr>
          <w:sz w:val="28"/>
          <w:szCs w:val="28"/>
          <w:lang w:val="uk-UA"/>
        </w:rPr>
      </w:pPr>
      <w:r w:rsidRPr="00831619">
        <w:rPr>
          <w:sz w:val="28"/>
          <w:szCs w:val="28"/>
          <w:lang w:val="uk-UA"/>
        </w:rPr>
        <w:t>Відповідальність за повне використання коштів згідно з цільовим призначенням покладається на Фонд. Фінансова звітність про використання коштів бюджету ТГ складається і подається Фондом у встановленому порядку і визначені терміни. До фінансової звітності додається інформація про обсяги кредитування в розрізі позичальників.</w:t>
      </w:r>
    </w:p>
    <w:p w:rsidR="00BF0968" w:rsidRPr="00831619" w:rsidRDefault="004D5E7F" w:rsidP="00831619">
      <w:pPr>
        <w:ind w:firstLine="284"/>
        <w:jc w:val="both"/>
        <w:rPr>
          <w:sz w:val="28"/>
          <w:szCs w:val="28"/>
          <w:lang w:val="uk-UA"/>
        </w:rPr>
      </w:pPr>
      <w:r w:rsidRPr="00831619">
        <w:rPr>
          <w:sz w:val="28"/>
          <w:szCs w:val="28"/>
          <w:lang w:val="uk-UA"/>
        </w:rPr>
        <w:t xml:space="preserve">  Контроль за виконанням Програми покласти на постійну комісію Любашівської селищної ради  з питань планування, фінансів, бюджету та соціально-економічного розвитку.</w:t>
      </w:r>
    </w:p>
    <w:p w:rsidR="00BF0968" w:rsidRPr="00831619" w:rsidRDefault="00BF0968" w:rsidP="00831619">
      <w:pPr>
        <w:ind w:firstLine="284"/>
        <w:jc w:val="both"/>
        <w:rPr>
          <w:sz w:val="28"/>
          <w:szCs w:val="28"/>
          <w:lang w:val="uk-UA"/>
        </w:rPr>
      </w:pPr>
    </w:p>
    <w:p w:rsidR="004D5E7F" w:rsidRDefault="00283672" w:rsidP="00A54C09">
      <w:pPr>
        <w:ind w:left="6237"/>
        <w:jc w:val="both"/>
        <w:rPr>
          <w:sz w:val="24"/>
          <w:szCs w:val="24"/>
          <w:lang w:val="uk-UA"/>
        </w:rPr>
      </w:pPr>
      <w:r>
        <w:rPr>
          <w:sz w:val="24"/>
          <w:szCs w:val="24"/>
          <w:lang w:val="uk-UA"/>
        </w:rPr>
        <w:t xml:space="preserve"> </w:t>
      </w:r>
    </w:p>
    <w:p w:rsidR="004D5E7F" w:rsidRDefault="004D5E7F" w:rsidP="00A54C09">
      <w:pPr>
        <w:ind w:left="6237"/>
        <w:jc w:val="both"/>
        <w:rPr>
          <w:sz w:val="24"/>
          <w:szCs w:val="24"/>
          <w:lang w:val="uk-UA"/>
        </w:rPr>
      </w:pPr>
    </w:p>
    <w:p w:rsidR="00201115" w:rsidRPr="00201115" w:rsidRDefault="00201115" w:rsidP="00201115">
      <w:pPr>
        <w:jc w:val="both"/>
        <w:rPr>
          <w:b/>
          <w:sz w:val="24"/>
          <w:szCs w:val="24"/>
          <w:lang w:val="uk-UA"/>
        </w:rPr>
      </w:pPr>
      <w:r w:rsidRPr="00201115">
        <w:rPr>
          <w:b/>
          <w:sz w:val="24"/>
          <w:szCs w:val="24"/>
          <w:lang w:val="uk-UA"/>
        </w:rPr>
        <w:t>Начальник відділу</w:t>
      </w:r>
    </w:p>
    <w:p w:rsidR="00201115" w:rsidRPr="00201115" w:rsidRDefault="00201115" w:rsidP="00201115">
      <w:pPr>
        <w:jc w:val="both"/>
        <w:rPr>
          <w:b/>
          <w:sz w:val="24"/>
          <w:szCs w:val="24"/>
          <w:lang w:val="uk-UA"/>
        </w:rPr>
      </w:pPr>
      <w:r w:rsidRPr="00201115">
        <w:rPr>
          <w:b/>
          <w:sz w:val="24"/>
          <w:szCs w:val="24"/>
          <w:lang w:val="uk-UA"/>
        </w:rPr>
        <w:t xml:space="preserve">перспективного розвитку </w:t>
      </w:r>
    </w:p>
    <w:p w:rsidR="004D5E7F" w:rsidRPr="00201115" w:rsidRDefault="00201115" w:rsidP="00201115">
      <w:pPr>
        <w:jc w:val="both"/>
        <w:rPr>
          <w:b/>
          <w:sz w:val="24"/>
          <w:szCs w:val="24"/>
          <w:lang w:val="uk-UA"/>
        </w:rPr>
      </w:pPr>
      <w:r w:rsidRPr="00201115">
        <w:rPr>
          <w:b/>
          <w:sz w:val="24"/>
          <w:szCs w:val="24"/>
          <w:lang w:val="uk-UA"/>
        </w:rPr>
        <w:t>і сільського господарства</w:t>
      </w:r>
      <w:r w:rsidRPr="00201115">
        <w:rPr>
          <w:b/>
          <w:sz w:val="24"/>
          <w:szCs w:val="24"/>
          <w:lang w:val="uk-UA"/>
        </w:rPr>
        <w:tab/>
      </w:r>
      <w:r w:rsidRPr="00201115">
        <w:rPr>
          <w:b/>
          <w:sz w:val="24"/>
          <w:szCs w:val="24"/>
          <w:lang w:val="uk-UA"/>
        </w:rPr>
        <w:tab/>
      </w:r>
      <w:r w:rsidRPr="00201115">
        <w:rPr>
          <w:b/>
          <w:sz w:val="24"/>
          <w:szCs w:val="24"/>
          <w:lang w:val="uk-UA"/>
        </w:rPr>
        <w:tab/>
      </w:r>
      <w:r w:rsidRPr="00201115">
        <w:rPr>
          <w:b/>
          <w:sz w:val="24"/>
          <w:szCs w:val="24"/>
          <w:lang w:val="uk-UA"/>
        </w:rPr>
        <w:tab/>
      </w:r>
      <w:r w:rsidRPr="00201115">
        <w:rPr>
          <w:b/>
          <w:sz w:val="24"/>
          <w:szCs w:val="24"/>
          <w:lang w:val="uk-UA"/>
        </w:rPr>
        <w:tab/>
        <w:t xml:space="preserve">                               Олена Яковенко</w:t>
      </w:r>
    </w:p>
    <w:p w:rsidR="004D5E7F" w:rsidRPr="00201115" w:rsidRDefault="004D5E7F" w:rsidP="00201115">
      <w:pPr>
        <w:jc w:val="both"/>
        <w:rPr>
          <w:b/>
          <w:sz w:val="24"/>
          <w:szCs w:val="24"/>
          <w:lang w:val="uk-UA"/>
        </w:rPr>
      </w:pPr>
    </w:p>
    <w:p w:rsidR="004D5E7F" w:rsidRDefault="004D5E7F" w:rsidP="00201115">
      <w:pPr>
        <w:rPr>
          <w:sz w:val="24"/>
          <w:szCs w:val="24"/>
          <w:lang w:val="uk-UA"/>
        </w:rPr>
      </w:pPr>
    </w:p>
    <w:p w:rsidR="004D5E7F" w:rsidRDefault="004D5E7F" w:rsidP="00A54C09">
      <w:pPr>
        <w:ind w:left="6237"/>
        <w:jc w:val="both"/>
        <w:rPr>
          <w:sz w:val="24"/>
          <w:szCs w:val="24"/>
          <w:lang w:val="uk-UA"/>
        </w:rPr>
      </w:pPr>
    </w:p>
    <w:p w:rsidR="004D5E7F" w:rsidRDefault="004D5E7F" w:rsidP="00A54C09">
      <w:pPr>
        <w:ind w:left="6237"/>
        <w:jc w:val="both"/>
        <w:rPr>
          <w:sz w:val="24"/>
          <w:szCs w:val="24"/>
          <w:lang w:val="uk-UA"/>
        </w:rPr>
      </w:pPr>
    </w:p>
    <w:p w:rsidR="004D5E7F" w:rsidRDefault="004D5E7F" w:rsidP="00A54C09">
      <w:pPr>
        <w:ind w:left="6237"/>
        <w:jc w:val="both"/>
        <w:rPr>
          <w:sz w:val="24"/>
          <w:szCs w:val="24"/>
          <w:lang w:val="uk-UA"/>
        </w:rPr>
      </w:pPr>
    </w:p>
    <w:p w:rsidR="004D5E7F" w:rsidRDefault="004D5E7F" w:rsidP="00A54C09">
      <w:pPr>
        <w:ind w:left="6237"/>
        <w:jc w:val="both"/>
        <w:rPr>
          <w:sz w:val="24"/>
          <w:szCs w:val="24"/>
          <w:lang w:val="uk-UA"/>
        </w:rPr>
      </w:pPr>
    </w:p>
    <w:p w:rsidR="004D5E7F" w:rsidRDefault="004D5E7F" w:rsidP="00A54C09">
      <w:pPr>
        <w:ind w:left="6237"/>
        <w:jc w:val="both"/>
        <w:rPr>
          <w:sz w:val="24"/>
          <w:szCs w:val="24"/>
          <w:lang w:val="uk-UA"/>
        </w:rPr>
      </w:pPr>
    </w:p>
    <w:p w:rsidR="004D5E7F" w:rsidRDefault="004D5E7F" w:rsidP="00A54C09">
      <w:pPr>
        <w:ind w:left="6237"/>
        <w:jc w:val="both"/>
        <w:rPr>
          <w:sz w:val="24"/>
          <w:szCs w:val="24"/>
          <w:lang w:val="uk-UA"/>
        </w:rPr>
      </w:pPr>
    </w:p>
    <w:p w:rsidR="004D5E7F" w:rsidRDefault="004D5E7F" w:rsidP="00A54C09">
      <w:pPr>
        <w:ind w:left="6237"/>
        <w:jc w:val="both"/>
        <w:rPr>
          <w:sz w:val="24"/>
          <w:szCs w:val="24"/>
          <w:lang w:val="uk-UA"/>
        </w:rPr>
      </w:pPr>
    </w:p>
    <w:p w:rsidR="004D5E7F" w:rsidRDefault="004D5E7F" w:rsidP="00A54C09">
      <w:pPr>
        <w:ind w:left="6237"/>
        <w:jc w:val="both"/>
        <w:rPr>
          <w:sz w:val="24"/>
          <w:szCs w:val="24"/>
          <w:lang w:val="uk-UA"/>
        </w:rPr>
      </w:pPr>
    </w:p>
    <w:p w:rsidR="004D5E7F" w:rsidRDefault="004D5E7F" w:rsidP="00A54C09">
      <w:pPr>
        <w:ind w:left="6237"/>
        <w:jc w:val="both"/>
        <w:rPr>
          <w:sz w:val="24"/>
          <w:szCs w:val="24"/>
          <w:lang w:val="uk-UA"/>
        </w:rPr>
      </w:pPr>
    </w:p>
    <w:p w:rsidR="004D5E7F" w:rsidRDefault="004D5E7F" w:rsidP="00A54C09">
      <w:pPr>
        <w:ind w:left="6237"/>
        <w:jc w:val="both"/>
        <w:rPr>
          <w:sz w:val="24"/>
          <w:szCs w:val="24"/>
          <w:lang w:val="uk-UA"/>
        </w:rPr>
      </w:pPr>
    </w:p>
    <w:p w:rsidR="004D5E7F" w:rsidRDefault="004D5E7F" w:rsidP="00A54C09">
      <w:pPr>
        <w:ind w:left="6237"/>
        <w:jc w:val="both"/>
        <w:rPr>
          <w:sz w:val="24"/>
          <w:szCs w:val="24"/>
          <w:lang w:val="uk-UA"/>
        </w:rPr>
      </w:pPr>
    </w:p>
    <w:p w:rsidR="004D5E7F" w:rsidRDefault="004D5E7F" w:rsidP="00A54C09">
      <w:pPr>
        <w:ind w:left="6237"/>
        <w:jc w:val="both"/>
        <w:rPr>
          <w:sz w:val="24"/>
          <w:szCs w:val="24"/>
          <w:lang w:val="uk-UA"/>
        </w:rPr>
      </w:pPr>
    </w:p>
    <w:p w:rsidR="004D5E7F" w:rsidRDefault="004D5E7F" w:rsidP="00A54C09">
      <w:pPr>
        <w:ind w:left="6237"/>
        <w:jc w:val="both"/>
        <w:rPr>
          <w:sz w:val="24"/>
          <w:szCs w:val="24"/>
          <w:lang w:val="uk-UA"/>
        </w:rPr>
      </w:pPr>
    </w:p>
    <w:p w:rsidR="004D5E7F" w:rsidRDefault="004D5E7F" w:rsidP="00A54C09">
      <w:pPr>
        <w:ind w:left="6237"/>
        <w:jc w:val="both"/>
        <w:rPr>
          <w:sz w:val="24"/>
          <w:szCs w:val="24"/>
          <w:lang w:val="uk-UA"/>
        </w:rPr>
      </w:pPr>
    </w:p>
    <w:p w:rsidR="004D5E7F" w:rsidRDefault="004D5E7F" w:rsidP="00A54C09">
      <w:pPr>
        <w:ind w:left="6237"/>
        <w:jc w:val="both"/>
        <w:rPr>
          <w:sz w:val="24"/>
          <w:szCs w:val="24"/>
          <w:lang w:val="uk-UA"/>
        </w:rPr>
      </w:pPr>
    </w:p>
    <w:p w:rsidR="00831619" w:rsidRDefault="00831619" w:rsidP="00831619">
      <w:pPr>
        <w:ind w:left="8496"/>
        <w:jc w:val="both"/>
        <w:rPr>
          <w:sz w:val="24"/>
          <w:szCs w:val="24"/>
          <w:lang w:val="uk-UA"/>
        </w:rPr>
      </w:pPr>
    </w:p>
    <w:p w:rsidR="00831619" w:rsidRDefault="00831619" w:rsidP="00831619">
      <w:pPr>
        <w:ind w:left="8496"/>
        <w:jc w:val="both"/>
        <w:rPr>
          <w:sz w:val="24"/>
          <w:szCs w:val="24"/>
          <w:lang w:val="uk-UA"/>
        </w:rPr>
      </w:pPr>
    </w:p>
    <w:p w:rsidR="00831619" w:rsidRDefault="00831619" w:rsidP="00831619">
      <w:pPr>
        <w:ind w:left="8496"/>
        <w:jc w:val="both"/>
        <w:rPr>
          <w:sz w:val="24"/>
          <w:szCs w:val="24"/>
          <w:lang w:val="uk-UA"/>
        </w:rPr>
      </w:pPr>
    </w:p>
    <w:p w:rsidR="00831619" w:rsidRDefault="00831619" w:rsidP="00831619">
      <w:pPr>
        <w:ind w:left="8496"/>
        <w:jc w:val="both"/>
        <w:rPr>
          <w:sz w:val="24"/>
          <w:szCs w:val="24"/>
          <w:lang w:val="uk-UA"/>
        </w:rPr>
      </w:pPr>
    </w:p>
    <w:p w:rsidR="00831619" w:rsidRDefault="00831619" w:rsidP="00831619">
      <w:pPr>
        <w:ind w:left="8496"/>
        <w:jc w:val="both"/>
        <w:rPr>
          <w:sz w:val="24"/>
          <w:szCs w:val="24"/>
          <w:lang w:val="uk-UA"/>
        </w:rPr>
      </w:pPr>
    </w:p>
    <w:p w:rsidR="006836E1" w:rsidRDefault="00283672" w:rsidP="00831619">
      <w:pPr>
        <w:ind w:left="8496"/>
        <w:jc w:val="both"/>
        <w:rPr>
          <w:sz w:val="24"/>
          <w:szCs w:val="24"/>
          <w:lang w:val="uk-UA"/>
        </w:rPr>
      </w:pPr>
      <w:r>
        <w:rPr>
          <w:sz w:val="24"/>
          <w:szCs w:val="24"/>
          <w:lang w:val="uk-UA"/>
        </w:rPr>
        <w:lastRenderedPageBreak/>
        <w:t xml:space="preserve"> </w:t>
      </w:r>
      <w:r w:rsidR="006836E1" w:rsidRPr="006836E1">
        <w:rPr>
          <w:sz w:val="24"/>
          <w:szCs w:val="24"/>
          <w:lang w:val="uk-UA"/>
        </w:rPr>
        <w:t xml:space="preserve">Додаток </w:t>
      </w:r>
      <w:r>
        <w:rPr>
          <w:sz w:val="24"/>
          <w:szCs w:val="24"/>
          <w:lang w:val="uk-UA"/>
        </w:rPr>
        <w:t>1</w:t>
      </w:r>
    </w:p>
    <w:p w:rsidR="000C6960" w:rsidRPr="006836E1" w:rsidRDefault="000C6960" w:rsidP="005F3BC7">
      <w:pPr>
        <w:ind w:left="6372" w:firstLine="708"/>
        <w:jc w:val="both"/>
        <w:rPr>
          <w:sz w:val="24"/>
          <w:szCs w:val="24"/>
          <w:lang w:val="uk-UA"/>
        </w:rPr>
      </w:pPr>
    </w:p>
    <w:p w:rsidR="006836E1" w:rsidRPr="00E27A37" w:rsidRDefault="006836E1" w:rsidP="005F3BC7">
      <w:pPr>
        <w:ind w:firstLine="284"/>
        <w:jc w:val="center"/>
        <w:rPr>
          <w:b/>
          <w:sz w:val="24"/>
          <w:szCs w:val="24"/>
          <w:lang w:val="uk-UA"/>
        </w:rPr>
      </w:pPr>
      <w:r w:rsidRPr="00E27A37">
        <w:rPr>
          <w:b/>
          <w:sz w:val="24"/>
          <w:szCs w:val="24"/>
          <w:lang w:val="uk-UA"/>
        </w:rPr>
        <w:t>Правила</w:t>
      </w:r>
    </w:p>
    <w:p w:rsidR="00831619" w:rsidRDefault="006836E1" w:rsidP="005F3BC7">
      <w:pPr>
        <w:ind w:firstLine="284"/>
        <w:jc w:val="center"/>
        <w:rPr>
          <w:b/>
          <w:sz w:val="24"/>
          <w:szCs w:val="24"/>
          <w:lang w:val="uk-UA"/>
        </w:rPr>
      </w:pPr>
      <w:r w:rsidRPr="00E27A37">
        <w:rPr>
          <w:b/>
          <w:sz w:val="24"/>
          <w:szCs w:val="24"/>
          <w:lang w:val="uk-UA"/>
        </w:rPr>
        <w:t xml:space="preserve">надання довгострокових кредитів </w:t>
      </w:r>
      <w:r w:rsidR="000C6960">
        <w:rPr>
          <w:b/>
          <w:sz w:val="24"/>
          <w:szCs w:val="24"/>
          <w:lang w:val="uk-UA"/>
        </w:rPr>
        <w:t xml:space="preserve">мешканцям </w:t>
      </w:r>
      <w:r w:rsidR="00283672">
        <w:rPr>
          <w:b/>
          <w:sz w:val="24"/>
          <w:szCs w:val="24"/>
          <w:lang w:val="uk-UA"/>
        </w:rPr>
        <w:t xml:space="preserve">Любашівської селищної </w:t>
      </w:r>
      <w:r w:rsidR="000C6960">
        <w:rPr>
          <w:b/>
          <w:sz w:val="24"/>
          <w:szCs w:val="24"/>
          <w:lang w:val="uk-UA"/>
        </w:rPr>
        <w:t xml:space="preserve"> ради</w:t>
      </w:r>
    </w:p>
    <w:p w:rsidR="006836E1" w:rsidRPr="00E27A37" w:rsidRDefault="006836E1" w:rsidP="005F3BC7">
      <w:pPr>
        <w:ind w:firstLine="284"/>
        <w:jc w:val="center"/>
        <w:rPr>
          <w:b/>
          <w:sz w:val="24"/>
          <w:szCs w:val="24"/>
          <w:lang w:val="uk-UA"/>
        </w:rPr>
      </w:pPr>
      <w:r w:rsidRPr="00E27A37">
        <w:rPr>
          <w:b/>
          <w:sz w:val="24"/>
          <w:szCs w:val="24"/>
          <w:lang w:val="uk-UA"/>
        </w:rPr>
        <w:t xml:space="preserve"> </w:t>
      </w:r>
      <w:r w:rsidR="00283672">
        <w:rPr>
          <w:b/>
          <w:sz w:val="24"/>
          <w:szCs w:val="24"/>
          <w:lang w:val="uk-UA"/>
        </w:rPr>
        <w:t>за</w:t>
      </w:r>
      <w:r w:rsidR="00831619">
        <w:rPr>
          <w:b/>
          <w:sz w:val="24"/>
          <w:szCs w:val="24"/>
          <w:lang w:val="uk-UA"/>
        </w:rPr>
        <w:t xml:space="preserve"> Програмою  </w:t>
      </w:r>
      <w:r w:rsidRPr="00E27A37">
        <w:rPr>
          <w:b/>
          <w:sz w:val="24"/>
          <w:szCs w:val="24"/>
          <w:lang w:val="uk-UA"/>
        </w:rPr>
        <w:t>«Власний дім»</w:t>
      </w:r>
      <w:r w:rsidR="00DC0599">
        <w:rPr>
          <w:b/>
          <w:sz w:val="24"/>
          <w:szCs w:val="24"/>
          <w:lang w:val="uk-UA"/>
        </w:rPr>
        <w:t xml:space="preserve"> </w:t>
      </w:r>
    </w:p>
    <w:p w:rsidR="006836E1" w:rsidRPr="006836E1" w:rsidRDefault="006836E1" w:rsidP="005F3BC7">
      <w:pPr>
        <w:ind w:firstLine="284"/>
        <w:jc w:val="both"/>
        <w:rPr>
          <w:sz w:val="24"/>
          <w:szCs w:val="24"/>
          <w:lang w:val="uk-UA"/>
        </w:rPr>
      </w:pPr>
    </w:p>
    <w:p w:rsidR="006836E1" w:rsidRPr="006836E1" w:rsidRDefault="006836E1" w:rsidP="005F3BC7">
      <w:pPr>
        <w:ind w:firstLine="284"/>
        <w:jc w:val="both"/>
        <w:rPr>
          <w:sz w:val="24"/>
          <w:szCs w:val="24"/>
          <w:lang w:val="uk-UA"/>
        </w:rPr>
      </w:pPr>
      <w:r w:rsidRPr="006836E1">
        <w:rPr>
          <w:sz w:val="24"/>
          <w:szCs w:val="24"/>
          <w:lang w:val="uk-UA"/>
        </w:rPr>
        <w:t xml:space="preserve">Правила надання довгострокових кредитів сільським мешканцям для індивідуального житлового будівництва та придбання житла, купівлі обладнання для міні цехів, сільськогосподарської техніки, молодняку великої рогатої худоби, свиней, а також будівництва інженерних мереж (газопровідних пунктів, водонапірних башт, насосних станцій, вуличних газопроводів і водогонів, мереж електроосвітлення) (далі - Правила) визначаються відповідно до Указу Президента України від 27 березня 1998 року № 222/98 </w:t>
      </w:r>
      <w:proofErr w:type="spellStart"/>
      <w:r w:rsidRPr="006836E1">
        <w:rPr>
          <w:sz w:val="24"/>
          <w:szCs w:val="24"/>
          <w:lang w:val="uk-UA"/>
        </w:rPr>
        <w:t>„Про</w:t>
      </w:r>
      <w:proofErr w:type="spellEnd"/>
      <w:r w:rsidRPr="006836E1">
        <w:rPr>
          <w:sz w:val="24"/>
          <w:szCs w:val="24"/>
          <w:lang w:val="uk-UA"/>
        </w:rPr>
        <w:t xml:space="preserve"> заходи щодо підтримки індивідуального житлового будівництва на селі”, постанов Кабінету Міністрів України від 05 жовтня 1998року № 1597 </w:t>
      </w:r>
      <w:proofErr w:type="spellStart"/>
      <w:r w:rsidRPr="006836E1">
        <w:rPr>
          <w:sz w:val="24"/>
          <w:szCs w:val="24"/>
          <w:lang w:val="uk-UA"/>
        </w:rPr>
        <w:t>„Про</w:t>
      </w:r>
      <w:proofErr w:type="spellEnd"/>
      <w:r w:rsidRPr="006836E1">
        <w:rPr>
          <w:sz w:val="24"/>
          <w:szCs w:val="24"/>
          <w:lang w:val="uk-UA"/>
        </w:rPr>
        <w:t xml:space="preserve"> затвердження Правил надання довгострокових кредитів індивідуальним забудовникам на селі”, Розпорядження Кабінету Міністрів від 23 вересня 2015 року №995-р</w:t>
      </w:r>
      <w:r w:rsidR="00DC0599">
        <w:rPr>
          <w:sz w:val="24"/>
          <w:szCs w:val="24"/>
          <w:lang w:val="uk-UA"/>
        </w:rPr>
        <w:t xml:space="preserve"> </w:t>
      </w:r>
      <w:r w:rsidRPr="006836E1">
        <w:rPr>
          <w:sz w:val="24"/>
          <w:szCs w:val="24"/>
          <w:lang w:val="uk-UA"/>
        </w:rPr>
        <w:t>«Про схвалення Концепції розвитку сільських територій» та інших нормативних актів.</w:t>
      </w:r>
    </w:p>
    <w:p w:rsidR="006836E1" w:rsidRPr="00DC0599" w:rsidRDefault="006836E1" w:rsidP="00664A55">
      <w:pPr>
        <w:ind w:firstLine="284"/>
        <w:rPr>
          <w:b/>
          <w:sz w:val="24"/>
          <w:szCs w:val="24"/>
          <w:lang w:val="uk-UA"/>
        </w:rPr>
      </w:pPr>
      <w:r w:rsidRPr="00DC0599">
        <w:rPr>
          <w:b/>
          <w:sz w:val="24"/>
          <w:szCs w:val="24"/>
          <w:lang w:val="uk-UA"/>
        </w:rPr>
        <w:t>1.</w:t>
      </w:r>
      <w:r w:rsidRPr="00DC0599">
        <w:rPr>
          <w:b/>
          <w:sz w:val="24"/>
          <w:szCs w:val="24"/>
          <w:lang w:val="uk-UA"/>
        </w:rPr>
        <w:tab/>
        <w:t>Загальні положення</w:t>
      </w:r>
    </w:p>
    <w:p w:rsidR="006836E1" w:rsidRPr="006836E1" w:rsidRDefault="006836E1" w:rsidP="005F3BC7">
      <w:pPr>
        <w:ind w:firstLine="284"/>
        <w:jc w:val="both"/>
        <w:rPr>
          <w:sz w:val="24"/>
          <w:szCs w:val="24"/>
          <w:lang w:val="uk-UA"/>
        </w:rPr>
      </w:pPr>
      <w:r w:rsidRPr="006836E1">
        <w:rPr>
          <w:sz w:val="24"/>
          <w:szCs w:val="24"/>
          <w:lang w:val="uk-UA"/>
        </w:rPr>
        <w:t>Терміни, що вживаються у цих Правилах, мають таке значення:</w:t>
      </w:r>
    </w:p>
    <w:p w:rsidR="006836E1" w:rsidRPr="006836E1" w:rsidRDefault="006836E1" w:rsidP="005F3BC7">
      <w:pPr>
        <w:ind w:firstLine="284"/>
        <w:jc w:val="both"/>
        <w:rPr>
          <w:sz w:val="24"/>
          <w:szCs w:val="24"/>
          <w:lang w:val="uk-UA"/>
        </w:rPr>
      </w:pPr>
      <w:r w:rsidRPr="006836E1">
        <w:rPr>
          <w:sz w:val="24"/>
          <w:szCs w:val="24"/>
          <w:lang w:val="uk-UA"/>
        </w:rPr>
        <w:t>-</w:t>
      </w:r>
      <w:r w:rsidRPr="006836E1">
        <w:rPr>
          <w:sz w:val="24"/>
          <w:szCs w:val="24"/>
          <w:lang w:val="uk-UA"/>
        </w:rPr>
        <w:tab/>
        <w:t>кредит – сума коштів або матеріальних ресурсів у грошовому вираженні, що видаються фізичним особам (позичальникам) за рахунок кредитних ресурсів Фонду для фінансування спорудження будинків з надвірними підсобними приміщеннями та тваринницьких приміщень у сільській місцевості, добудови, придбання та реконструкції житлових будинків, спорудження інженерних мереж (газопровідних пунктів, водонапірних башт, насосних станцій, вуличних газопроводів і водогонів,</w:t>
      </w:r>
      <w:r w:rsidRPr="006836E1">
        <w:rPr>
          <w:sz w:val="24"/>
          <w:szCs w:val="24"/>
          <w:lang w:val="uk-UA"/>
        </w:rPr>
        <w:tab/>
        <w:t>мереж електроосвітлення)</w:t>
      </w:r>
      <w:r w:rsidR="00605A80">
        <w:rPr>
          <w:sz w:val="24"/>
          <w:szCs w:val="24"/>
          <w:lang w:val="uk-UA"/>
        </w:rPr>
        <w:t xml:space="preserve"> </w:t>
      </w:r>
      <w:r w:rsidRPr="006836E1">
        <w:rPr>
          <w:sz w:val="24"/>
          <w:szCs w:val="24"/>
          <w:lang w:val="uk-UA"/>
        </w:rPr>
        <w:t>придбання сільськогосподарської техніки, молодняку великої рогатої худоби, свиней, коней, обладнання для міні цехів та для розвитку особистих селянських господарств,</w:t>
      </w:r>
      <w:r w:rsidR="00AB310A">
        <w:rPr>
          <w:sz w:val="24"/>
          <w:szCs w:val="24"/>
          <w:lang w:val="uk-UA"/>
        </w:rPr>
        <w:t xml:space="preserve"> </w:t>
      </w:r>
      <w:r w:rsidRPr="006836E1">
        <w:rPr>
          <w:sz w:val="24"/>
          <w:szCs w:val="24"/>
          <w:lang w:val="uk-UA"/>
        </w:rPr>
        <w:t xml:space="preserve">інвестиційно-інноваційні проекти з впровадженням </w:t>
      </w:r>
      <w:proofErr w:type="spellStart"/>
      <w:r w:rsidRPr="006836E1">
        <w:rPr>
          <w:sz w:val="24"/>
          <w:szCs w:val="24"/>
          <w:lang w:val="uk-UA"/>
        </w:rPr>
        <w:t>енергоефективних</w:t>
      </w:r>
      <w:proofErr w:type="spellEnd"/>
      <w:r w:rsidRPr="006836E1">
        <w:rPr>
          <w:sz w:val="24"/>
          <w:szCs w:val="24"/>
          <w:lang w:val="uk-UA"/>
        </w:rPr>
        <w:t xml:space="preserve"> та енергозберігаючих технологій з максимальним переходом на енергоносії місцевого і вітчизняного походження (альтернативні види палива);</w:t>
      </w:r>
    </w:p>
    <w:p w:rsidR="006836E1" w:rsidRPr="006836E1" w:rsidRDefault="006836E1" w:rsidP="005F3BC7">
      <w:pPr>
        <w:ind w:firstLine="284"/>
        <w:jc w:val="both"/>
        <w:rPr>
          <w:sz w:val="24"/>
          <w:szCs w:val="24"/>
          <w:lang w:val="uk-UA"/>
        </w:rPr>
      </w:pPr>
      <w:r w:rsidRPr="006836E1">
        <w:rPr>
          <w:sz w:val="24"/>
          <w:szCs w:val="24"/>
          <w:lang w:val="uk-UA"/>
        </w:rPr>
        <w:t>- позичальник — фізична особа (громадянин України, мешканець Одеської області), який має право на отримання пільгового кредиту відповідно до цих Правил;</w:t>
      </w:r>
    </w:p>
    <w:p w:rsidR="006836E1" w:rsidRPr="006836E1" w:rsidRDefault="006836E1" w:rsidP="005F3BC7">
      <w:pPr>
        <w:ind w:firstLine="284"/>
        <w:jc w:val="both"/>
        <w:rPr>
          <w:sz w:val="24"/>
          <w:szCs w:val="24"/>
          <w:lang w:val="uk-UA"/>
        </w:rPr>
      </w:pPr>
      <w:r w:rsidRPr="006836E1">
        <w:rPr>
          <w:sz w:val="24"/>
          <w:szCs w:val="24"/>
          <w:lang w:val="uk-UA"/>
        </w:rPr>
        <w:t>-</w:t>
      </w:r>
      <w:r w:rsidR="0098652E">
        <w:rPr>
          <w:sz w:val="24"/>
          <w:szCs w:val="24"/>
          <w:lang w:val="uk-UA"/>
        </w:rPr>
        <w:t xml:space="preserve"> </w:t>
      </w:r>
      <w:r w:rsidRPr="006836E1">
        <w:rPr>
          <w:sz w:val="24"/>
          <w:szCs w:val="24"/>
          <w:lang w:val="uk-UA"/>
        </w:rPr>
        <w:t>кредитний договір-договір,</w:t>
      </w:r>
      <w:r w:rsidR="0098652E">
        <w:rPr>
          <w:sz w:val="24"/>
          <w:szCs w:val="24"/>
          <w:lang w:val="uk-UA"/>
        </w:rPr>
        <w:t xml:space="preserve"> </w:t>
      </w:r>
      <w:r w:rsidRPr="006836E1">
        <w:rPr>
          <w:sz w:val="24"/>
          <w:szCs w:val="24"/>
          <w:lang w:val="uk-UA"/>
        </w:rPr>
        <w:t>укладений відповідно до цих Правил між Фондом та позичальником, який визначає умови надання кредиту, погашення кредиту та внесення плати за користування ним;</w:t>
      </w:r>
    </w:p>
    <w:p w:rsidR="006836E1" w:rsidRPr="006836E1" w:rsidRDefault="006836E1" w:rsidP="005F3BC7">
      <w:pPr>
        <w:ind w:firstLine="284"/>
        <w:jc w:val="both"/>
        <w:rPr>
          <w:sz w:val="24"/>
          <w:szCs w:val="24"/>
          <w:lang w:val="uk-UA"/>
        </w:rPr>
      </w:pPr>
      <w:r w:rsidRPr="006836E1">
        <w:rPr>
          <w:sz w:val="24"/>
          <w:szCs w:val="24"/>
          <w:lang w:val="uk-UA"/>
        </w:rPr>
        <w:t>-</w:t>
      </w:r>
      <w:r w:rsidR="0098652E">
        <w:rPr>
          <w:sz w:val="24"/>
          <w:szCs w:val="24"/>
          <w:lang w:val="uk-UA"/>
        </w:rPr>
        <w:t xml:space="preserve"> </w:t>
      </w:r>
      <w:r w:rsidRPr="006836E1">
        <w:rPr>
          <w:sz w:val="24"/>
          <w:szCs w:val="24"/>
          <w:lang w:val="uk-UA"/>
        </w:rPr>
        <w:t>додаткова угода – угода, укладена між Фондом та позичальником, направлена на встановлення, зміну або припинення відносин за кредитною угодою, і є додатковою і невід’ємною його частиною;</w:t>
      </w:r>
    </w:p>
    <w:p w:rsidR="006836E1" w:rsidRPr="006836E1" w:rsidRDefault="006836E1" w:rsidP="005F3BC7">
      <w:pPr>
        <w:ind w:firstLine="284"/>
        <w:jc w:val="both"/>
        <w:rPr>
          <w:sz w:val="24"/>
          <w:szCs w:val="24"/>
          <w:lang w:val="uk-UA"/>
        </w:rPr>
      </w:pPr>
      <w:r w:rsidRPr="006836E1">
        <w:rPr>
          <w:sz w:val="24"/>
          <w:szCs w:val="24"/>
          <w:lang w:val="uk-UA"/>
        </w:rPr>
        <w:t>-</w:t>
      </w:r>
      <w:r w:rsidRPr="006836E1">
        <w:rPr>
          <w:sz w:val="24"/>
          <w:szCs w:val="24"/>
          <w:lang w:val="uk-UA"/>
        </w:rPr>
        <w:tab/>
        <w:t>кошти на обслуговування кредиту – кошти, які перераховуються на рахунки Фонду, що спрямовуються на витрати, пов’язані з наданням та обслуговуванням кредитів;</w:t>
      </w:r>
    </w:p>
    <w:p w:rsidR="006836E1" w:rsidRPr="006836E1" w:rsidRDefault="006836E1" w:rsidP="005F3BC7">
      <w:pPr>
        <w:ind w:firstLine="284"/>
        <w:jc w:val="both"/>
        <w:rPr>
          <w:sz w:val="24"/>
          <w:szCs w:val="24"/>
          <w:lang w:val="uk-UA"/>
        </w:rPr>
      </w:pPr>
      <w:r w:rsidRPr="006836E1">
        <w:rPr>
          <w:sz w:val="24"/>
          <w:szCs w:val="24"/>
          <w:lang w:val="uk-UA"/>
        </w:rPr>
        <w:t>-</w:t>
      </w:r>
      <w:r w:rsidRPr="006836E1">
        <w:rPr>
          <w:sz w:val="24"/>
          <w:szCs w:val="24"/>
          <w:lang w:val="uk-UA"/>
        </w:rPr>
        <w:tab/>
        <w:t>будівництво</w:t>
      </w:r>
      <w:r w:rsidRPr="006836E1">
        <w:rPr>
          <w:sz w:val="24"/>
          <w:szCs w:val="24"/>
          <w:lang w:val="uk-UA"/>
        </w:rPr>
        <w:tab/>
        <w:t>індивідуальних</w:t>
      </w:r>
      <w:r w:rsidR="0098652E">
        <w:rPr>
          <w:sz w:val="24"/>
          <w:szCs w:val="24"/>
          <w:lang w:val="uk-UA"/>
        </w:rPr>
        <w:t xml:space="preserve"> </w:t>
      </w:r>
      <w:r w:rsidRPr="006836E1">
        <w:rPr>
          <w:sz w:val="24"/>
          <w:szCs w:val="24"/>
          <w:lang w:val="uk-UA"/>
        </w:rPr>
        <w:t>житлових будинків - це</w:t>
      </w:r>
      <w:r w:rsidRPr="006836E1">
        <w:rPr>
          <w:sz w:val="24"/>
          <w:szCs w:val="24"/>
          <w:lang w:val="uk-UA"/>
        </w:rPr>
        <w:tab/>
        <w:t>будівництво будинків (або квартир) з надвірними підсобними приміщеннями, будівництво яких здій</w:t>
      </w:r>
      <w:r w:rsidR="00605A80">
        <w:rPr>
          <w:sz w:val="24"/>
          <w:szCs w:val="24"/>
          <w:lang w:val="uk-UA"/>
        </w:rPr>
        <w:t xml:space="preserve">снюється на підставі оформлених, </w:t>
      </w:r>
      <w:r w:rsidRPr="006836E1">
        <w:rPr>
          <w:sz w:val="24"/>
          <w:szCs w:val="24"/>
          <w:lang w:val="uk-UA"/>
        </w:rPr>
        <w:t>відповідно до чинного законодавства</w:t>
      </w:r>
      <w:r w:rsidR="00605A80">
        <w:rPr>
          <w:sz w:val="24"/>
          <w:szCs w:val="24"/>
          <w:lang w:val="uk-UA"/>
        </w:rPr>
        <w:t>,</w:t>
      </w:r>
      <w:r w:rsidRPr="006836E1">
        <w:rPr>
          <w:sz w:val="24"/>
          <w:szCs w:val="24"/>
          <w:lang w:val="uk-UA"/>
        </w:rPr>
        <w:t xml:space="preserve"> документів;</w:t>
      </w:r>
    </w:p>
    <w:p w:rsidR="006836E1" w:rsidRPr="006836E1" w:rsidRDefault="006836E1" w:rsidP="005F3BC7">
      <w:pPr>
        <w:ind w:firstLine="284"/>
        <w:jc w:val="both"/>
        <w:rPr>
          <w:sz w:val="24"/>
          <w:szCs w:val="24"/>
          <w:lang w:val="uk-UA"/>
        </w:rPr>
      </w:pPr>
      <w:r w:rsidRPr="006836E1">
        <w:rPr>
          <w:sz w:val="24"/>
          <w:szCs w:val="24"/>
          <w:lang w:val="uk-UA"/>
        </w:rPr>
        <w:t>-</w:t>
      </w:r>
      <w:r w:rsidRPr="006836E1">
        <w:rPr>
          <w:sz w:val="24"/>
          <w:szCs w:val="24"/>
          <w:lang w:val="uk-UA"/>
        </w:rPr>
        <w:tab/>
        <w:t>добудова незавершеного будівництвом житлового будинку - завершення будівництва індивідуального житлового будинку з надвірними підсобними приміщеннями у відповідності до будівельного паспорта;</w:t>
      </w:r>
    </w:p>
    <w:p w:rsidR="006836E1" w:rsidRPr="006836E1" w:rsidRDefault="006836E1" w:rsidP="005F3BC7">
      <w:pPr>
        <w:ind w:firstLine="284"/>
        <w:jc w:val="both"/>
        <w:rPr>
          <w:sz w:val="24"/>
          <w:szCs w:val="24"/>
          <w:lang w:val="uk-UA"/>
        </w:rPr>
      </w:pPr>
      <w:r w:rsidRPr="006836E1">
        <w:rPr>
          <w:sz w:val="24"/>
          <w:szCs w:val="24"/>
          <w:lang w:val="uk-UA"/>
        </w:rPr>
        <w:t>-</w:t>
      </w:r>
      <w:r w:rsidRPr="006836E1">
        <w:rPr>
          <w:sz w:val="24"/>
          <w:szCs w:val="24"/>
          <w:lang w:val="uk-UA"/>
        </w:rPr>
        <w:tab/>
        <w:t>реконструкція індивідуальних житлових будинків,</w:t>
      </w:r>
      <w:r w:rsidR="0098652E">
        <w:rPr>
          <w:sz w:val="24"/>
          <w:szCs w:val="24"/>
          <w:lang w:val="uk-UA"/>
        </w:rPr>
        <w:t xml:space="preserve"> </w:t>
      </w:r>
      <w:r w:rsidRPr="006836E1">
        <w:rPr>
          <w:sz w:val="24"/>
          <w:szCs w:val="24"/>
          <w:lang w:val="uk-UA"/>
        </w:rPr>
        <w:t>придбаних індивідуальними забудовниками за рахунок кредитних ресурсів Фонду, це комплекс будівельних робіт та організаційно - технічних заходів, які спрямовані на покращення технічного стану житлових будинків, приміщень та квартир (в тому числі утеплення фасадів будинків і квартир, заміна зовнішніх дверей, вікон);</w:t>
      </w:r>
    </w:p>
    <w:p w:rsidR="006836E1" w:rsidRPr="006836E1" w:rsidRDefault="006836E1" w:rsidP="005F3BC7">
      <w:pPr>
        <w:ind w:firstLine="284"/>
        <w:jc w:val="both"/>
        <w:rPr>
          <w:sz w:val="24"/>
          <w:szCs w:val="24"/>
          <w:lang w:val="uk-UA"/>
        </w:rPr>
      </w:pPr>
      <w:r w:rsidRPr="006836E1">
        <w:rPr>
          <w:sz w:val="24"/>
          <w:szCs w:val="24"/>
          <w:lang w:val="uk-UA"/>
        </w:rPr>
        <w:t>-</w:t>
      </w:r>
      <w:r w:rsidRPr="006836E1">
        <w:rPr>
          <w:sz w:val="24"/>
          <w:szCs w:val="24"/>
          <w:lang w:val="uk-UA"/>
        </w:rPr>
        <w:tab/>
        <w:t>будівництво інженерних мереж – комплекс б</w:t>
      </w:r>
      <w:r w:rsidR="00605A80">
        <w:rPr>
          <w:sz w:val="24"/>
          <w:szCs w:val="24"/>
          <w:lang w:val="uk-UA"/>
        </w:rPr>
        <w:t>удівельних та монтажних робіт (</w:t>
      </w:r>
      <w:r w:rsidRPr="006836E1">
        <w:rPr>
          <w:sz w:val="24"/>
          <w:szCs w:val="24"/>
          <w:lang w:val="uk-UA"/>
        </w:rPr>
        <w:t xml:space="preserve">газопостачання, опалення, водопостачання, електрозабезпечення, тощо) з підключенням їх </w:t>
      </w:r>
      <w:r w:rsidRPr="006836E1">
        <w:rPr>
          <w:sz w:val="24"/>
          <w:szCs w:val="24"/>
          <w:lang w:val="uk-UA"/>
        </w:rPr>
        <w:lastRenderedPageBreak/>
        <w:t xml:space="preserve">до існуючих комунікацій з впровадженням </w:t>
      </w:r>
      <w:proofErr w:type="spellStart"/>
      <w:r w:rsidRPr="006836E1">
        <w:rPr>
          <w:sz w:val="24"/>
          <w:szCs w:val="24"/>
          <w:lang w:val="uk-UA"/>
        </w:rPr>
        <w:t>енергоефективних</w:t>
      </w:r>
      <w:proofErr w:type="spellEnd"/>
      <w:r w:rsidRPr="006836E1">
        <w:rPr>
          <w:sz w:val="24"/>
          <w:szCs w:val="24"/>
          <w:lang w:val="uk-UA"/>
        </w:rPr>
        <w:t xml:space="preserve"> та енергозберігаючих технологій;</w:t>
      </w:r>
    </w:p>
    <w:p w:rsidR="006836E1" w:rsidRPr="006836E1" w:rsidRDefault="006836E1" w:rsidP="005F3BC7">
      <w:pPr>
        <w:ind w:firstLine="284"/>
        <w:jc w:val="both"/>
        <w:rPr>
          <w:sz w:val="24"/>
          <w:szCs w:val="24"/>
          <w:lang w:val="uk-UA"/>
        </w:rPr>
      </w:pPr>
      <w:r w:rsidRPr="006836E1">
        <w:rPr>
          <w:sz w:val="24"/>
          <w:szCs w:val="24"/>
          <w:lang w:val="uk-UA"/>
        </w:rPr>
        <w:t>-</w:t>
      </w:r>
      <w:r w:rsidRPr="006836E1">
        <w:rPr>
          <w:sz w:val="24"/>
          <w:szCs w:val="24"/>
          <w:lang w:val="uk-UA"/>
        </w:rPr>
        <w:tab/>
        <w:t>молода сім’я - подружжя або неповна сім’я (мати, батько), в якому вік чоловіка та дружини не перевищує 35 років;</w:t>
      </w:r>
    </w:p>
    <w:p w:rsidR="006836E1" w:rsidRPr="006836E1" w:rsidRDefault="006836E1" w:rsidP="005F3BC7">
      <w:pPr>
        <w:ind w:firstLine="284"/>
        <w:jc w:val="both"/>
        <w:rPr>
          <w:sz w:val="24"/>
          <w:szCs w:val="24"/>
          <w:lang w:val="uk-UA"/>
        </w:rPr>
      </w:pPr>
      <w:r w:rsidRPr="006836E1">
        <w:rPr>
          <w:sz w:val="24"/>
          <w:szCs w:val="24"/>
          <w:lang w:val="uk-UA"/>
        </w:rPr>
        <w:t>-</w:t>
      </w:r>
      <w:r w:rsidRPr="006836E1">
        <w:rPr>
          <w:sz w:val="24"/>
          <w:szCs w:val="24"/>
          <w:lang w:val="uk-UA"/>
        </w:rPr>
        <w:tab/>
        <w:t>учасник антитерористичної операції – військовослужбовці (резервісти, військовозобов’язані)</w:t>
      </w:r>
      <w:r w:rsidR="00605A80">
        <w:rPr>
          <w:sz w:val="24"/>
          <w:szCs w:val="24"/>
          <w:lang w:val="uk-UA"/>
        </w:rPr>
        <w:t xml:space="preserve"> </w:t>
      </w:r>
      <w:r w:rsidRPr="006836E1">
        <w:rPr>
          <w:sz w:val="24"/>
          <w:szCs w:val="24"/>
          <w:lang w:val="uk-UA"/>
        </w:rPr>
        <w:t>та праці</w:t>
      </w:r>
      <w:r w:rsidR="00605A80">
        <w:rPr>
          <w:sz w:val="24"/>
          <w:szCs w:val="24"/>
          <w:lang w:val="uk-UA"/>
        </w:rPr>
        <w:t xml:space="preserve">вники Збройних Сил України, </w:t>
      </w:r>
      <w:r w:rsidRPr="006836E1">
        <w:rPr>
          <w:sz w:val="24"/>
          <w:szCs w:val="24"/>
          <w:lang w:val="uk-UA"/>
        </w:rPr>
        <w:t>Національної гвардії України, Служби безпеки України, Служби зовнішньої розвідки України,  Державної</w:t>
      </w:r>
      <w:r w:rsidR="00AB310A">
        <w:rPr>
          <w:sz w:val="24"/>
          <w:szCs w:val="24"/>
          <w:lang w:val="uk-UA"/>
        </w:rPr>
        <w:t xml:space="preserve"> </w:t>
      </w:r>
      <w:r w:rsidRPr="006836E1">
        <w:rPr>
          <w:sz w:val="24"/>
          <w:szCs w:val="24"/>
          <w:lang w:val="uk-UA"/>
        </w:rPr>
        <w:t>прикордонної служби</w:t>
      </w:r>
      <w:r w:rsidR="00605A80">
        <w:rPr>
          <w:sz w:val="24"/>
          <w:szCs w:val="24"/>
          <w:lang w:val="uk-UA"/>
        </w:rPr>
        <w:t xml:space="preserve"> </w:t>
      </w:r>
      <w:r w:rsidRPr="006836E1">
        <w:rPr>
          <w:sz w:val="24"/>
          <w:szCs w:val="24"/>
          <w:lang w:val="uk-UA"/>
        </w:rPr>
        <w:t>України,</w:t>
      </w:r>
      <w:r w:rsidR="00605A80">
        <w:rPr>
          <w:sz w:val="24"/>
          <w:szCs w:val="24"/>
          <w:lang w:val="uk-UA"/>
        </w:rPr>
        <w:t xml:space="preserve"> особи рядового, </w:t>
      </w:r>
      <w:r w:rsidRPr="006836E1">
        <w:rPr>
          <w:sz w:val="24"/>
          <w:szCs w:val="24"/>
          <w:lang w:val="uk-UA"/>
        </w:rPr>
        <w:t>начальницького складу,</w:t>
      </w:r>
      <w:r w:rsidR="00AB310A">
        <w:rPr>
          <w:sz w:val="24"/>
          <w:szCs w:val="24"/>
          <w:lang w:val="uk-UA"/>
        </w:rPr>
        <w:t xml:space="preserve"> </w:t>
      </w:r>
      <w:r w:rsidR="00605A80">
        <w:rPr>
          <w:sz w:val="24"/>
          <w:szCs w:val="24"/>
          <w:lang w:val="uk-UA"/>
        </w:rPr>
        <w:t xml:space="preserve">військовослужбовці, </w:t>
      </w:r>
      <w:r w:rsidRPr="006836E1">
        <w:rPr>
          <w:sz w:val="24"/>
          <w:szCs w:val="24"/>
          <w:lang w:val="uk-UA"/>
        </w:rPr>
        <w:t>працівники Міністерства внутрішніх</w:t>
      </w:r>
      <w:r w:rsidR="00605A80">
        <w:rPr>
          <w:sz w:val="24"/>
          <w:szCs w:val="24"/>
          <w:lang w:val="uk-UA"/>
        </w:rPr>
        <w:t xml:space="preserve"> </w:t>
      </w:r>
      <w:r w:rsidRPr="006836E1">
        <w:rPr>
          <w:sz w:val="24"/>
          <w:szCs w:val="24"/>
          <w:lang w:val="uk-UA"/>
        </w:rPr>
        <w:t>справ</w:t>
      </w:r>
      <w:r w:rsidRPr="006836E1">
        <w:rPr>
          <w:sz w:val="24"/>
          <w:szCs w:val="24"/>
          <w:lang w:val="uk-UA"/>
        </w:rPr>
        <w:tab/>
        <w:t>України</w:t>
      </w:r>
      <w:r w:rsidR="00AB310A">
        <w:rPr>
          <w:sz w:val="24"/>
          <w:szCs w:val="24"/>
          <w:lang w:val="uk-UA"/>
        </w:rPr>
        <w:t>, У</w:t>
      </w:r>
      <w:r w:rsidRPr="006836E1">
        <w:rPr>
          <w:sz w:val="24"/>
          <w:szCs w:val="24"/>
          <w:lang w:val="uk-UA"/>
        </w:rPr>
        <w:t>правління державної охорони України, Державної служби спеціального  зв’язку  та  захисту  інформації України, інших утворених відповідно до законів України військових формувань, які захищали незалежність,</w:t>
      </w:r>
      <w:r w:rsidR="00873EF0">
        <w:rPr>
          <w:sz w:val="24"/>
          <w:szCs w:val="24"/>
          <w:lang w:val="uk-UA"/>
        </w:rPr>
        <w:t xml:space="preserve"> </w:t>
      </w:r>
      <w:r w:rsidRPr="006836E1">
        <w:rPr>
          <w:sz w:val="24"/>
          <w:szCs w:val="24"/>
          <w:lang w:val="uk-UA"/>
        </w:rPr>
        <w:t>суверенітет та територіальну цілісність України і брали безпосередню участь в антитерористичній операції, а також працівники підприємств, установ, організацій, які залучалися</w:t>
      </w:r>
      <w:r w:rsidR="00605A80">
        <w:rPr>
          <w:sz w:val="24"/>
          <w:szCs w:val="24"/>
          <w:lang w:val="uk-UA"/>
        </w:rPr>
        <w:t xml:space="preserve"> та брали безпосередню участь в </w:t>
      </w:r>
      <w:r w:rsidRPr="006836E1">
        <w:rPr>
          <w:sz w:val="24"/>
          <w:szCs w:val="24"/>
          <w:lang w:val="uk-UA"/>
        </w:rPr>
        <w:t>антитерористичній операції в районах її проведення у порядку, встановленому законодавством;</w:t>
      </w:r>
    </w:p>
    <w:p w:rsidR="006836E1" w:rsidRPr="006836E1" w:rsidRDefault="006836E1" w:rsidP="005F3BC7">
      <w:pPr>
        <w:ind w:firstLine="284"/>
        <w:jc w:val="both"/>
        <w:rPr>
          <w:sz w:val="24"/>
          <w:szCs w:val="24"/>
          <w:lang w:val="uk-UA"/>
        </w:rPr>
      </w:pPr>
      <w:r w:rsidRPr="006836E1">
        <w:rPr>
          <w:sz w:val="24"/>
          <w:szCs w:val="24"/>
          <w:lang w:val="uk-UA"/>
        </w:rPr>
        <w:t>-</w:t>
      </w:r>
      <w:r w:rsidRPr="006836E1">
        <w:rPr>
          <w:sz w:val="24"/>
          <w:szCs w:val="24"/>
          <w:lang w:val="uk-UA"/>
        </w:rPr>
        <w:tab/>
        <w:t>особисте селянське господарство - господарська діяльність, яка проводиться без створення юридичної особи, фізичною особою індивідуально або особами, які перебувають у сімейних чи родинних відносинах і з метою задоволення особистих потреб шляхом виробництва, зберігання і переробки сільськогосподарської продукції для споживання, а також реалізації населенню;</w:t>
      </w:r>
    </w:p>
    <w:p w:rsidR="006836E1" w:rsidRPr="006836E1" w:rsidRDefault="006836E1" w:rsidP="005F3BC7">
      <w:pPr>
        <w:ind w:firstLine="284"/>
        <w:jc w:val="both"/>
        <w:rPr>
          <w:sz w:val="24"/>
          <w:szCs w:val="24"/>
          <w:lang w:val="uk-UA"/>
        </w:rPr>
      </w:pPr>
      <w:r w:rsidRPr="006836E1">
        <w:rPr>
          <w:sz w:val="24"/>
          <w:szCs w:val="24"/>
          <w:lang w:val="uk-UA"/>
        </w:rPr>
        <w:t>1.2.</w:t>
      </w:r>
      <w:r w:rsidRPr="006836E1">
        <w:rPr>
          <w:sz w:val="24"/>
          <w:szCs w:val="24"/>
          <w:lang w:val="uk-UA"/>
        </w:rPr>
        <w:tab/>
        <w:t>Кредитування є прямим, адресним (цільовим) та зворотнім і здійснюється у межах наявних кредитних ресурсів Фонду.</w:t>
      </w:r>
    </w:p>
    <w:p w:rsidR="006836E1" w:rsidRPr="006836E1" w:rsidRDefault="006836E1" w:rsidP="005F3BC7">
      <w:pPr>
        <w:ind w:firstLine="284"/>
        <w:jc w:val="both"/>
        <w:rPr>
          <w:sz w:val="24"/>
          <w:szCs w:val="24"/>
          <w:lang w:val="uk-UA"/>
        </w:rPr>
      </w:pPr>
      <w:r w:rsidRPr="006836E1">
        <w:rPr>
          <w:sz w:val="24"/>
          <w:szCs w:val="24"/>
          <w:lang w:val="uk-UA"/>
        </w:rPr>
        <w:t>1.3.</w:t>
      </w:r>
      <w:r w:rsidRPr="006836E1">
        <w:rPr>
          <w:sz w:val="24"/>
          <w:szCs w:val="24"/>
          <w:lang w:val="uk-UA"/>
        </w:rPr>
        <w:tab/>
        <w:t>Позичальниками кредитів за рахунок кредитних ресурсів</w:t>
      </w:r>
      <w:r w:rsidR="0098652E">
        <w:rPr>
          <w:sz w:val="24"/>
          <w:szCs w:val="24"/>
          <w:lang w:val="uk-UA"/>
        </w:rPr>
        <w:t xml:space="preserve"> </w:t>
      </w:r>
      <w:r w:rsidRPr="006836E1">
        <w:rPr>
          <w:sz w:val="24"/>
          <w:szCs w:val="24"/>
          <w:lang w:val="uk-UA"/>
        </w:rPr>
        <w:t>Фонду можуть бути:</w:t>
      </w:r>
    </w:p>
    <w:p w:rsidR="006836E1" w:rsidRPr="006836E1" w:rsidRDefault="006836E1" w:rsidP="005F3BC7">
      <w:pPr>
        <w:ind w:firstLine="851"/>
        <w:jc w:val="both"/>
        <w:rPr>
          <w:sz w:val="24"/>
          <w:szCs w:val="24"/>
          <w:lang w:val="uk-UA"/>
        </w:rPr>
      </w:pPr>
      <w:r w:rsidRPr="006836E1">
        <w:rPr>
          <w:sz w:val="24"/>
          <w:szCs w:val="24"/>
          <w:lang w:val="uk-UA"/>
        </w:rPr>
        <w:t>1.3.1.</w:t>
      </w:r>
      <w:r w:rsidRPr="006836E1">
        <w:rPr>
          <w:sz w:val="24"/>
          <w:szCs w:val="24"/>
          <w:lang w:val="uk-UA"/>
        </w:rPr>
        <w:tab/>
      </w:r>
      <w:r w:rsidR="0098652E">
        <w:rPr>
          <w:sz w:val="24"/>
          <w:szCs w:val="24"/>
          <w:lang w:val="uk-UA"/>
        </w:rPr>
        <w:t>Ф</w:t>
      </w:r>
      <w:r w:rsidRPr="006836E1">
        <w:rPr>
          <w:sz w:val="24"/>
          <w:szCs w:val="24"/>
          <w:lang w:val="uk-UA"/>
        </w:rPr>
        <w:t xml:space="preserve">ізичні особи (громадяни України), сільські мешканці </w:t>
      </w:r>
      <w:r w:rsidR="00831619">
        <w:rPr>
          <w:sz w:val="24"/>
          <w:szCs w:val="24"/>
          <w:lang w:val="uk-UA"/>
        </w:rPr>
        <w:t>Любаш</w:t>
      </w:r>
      <w:r w:rsidR="0098652E" w:rsidRPr="0098652E">
        <w:rPr>
          <w:sz w:val="24"/>
          <w:szCs w:val="24"/>
          <w:lang w:val="uk-UA"/>
        </w:rPr>
        <w:t xml:space="preserve">івської </w:t>
      </w:r>
      <w:r w:rsidR="00831619">
        <w:rPr>
          <w:sz w:val="24"/>
          <w:szCs w:val="24"/>
          <w:lang w:val="uk-UA"/>
        </w:rPr>
        <w:t>селищн</w:t>
      </w:r>
      <w:r w:rsidR="0098652E" w:rsidRPr="0098652E">
        <w:rPr>
          <w:sz w:val="24"/>
          <w:szCs w:val="24"/>
          <w:lang w:val="uk-UA"/>
        </w:rPr>
        <w:t>ої ради</w:t>
      </w:r>
      <w:r w:rsidRPr="006836E1">
        <w:rPr>
          <w:sz w:val="24"/>
          <w:szCs w:val="24"/>
          <w:lang w:val="uk-UA"/>
        </w:rPr>
        <w:t>, які працюють у:</w:t>
      </w:r>
    </w:p>
    <w:p w:rsidR="006836E1" w:rsidRPr="006836E1" w:rsidRDefault="00605A80" w:rsidP="005F3BC7">
      <w:pPr>
        <w:ind w:firstLine="284"/>
        <w:jc w:val="both"/>
        <w:rPr>
          <w:sz w:val="24"/>
          <w:szCs w:val="24"/>
          <w:lang w:val="uk-UA"/>
        </w:rPr>
      </w:pPr>
      <w:r>
        <w:rPr>
          <w:sz w:val="24"/>
          <w:szCs w:val="24"/>
          <w:lang w:val="uk-UA"/>
        </w:rPr>
        <w:t xml:space="preserve">• </w:t>
      </w:r>
      <w:r w:rsidR="0098652E">
        <w:rPr>
          <w:sz w:val="24"/>
          <w:szCs w:val="24"/>
          <w:lang w:val="uk-UA"/>
        </w:rPr>
        <w:t xml:space="preserve">населених пунктах </w:t>
      </w:r>
      <w:r>
        <w:rPr>
          <w:sz w:val="24"/>
          <w:szCs w:val="24"/>
          <w:lang w:val="uk-UA"/>
        </w:rPr>
        <w:t>об’єднаної територіальної громади</w:t>
      </w:r>
      <w:r w:rsidR="006836E1" w:rsidRPr="006836E1">
        <w:rPr>
          <w:sz w:val="24"/>
          <w:szCs w:val="24"/>
          <w:lang w:val="uk-UA"/>
        </w:rPr>
        <w:t>;</w:t>
      </w:r>
    </w:p>
    <w:p w:rsidR="006836E1" w:rsidRPr="006836E1" w:rsidRDefault="00605A80" w:rsidP="005F3BC7">
      <w:pPr>
        <w:ind w:firstLine="284"/>
        <w:jc w:val="both"/>
        <w:rPr>
          <w:sz w:val="24"/>
          <w:szCs w:val="24"/>
          <w:lang w:val="uk-UA"/>
        </w:rPr>
      </w:pPr>
      <w:r>
        <w:rPr>
          <w:sz w:val="24"/>
          <w:szCs w:val="24"/>
          <w:lang w:val="uk-UA"/>
        </w:rPr>
        <w:t xml:space="preserve">• </w:t>
      </w:r>
      <w:r w:rsidR="006836E1" w:rsidRPr="006836E1">
        <w:rPr>
          <w:sz w:val="24"/>
          <w:szCs w:val="24"/>
          <w:lang w:val="uk-UA"/>
        </w:rPr>
        <w:t>сільськогосподарських підприємствах</w:t>
      </w:r>
      <w:r w:rsidR="0098652E">
        <w:rPr>
          <w:sz w:val="24"/>
          <w:szCs w:val="24"/>
          <w:lang w:val="uk-UA"/>
        </w:rPr>
        <w:t xml:space="preserve"> </w:t>
      </w:r>
      <w:r>
        <w:rPr>
          <w:sz w:val="24"/>
          <w:szCs w:val="24"/>
          <w:lang w:val="uk-UA"/>
        </w:rPr>
        <w:t>об’єднаної територіальної громади;</w:t>
      </w:r>
    </w:p>
    <w:p w:rsidR="006836E1" w:rsidRPr="006836E1" w:rsidRDefault="006836E1" w:rsidP="005F3BC7">
      <w:pPr>
        <w:ind w:firstLine="284"/>
        <w:jc w:val="both"/>
        <w:rPr>
          <w:sz w:val="24"/>
          <w:szCs w:val="24"/>
          <w:lang w:val="uk-UA"/>
        </w:rPr>
      </w:pPr>
      <w:r w:rsidRPr="006836E1">
        <w:rPr>
          <w:sz w:val="24"/>
          <w:szCs w:val="24"/>
          <w:lang w:val="uk-UA"/>
        </w:rPr>
        <w:t>•</w:t>
      </w:r>
      <w:r w:rsidR="00605A80">
        <w:rPr>
          <w:sz w:val="24"/>
          <w:szCs w:val="24"/>
          <w:lang w:val="uk-UA"/>
        </w:rPr>
        <w:t xml:space="preserve"> </w:t>
      </w:r>
      <w:r w:rsidRPr="006836E1">
        <w:rPr>
          <w:sz w:val="24"/>
          <w:szCs w:val="24"/>
          <w:lang w:val="uk-UA"/>
        </w:rPr>
        <w:t>фермерських та переробних підприємствах</w:t>
      </w:r>
      <w:r w:rsidR="0098652E">
        <w:rPr>
          <w:sz w:val="24"/>
          <w:szCs w:val="24"/>
          <w:lang w:val="uk-UA"/>
        </w:rPr>
        <w:t xml:space="preserve"> </w:t>
      </w:r>
      <w:r w:rsidR="00605A80">
        <w:rPr>
          <w:sz w:val="24"/>
          <w:szCs w:val="24"/>
          <w:lang w:val="uk-UA"/>
        </w:rPr>
        <w:t>об’єднаної територіальної громади</w:t>
      </w:r>
      <w:r w:rsidRPr="006836E1">
        <w:rPr>
          <w:sz w:val="24"/>
          <w:szCs w:val="24"/>
          <w:lang w:val="uk-UA"/>
        </w:rPr>
        <w:t>;</w:t>
      </w:r>
    </w:p>
    <w:p w:rsidR="006836E1" w:rsidRPr="006836E1" w:rsidRDefault="006836E1" w:rsidP="005F3BC7">
      <w:pPr>
        <w:ind w:firstLine="284"/>
        <w:jc w:val="both"/>
        <w:rPr>
          <w:sz w:val="24"/>
          <w:szCs w:val="24"/>
          <w:lang w:val="uk-UA"/>
        </w:rPr>
      </w:pPr>
      <w:r w:rsidRPr="006836E1">
        <w:rPr>
          <w:sz w:val="24"/>
          <w:szCs w:val="24"/>
          <w:lang w:val="uk-UA"/>
        </w:rPr>
        <w:t>•</w:t>
      </w:r>
      <w:r w:rsidR="00605A80">
        <w:rPr>
          <w:sz w:val="24"/>
          <w:szCs w:val="24"/>
          <w:lang w:val="uk-UA"/>
        </w:rPr>
        <w:t xml:space="preserve"> </w:t>
      </w:r>
      <w:r w:rsidRPr="006836E1">
        <w:rPr>
          <w:sz w:val="24"/>
          <w:szCs w:val="24"/>
          <w:lang w:val="uk-UA"/>
        </w:rPr>
        <w:t>соціальній сфері села, до яких відносяться спеціалісти, що працюють в наступних установах, закладах, організаціях: школах, дитячих садках, аптеках, поліклініках, фельдшерсько-акушерських пунктах, будинках культури, клубах, дільницях районних відділів Міністерства внутрішніх справ, філіях зв’язку та пошти, а також працівники підприємств, незалежно від форм власності, наступного профілю:</w:t>
      </w:r>
      <w:r w:rsidR="0098652E">
        <w:rPr>
          <w:sz w:val="24"/>
          <w:szCs w:val="24"/>
          <w:lang w:val="uk-UA"/>
        </w:rPr>
        <w:t xml:space="preserve"> </w:t>
      </w:r>
      <w:r w:rsidRPr="006836E1">
        <w:rPr>
          <w:sz w:val="24"/>
          <w:szCs w:val="24"/>
          <w:lang w:val="uk-UA"/>
        </w:rPr>
        <w:t>агропромислових,</w:t>
      </w:r>
      <w:r w:rsidR="0098652E">
        <w:rPr>
          <w:sz w:val="24"/>
          <w:szCs w:val="24"/>
          <w:lang w:val="uk-UA"/>
        </w:rPr>
        <w:t xml:space="preserve">  </w:t>
      </w:r>
      <w:r w:rsidRPr="006836E1">
        <w:rPr>
          <w:sz w:val="24"/>
          <w:szCs w:val="24"/>
          <w:lang w:val="uk-UA"/>
        </w:rPr>
        <w:t>переробних,</w:t>
      </w:r>
      <w:r w:rsidRPr="006836E1">
        <w:rPr>
          <w:sz w:val="24"/>
          <w:szCs w:val="24"/>
          <w:lang w:val="uk-UA"/>
        </w:rPr>
        <w:tab/>
        <w:t>постачальних,</w:t>
      </w:r>
      <w:r w:rsidR="00605A80">
        <w:rPr>
          <w:sz w:val="24"/>
          <w:szCs w:val="24"/>
          <w:lang w:val="uk-UA"/>
        </w:rPr>
        <w:t xml:space="preserve"> </w:t>
      </w:r>
      <w:r w:rsidRPr="006836E1">
        <w:rPr>
          <w:sz w:val="24"/>
          <w:szCs w:val="24"/>
          <w:lang w:val="uk-UA"/>
        </w:rPr>
        <w:t>комунальних, побутових, дорожніх, то</w:t>
      </w:r>
      <w:r w:rsidR="00605A80">
        <w:rPr>
          <w:sz w:val="24"/>
          <w:szCs w:val="24"/>
          <w:lang w:val="uk-UA"/>
        </w:rPr>
        <w:t xml:space="preserve">рговельних, </w:t>
      </w:r>
      <w:r w:rsidRPr="006836E1">
        <w:rPr>
          <w:sz w:val="24"/>
          <w:szCs w:val="24"/>
          <w:lang w:val="uk-UA"/>
        </w:rPr>
        <w:t>громадського харчування, споживчої кооперації, автот</w:t>
      </w:r>
      <w:r w:rsidR="00047F66">
        <w:rPr>
          <w:sz w:val="24"/>
          <w:szCs w:val="24"/>
          <w:lang w:val="uk-UA"/>
        </w:rPr>
        <w:t xml:space="preserve">ранспорту, автобану, </w:t>
      </w:r>
      <w:proofErr w:type="spellStart"/>
      <w:r w:rsidR="00047F66">
        <w:rPr>
          <w:sz w:val="24"/>
          <w:szCs w:val="24"/>
          <w:lang w:val="uk-UA"/>
        </w:rPr>
        <w:t>агросерві</w:t>
      </w:r>
      <w:r w:rsidR="00605A80">
        <w:rPr>
          <w:sz w:val="24"/>
          <w:szCs w:val="24"/>
          <w:lang w:val="uk-UA"/>
        </w:rPr>
        <w:t>с</w:t>
      </w:r>
      <w:r w:rsidRPr="006836E1">
        <w:rPr>
          <w:sz w:val="24"/>
          <w:szCs w:val="24"/>
          <w:lang w:val="uk-UA"/>
        </w:rPr>
        <w:t>у</w:t>
      </w:r>
      <w:proofErr w:type="spellEnd"/>
      <w:r w:rsidRPr="006836E1">
        <w:rPr>
          <w:sz w:val="24"/>
          <w:szCs w:val="24"/>
          <w:lang w:val="uk-UA"/>
        </w:rPr>
        <w:t xml:space="preserve">, розташованих в межах </w:t>
      </w:r>
      <w:r w:rsidR="00605A80">
        <w:rPr>
          <w:sz w:val="24"/>
          <w:szCs w:val="24"/>
          <w:lang w:val="uk-UA"/>
        </w:rPr>
        <w:t>об’єднаної територіальної громади</w:t>
      </w:r>
      <w:r w:rsidRPr="006836E1">
        <w:rPr>
          <w:sz w:val="24"/>
          <w:szCs w:val="24"/>
          <w:lang w:val="uk-UA"/>
        </w:rPr>
        <w:t>;</w:t>
      </w:r>
    </w:p>
    <w:p w:rsidR="006836E1" w:rsidRPr="006836E1" w:rsidRDefault="006836E1" w:rsidP="005F3BC7">
      <w:pPr>
        <w:ind w:firstLine="284"/>
        <w:jc w:val="both"/>
        <w:rPr>
          <w:sz w:val="24"/>
          <w:szCs w:val="24"/>
          <w:lang w:val="uk-UA"/>
        </w:rPr>
      </w:pPr>
      <w:r w:rsidRPr="006836E1">
        <w:rPr>
          <w:sz w:val="24"/>
          <w:szCs w:val="24"/>
          <w:lang w:val="uk-UA"/>
        </w:rPr>
        <w:t>•</w:t>
      </w:r>
      <w:r w:rsidRPr="006836E1">
        <w:rPr>
          <w:sz w:val="24"/>
          <w:szCs w:val="24"/>
          <w:lang w:val="uk-UA"/>
        </w:rPr>
        <w:tab/>
        <w:t xml:space="preserve">в обслуговуючій галузі агропромислового комплексу </w:t>
      </w:r>
      <w:r w:rsidR="00831619">
        <w:rPr>
          <w:sz w:val="24"/>
          <w:szCs w:val="24"/>
          <w:lang w:val="uk-UA"/>
        </w:rPr>
        <w:t>Любашівської селищн</w:t>
      </w:r>
      <w:r w:rsidR="0098652E">
        <w:rPr>
          <w:sz w:val="24"/>
          <w:szCs w:val="24"/>
          <w:lang w:val="uk-UA"/>
        </w:rPr>
        <w:t>ої ради</w:t>
      </w:r>
      <w:r w:rsidRPr="006836E1">
        <w:rPr>
          <w:sz w:val="24"/>
          <w:szCs w:val="24"/>
          <w:lang w:val="uk-UA"/>
        </w:rPr>
        <w:t>, до якої відносяться:</w:t>
      </w:r>
    </w:p>
    <w:p w:rsidR="006836E1" w:rsidRPr="006836E1" w:rsidRDefault="006836E1" w:rsidP="005F3BC7">
      <w:pPr>
        <w:ind w:firstLine="284"/>
        <w:jc w:val="both"/>
        <w:rPr>
          <w:sz w:val="24"/>
          <w:szCs w:val="24"/>
          <w:lang w:val="uk-UA"/>
        </w:rPr>
      </w:pPr>
      <w:r w:rsidRPr="006836E1">
        <w:rPr>
          <w:sz w:val="24"/>
          <w:szCs w:val="24"/>
          <w:lang w:val="uk-UA"/>
        </w:rPr>
        <w:t>•</w:t>
      </w:r>
      <w:r w:rsidRPr="006836E1">
        <w:rPr>
          <w:sz w:val="24"/>
          <w:szCs w:val="24"/>
          <w:lang w:val="uk-UA"/>
        </w:rPr>
        <w:tab/>
        <w:t>фахівці управлінь сільського господарства, освіти, охорони здоров’я,</w:t>
      </w:r>
      <w:r w:rsidR="0098652E">
        <w:rPr>
          <w:sz w:val="24"/>
          <w:szCs w:val="24"/>
          <w:lang w:val="uk-UA"/>
        </w:rPr>
        <w:t xml:space="preserve"> </w:t>
      </w:r>
      <w:r w:rsidRPr="006836E1">
        <w:rPr>
          <w:sz w:val="24"/>
          <w:szCs w:val="24"/>
          <w:lang w:val="uk-UA"/>
        </w:rPr>
        <w:t xml:space="preserve">культури, УВС, розташованих у межах </w:t>
      </w:r>
      <w:r w:rsidR="00047F66">
        <w:rPr>
          <w:sz w:val="24"/>
          <w:szCs w:val="24"/>
          <w:lang w:val="uk-UA"/>
        </w:rPr>
        <w:t>об’єднаної територіальної громади</w:t>
      </w:r>
      <w:r w:rsidRPr="006836E1">
        <w:rPr>
          <w:sz w:val="24"/>
          <w:szCs w:val="24"/>
          <w:lang w:val="uk-UA"/>
        </w:rPr>
        <w:t>, а також ті, що працюють у районних центрах і мешкають у сільській місцевості;</w:t>
      </w:r>
    </w:p>
    <w:p w:rsidR="006836E1" w:rsidRPr="006836E1" w:rsidRDefault="006836E1" w:rsidP="005F3BC7">
      <w:pPr>
        <w:ind w:firstLine="284"/>
        <w:jc w:val="both"/>
        <w:rPr>
          <w:sz w:val="24"/>
          <w:szCs w:val="24"/>
          <w:lang w:val="uk-UA"/>
        </w:rPr>
      </w:pPr>
      <w:r w:rsidRPr="006836E1">
        <w:rPr>
          <w:sz w:val="24"/>
          <w:szCs w:val="24"/>
          <w:lang w:val="uk-UA"/>
        </w:rPr>
        <w:t>•</w:t>
      </w:r>
      <w:r w:rsidRPr="006836E1">
        <w:rPr>
          <w:sz w:val="24"/>
          <w:szCs w:val="24"/>
          <w:lang w:val="uk-UA"/>
        </w:rPr>
        <w:tab/>
        <w:t>в органах місцевого самоврядування;</w:t>
      </w:r>
    </w:p>
    <w:p w:rsidR="006836E1" w:rsidRPr="006836E1" w:rsidRDefault="006836E1" w:rsidP="005F3BC7">
      <w:pPr>
        <w:ind w:firstLine="851"/>
        <w:jc w:val="both"/>
        <w:rPr>
          <w:sz w:val="24"/>
          <w:szCs w:val="24"/>
          <w:lang w:val="uk-UA"/>
        </w:rPr>
      </w:pPr>
      <w:r w:rsidRPr="006836E1">
        <w:rPr>
          <w:sz w:val="24"/>
          <w:szCs w:val="24"/>
          <w:lang w:val="uk-UA"/>
        </w:rPr>
        <w:t>1.3.2.</w:t>
      </w:r>
      <w:r w:rsidRPr="006836E1">
        <w:rPr>
          <w:sz w:val="24"/>
          <w:szCs w:val="24"/>
          <w:lang w:val="uk-UA"/>
        </w:rPr>
        <w:tab/>
      </w:r>
      <w:r w:rsidR="0098652E">
        <w:rPr>
          <w:sz w:val="24"/>
          <w:szCs w:val="24"/>
          <w:lang w:val="uk-UA"/>
        </w:rPr>
        <w:t>І</w:t>
      </w:r>
      <w:r w:rsidRPr="006836E1">
        <w:rPr>
          <w:sz w:val="24"/>
          <w:szCs w:val="24"/>
          <w:lang w:val="uk-UA"/>
        </w:rPr>
        <w:t>нші верстви сільського населення: учасники антитерористичної операції, приватні підприємці і громадяни, які мають особисте підсобне господарство, виробляють сільськогосподарську продукцію;</w:t>
      </w:r>
    </w:p>
    <w:p w:rsidR="006836E1" w:rsidRPr="006836E1" w:rsidRDefault="006836E1" w:rsidP="005F3BC7">
      <w:pPr>
        <w:ind w:firstLine="851"/>
        <w:jc w:val="both"/>
        <w:rPr>
          <w:sz w:val="24"/>
          <w:szCs w:val="24"/>
          <w:lang w:val="uk-UA"/>
        </w:rPr>
      </w:pPr>
      <w:r w:rsidRPr="006836E1">
        <w:rPr>
          <w:sz w:val="24"/>
          <w:szCs w:val="24"/>
          <w:lang w:val="uk-UA"/>
        </w:rPr>
        <w:t>1.3.3.</w:t>
      </w:r>
      <w:r w:rsidRPr="006836E1">
        <w:rPr>
          <w:sz w:val="24"/>
          <w:szCs w:val="24"/>
          <w:lang w:val="uk-UA"/>
        </w:rPr>
        <w:tab/>
      </w:r>
      <w:r w:rsidR="0098652E">
        <w:rPr>
          <w:sz w:val="24"/>
          <w:szCs w:val="24"/>
          <w:lang w:val="uk-UA"/>
        </w:rPr>
        <w:t>С</w:t>
      </w:r>
      <w:r w:rsidRPr="006836E1">
        <w:rPr>
          <w:sz w:val="24"/>
          <w:szCs w:val="24"/>
          <w:lang w:val="uk-UA"/>
        </w:rPr>
        <w:t xml:space="preserve">ільські пенсіонери, що газифікують та добудовують власні будинки і садиби, розташовані у межах </w:t>
      </w:r>
      <w:r w:rsidR="00047F66">
        <w:rPr>
          <w:sz w:val="24"/>
          <w:szCs w:val="24"/>
          <w:lang w:val="uk-UA"/>
        </w:rPr>
        <w:t>об’єднаної територіальної громади.</w:t>
      </w:r>
    </w:p>
    <w:p w:rsidR="006836E1" w:rsidRPr="006836E1" w:rsidRDefault="006836E1" w:rsidP="005F3BC7">
      <w:pPr>
        <w:ind w:firstLine="284"/>
        <w:jc w:val="both"/>
        <w:rPr>
          <w:sz w:val="24"/>
          <w:szCs w:val="24"/>
          <w:lang w:val="uk-UA"/>
        </w:rPr>
      </w:pPr>
      <w:r w:rsidRPr="006836E1">
        <w:rPr>
          <w:sz w:val="24"/>
          <w:szCs w:val="24"/>
          <w:lang w:val="uk-UA"/>
        </w:rPr>
        <w:t>Право одержання кредиту на будівництво індивідуального будинку відповідно до цих Правил надається індивідуальному забудовнику (фізичній особі) один раз.</w:t>
      </w:r>
    </w:p>
    <w:p w:rsidR="006836E1" w:rsidRPr="006836E1" w:rsidRDefault="0098652E" w:rsidP="005F3BC7">
      <w:pPr>
        <w:ind w:firstLine="284"/>
        <w:jc w:val="both"/>
        <w:rPr>
          <w:sz w:val="24"/>
          <w:szCs w:val="24"/>
          <w:lang w:val="uk-UA"/>
        </w:rPr>
      </w:pPr>
      <w:r>
        <w:rPr>
          <w:sz w:val="24"/>
          <w:szCs w:val="24"/>
          <w:lang w:val="uk-UA"/>
        </w:rPr>
        <w:t>1.4</w:t>
      </w:r>
      <w:r w:rsidR="006836E1" w:rsidRPr="006836E1">
        <w:rPr>
          <w:sz w:val="24"/>
          <w:szCs w:val="24"/>
          <w:lang w:val="uk-UA"/>
        </w:rPr>
        <w:t>.</w:t>
      </w:r>
      <w:r w:rsidR="006836E1" w:rsidRPr="006836E1">
        <w:rPr>
          <w:sz w:val="24"/>
          <w:szCs w:val="24"/>
          <w:lang w:val="uk-UA"/>
        </w:rPr>
        <w:tab/>
        <w:t>Фондом здійснює страхування заставного майна або кредитних коштів відповідно до чинного законодавства України.</w:t>
      </w:r>
    </w:p>
    <w:p w:rsidR="006836E1" w:rsidRPr="006836E1" w:rsidRDefault="006836E1" w:rsidP="005F3BC7">
      <w:pPr>
        <w:ind w:firstLine="284"/>
        <w:jc w:val="both"/>
        <w:rPr>
          <w:sz w:val="24"/>
          <w:szCs w:val="24"/>
          <w:lang w:val="uk-UA"/>
        </w:rPr>
      </w:pPr>
    </w:p>
    <w:p w:rsidR="00831619" w:rsidRDefault="00831619" w:rsidP="00BF0968">
      <w:pPr>
        <w:ind w:firstLine="284"/>
        <w:jc w:val="center"/>
        <w:rPr>
          <w:b/>
          <w:sz w:val="24"/>
          <w:szCs w:val="24"/>
          <w:lang w:val="uk-UA"/>
        </w:rPr>
      </w:pPr>
    </w:p>
    <w:p w:rsidR="006836E1" w:rsidRPr="00BF0968" w:rsidRDefault="006836E1" w:rsidP="00664A55">
      <w:pPr>
        <w:ind w:firstLine="284"/>
        <w:rPr>
          <w:b/>
          <w:sz w:val="24"/>
          <w:szCs w:val="24"/>
          <w:lang w:val="uk-UA"/>
        </w:rPr>
      </w:pPr>
      <w:r w:rsidRPr="00BF0968">
        <w:rPr>
          <w:b/>
          <w:sz w:val="24"/>
          <w:szCs w:val="24"/>
          <w:lang w:val="uk-UA"/>
        </w:rPr>
        <w:lastRenderedPageBreak/>
        <w:t>2.</w:t>
      </w:r>
      <w:r w:rsidRPr="00BF0968">
        <w:rPr>
          <w:b/>
          <w:sz w:val="24"/>
          <w:szCs w:val="24"/>
          <w:lang w:val="uk-UA"/>
        </w:rPr>
        <w:tab/>
        <w:t>Умови надання кредиту</w:t>
      </w:r>
    </w:p>
    <w:p w:rsidR="006836E1" w:rsidRPr="006836E1" w:rsidRDefault="006836E1" w:rsidP="005F3BC7">
      <w:pPr>
        <w:ind w:firstLine="284"/>
        <w:jc w:val="both"/>
        <w:rPr>
          <w:sz w:val="24"/>
          <w:szCs w:val="24"/>
          <w:lang w:val="uk-UA"/>
        </w:rPr>
      </w:pPr>
      <w:r w:rsidRPr="006836E1">
        <w:rPr>
          <w:sz w:val="24"/>
          <w:szCs w:val="24"/>
          <w:lang w:val="uk-UA"/>
        </w:rPr>
        <w:t>2.1.</w:t>
      </w:r>
      <w:r w:rsidRPr="006836E1">
        <w:rPr>
          <w:sz w:val="24"/>
          <w:szCs w:val="24"/>
          <w:lang w:val="uk-UA"/>
        </w:rPr>
        <w:tab/>
        <w:t xml:space="preserve">Кредит надається за умови постійного проживання </w:t>
      </w:r>
      <w:r w:rsidR="0098652E">
        <w:rPr>
          <w:sz w:val="24"/>
          <w:szCs w:val="24"/>
          <w:lang w:val="uk-UA"/>
        </w:rPr>
        <w:t xml:space="preserve">на території </w:t>
      </w:r>
      <w:r w:rsidR="00831619">
        <w:rPr>
          <w:sz w:val="24"/>
          <w:szCs w:val="24"/>
          <w:lang w:val="uk-UA"/>
        </w:rPr>
        <w:t>Любашів</w:t>
      </w:r>
      <w:r w:rsidR="0098652E">
        <w:rPr>
          <w:sz w:val="24"/>
          <w:szCs w:val="24"/>
          <w:lang w:val="uk-UA"/>
        </w:rPr>
        <w:t>ської с</w:t>
      </w:r>
      <w:r w:rsidR="00831619">
        <w:rPr>
          <w:sz w:val="24"/>
          <w:szCs w:val="24"/>
          <w:lang w:val="uk-UA"/>
        </w:rPr>
        <w:t>елищн</w:t>
      </w:r>
      <w:r w:rsidR="0098652E">
        <w:rPr>
          <w:sz w:val="24"/>
          <w:szCs w:val="24"/>
          <w:lang w:val="uk-UA"/>
        </w:rPr>
        <w:t>ої ради</w:t>
      </w:r>
      <w:r w:rsidRPr="006836E1">
        <w:rPr>
          <w:sz w:val="24"/>
          <w:szCs w:val="24"/>
          <w:lang w:val="uk-UA"/>
        </w:rPr>
        <w:t xml:space="preserve"> або мешканцям міст, які виявили бажання переселитися на постійне проживання</w:t>
      </w:r>
      <w:r w:rsidR="00047F66">
        <w:rPr>
          <w:sz w:val="24"/>
          <w:szCs w:val="24"/>
          <w:lang w:val="uk-UA"/>
        </w:rPr>
        <w:t xml:space="preserve"> на території об’єднаної територіальної громади</w:t>
      </w:r>
      <w:r w:rsidR="00D81C6F">
        <w:rPr>
          <w:sz w:val="24"/>
          <w:szCs w:val="24"/>
          <w:lang w:val="uk-UA"/>
        </w:rPr>
        <w:t>.</w:t>
      </w:r>
    </w:p>
    <w:p w:rsidR="006836E1" w:rsidRPr="006836E1" w:rsidRDefault="006836E1" w:rsidP="005F3BC7">
      <w:pPr>
        <w:ind w:firstLine="284"/>
        <w:jc w:val="both"/>
        <w:rPr>
          <w:sz w:val="24"/>
          <w:szCs w:val="24"/>
          <w:lang w:val="uk-UA"/>
        </w:rPr>
      </w:pPr>
      <w:r w:rsidRPr="006836E1">
        <w:rPr>
          <w:sz w:val="24"/>
          <w:szCs w:val="24"/>
          <w:lang w:val="uk-UA"/>
        </w:rPr>
        <w:t>2.2.</w:t>
      </w:r>
      <w:r w:rsidRPr="006836E1">
        <w:rPr>
          <w:sz w:val="24"/>
          <w:szCs w:val="24"/>
          <w:lang w:val="uk-UA"/>
        </w:rPr>
        <w:tab/>
        <w:t>Визначення позичальників здійснюється на підставі відповідних списків та клопотань</w:t>
      </w:r>
      <w:r w:rsidR="00D81C6F">
        <w:rPr>
          <w:sz w:val="24"/>
          <w:szCs w:val="24"/>
          <w:lang w:val="uk-UA"/>
        </w:rPr>
        <w:t>.</w:t>
      </w:r>
    </w:p>
    <w:p w:rsidR="006836E1" w:rsidRPr="006836E1" w:rsidRDefault="006836E1" w:rsidP="005F3BC7">
      <w:pPr>
        <w:ind w:firstLine="284"/>
        <w:jc w:val="both"/>
        <w:rPr>
          <w:sz w:val="24"/>
          <w:szCs w:val="24"/>
          <w:lang w:val="uk-UA"/>
        </w:rPr>
      </w:pPr>
      <w:r w:rsidRPr="006836E1">
        <w:rPr>
          <w:sz w:val="24"/>
          <w:szCs w:val="24"/>
          <w:lang w:val="uk-UA"/>
        </w:rPr>
        <w:t>У першочерговому порядку кредит надається для будівництва, завершення раніше розпочатого будівництва житлових будинків та реконструкцію житлових будинків .</w:t>
      </w:r>
    </w:p>
    <w:p w:rsidR="00D75EFC" w:rsidRDefault="006836E1" w:rsidP="0051077F">
      <w:pPr>
        <w:ind w:firstLine="284"/>
        <w:jc w:val="both"/>
        <w:rPr>
          <w:sz w:val="24"/>
          <w:szCs w:val="24"/>
          <w:lang w:val="uk-UA"/>
        </w:rPr>
      </w:pPr>
      <w:r w:rsidRPr="006836E1">
        <w:rPr>
          <w:sz w:val="24"/>
          <w:szCs w:val="24"/>
          <w:lang w:val="uk-UA"/>
        </w:rPr>
        <w:t>Для підтвердження права на одержання кредиту та визначення суми кредиту індивідуальний забудовник подає до Фонду наступні документи:</w:t>
      </w:r>
    </w:p>
    <w:p w:rsidR="005F3BC7" w:rsidRPr="00945B41" w:rsidRDefault="005F3BC7" w:rsidP="005F3BC7">
      <w:pPr>
        <w:ind w:firstLine="284"/>
        <w:jc w:val="both"/>
        <w:rPr>
          <w:sz w:val="24"/>
          <w:szCs w:val="24"/>
          <w:lang w:val="uk-UA"/>
        </w:rPr>
      </w:pPr>
    </w:p>
    <w:tbl>
      <w:tblPr>
        <w:tblW w:w="11033" w:type="dxa"/>
        <w:tblInd w:w="-601" w:type="dxa"/>
        <w:tblLayout w:type="fixed"/>
        <w:tblLook w:val="04A0" w:firstRow="1" w:lastRow="0" w:firstColumn="1" w:lastColumn="0" w:noHBand="0" w:noVBand="1"/>
      </w:tblPr>
      <w:tblGrid>
        <w:gridCol w:w="168"/>
        <w:gridCol w:w="683"/>
        <w:gridCol w:w="4050"/>
        <w:gridCol w:w="1373"/>
        <w:gridCol w:w="1098"/>
        <w:gridCol w:w="1276"/>
        <w:gridCol w:w="1276"/>
        <w:gridCol w:w="210"/>
        <w:gridCol w:w="877"/>
        <w:gridCol w:w="22"/>
      </w:tblGrid>
      <w:tr w:rsidR="00D75EFC" w:rsidRPr="003E28FE" w:rsidTr="00831619">
        <w:trPr>
          <w:gridBefore w:val="1"/>
          <w:wBefore w:w="168" w:type="dxa"/>
          <w:trHeight w:val="669"/>
        </w:trPr>
        <w:tc>
          <w:tcPr>
            <w:tcW w:w="9966" w:type="dxa"/>
            <w:gridSpan w:val="7"/>
            <w:tcBorders>
              <w:top w:val="nil"/>
              <w:bottom w:val="single" w:sz="4" w:space="0" w:color="auto"/>
            </w:tcBorders>
            <w:shd w:val="clear" w:color="auto" w:fill="auto"/>
            <w:noWrap/>
            <w:vAlign w:val="center"/>
          </w:tcPr>
          <w:p w:rsidR="00D75EFC" w:rsidRPr="00831619" w:rsidRDefault="00D75EFC" w:rsidP="005F3BC7">
            <w:pPr>
              <w:ind w:firstLine="284"/>
              <w:jc w:val="center"/>
              <w:rPr>
                <w:b/>
                <w:sz w:val="24"/>
                <w:szCs w:val="24"/>
                <w:lang w:val="uk-UA"/>
              </w:rPr>
            </w:pPr>
            <w:r w:rsidRPr="00831619">
              <w:rPr>
                <w:b/>
                <w:sz w:val="24"/>
                <w:szCs w:val="24"/>
                <w:lang w:val="uk-UA"/>
              </w:rPr>
              <w:t>Перелік</w:t>
            </w:r>
          </w:p>
          <w:p w:rsidR="00D75EFC" w:rsidRPr="00945B41" w:rsidRDefault="00D75EFC" w:rsidP="00412E4D">
            <w:pPr>
              <w:ind w:firstLine="284"/>
              <w:jc w:val="center"/>
              <w:rPr>
                <w:sz w:val="24"/>
                <w:szCs w:val="24"/>
                <w:lang w:val="uk-UA"/>
              </w:rPr>
            </w:pPr>
            <w:r w:rsidRPr="00831619">
              <w:rPr>
                <w:b/>
                <w:sz w:val="24"/>
                <w:szCs w:val="24"/>
                <w:lang w:val="uk-UA"/>
              </w:rPr>
              <w:t xml:space="preserve">документів, що надаються </w:t>
            </w:r>
            <w:r w:rsidR="00F274D2" w:rsidRPr="00831619">
              <w:rPr>
                <w:b/>
                <w:sz w:val="24"/>
                <w:szCs w:val="24"/>
                <w:lang w:val="uk-UA"/>
              </w:rPr>
              <w:t xml:space="preserve">до Фонду </w:t>
            </w:r>
            <w:r w:rsidRPr="00831619">
              <w:rPr>
                <w:b/>
                <w:sz w:val="24"/>
                <w:szCs w:val="24"/>
                <w:lang w:val="uk-UA"/>
              </w:rPr>
              <w:t>для укладання кредитних  угод  між Фондом  та позичальником</w:t>
            </w:r>
          </w:p>
        </w:tc>
        <w:tc>
          <w:tcPr>
            <w:tcW w:w="899" w:type="dxa"/>
            <w:gridSpan w:val="2"/>
            <w:tcBorders>
              <w:top w:val="nil"/>
              <w:bottom w:val="single" w:sz="4" w:space="0" w:color="auto"/>
            </w:tcBorders>
          </w:tcPr>
          <w:p w:rsidR="00D75EFC" w:rsidRPr="00945B41" w:rsidRDefault="00D75EFC" w:rsidP="005F3BC7">
            <w:pPr>
              <w:ind w:firstLine="284"/>
              <w:jc w:val="center"/>
              <w:rPr>
                <w:sz w:val="24"/>
                <w:szCs w:val="24"/>
                <w:lang w:val="uk-UA"/>
              </w:rPr>
            </w:pPr>
          </w:p>
        </w:tc>
      </w:tr>
      <w:tr w:rsidR="00D75EFC" w:rsidRPr="003E28FE" w:rsidTr="00831619">
        <w:trPr>
          <w:gridAfter w:val="1"/>
          <w:wAfter w:w="22" w:type="dxa"/>
          <w:trHeight w:val="264"/>
        </w:trPr>
        <w:tc>
          <w:tcPr>
            <w:tcW w:w="8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5EFC" w:rsidRPr="008600AA" w:rsidRDefault="008600AA" w:rsidP="005F3BC7">
            <w:pPr>
              <w:pStyle w:val="a9"/>
              <w:ind w:left="29"/>
              <w:rPr>
                <w:rFonts w:ascii="Times New Roman" w:hAnsi="Times New Roman"/>
                <w:sz w:val="24"/>
                <w:szCs w:val="24"/>
                <w:lang w:val="uk-UA"/>
              </w:rPr>
            </w:pPr>
            <w:r w:rsidRPr="008600AA">
              <w:rPr>
                <w:rFonts w:ascii="Times New Roman" w:hAnsi="Times New Roman"/>
                <w:sz w:val="24"/>
                <w:szCs w:val="24"/>
                <w:lang w:val="uk-UA"/>
              </w:rPr>
              <w:t>№</w:t>
            </w:r>
          </w:p>
        </w:tc>
        <w:tc>
          <w:tcPr>
            <w:tcW w:w="405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lang w:val="uk-UA"/>
              </w:rPr>
            </w:pPr>
            <w:r w:rsidRPr="00945B41">
              <w:rPr>
                <w:sz w:val="24"/>
                <w:szCs w:val="24"/>
                <w:lang w:val="uk-UA"/>
              </w:rPr>
              <w:t>Назва документів</w:t>
            </w:r>
          </w:p>
        </w:tc>
        <w:tc>
          <w:tcPr>
            <w:tcW w:w="247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jc w:val="center"/>
              <w:rPr>
                <w:sz w:val="24"/>
                <w:szCs w:val="24"/>
                <w:lang w:val="uk-UA"/>
              </w:rPr>
            </w:pPr>
            <w:r w:rsidRPr="00945B41">
              <w:rPr>
                <w:sz w:val="24"/>
                <w:szCs w:val="24"/>
                <w:lang w:val="uk-UA"/>
              </w:rPr>
              <w:t>Будівництво</w:t>
            </w: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jc w:val="center"/>
              <w:rPr>
                <w:sz w:val="24"/>
                <w:szCs w:val="24"/>
                <w:lang w:val="uk-UA"/>
              </w:rPr>
            </w:pPr>
            <w:r w:rsidRPr="00945B41">
              <w:rPr>
                <w:sz w:val="24"/>
                <w:szCs w:val="24"/>
                <w:lang w:val="uk-UA"/>
              </w:rPr>
              <w:t>Придбання</w:t>
            </w:r>
          </w:p>
        </w:tc>
        <w:tc>
          <w:tcPr>
            <w:tcW w:w="1087" w:type="dxa"/>
            <w:gridSpan w:val="2"/>
            <w:tcBorders>
              <w:top w:val="single" w:sz="4" w:space="0" w:color="auto"/>
              <w:left w:val="single" w:sz="4" w:space="0" w:color="auto"/>
              <w:bottom w:val="single" w:sz="4" w:space="0" w:color="auto"/>
              <w:right w:val="single" w:sz="4" w:space="0" w:color="auto"/>
            </w:tcBorders>
          </w:tcPr>
          <w:p w:rsidR="00D75EFC" w:rsidRPr="00945B41" w:rsidRDefault="00D75EFC" w:rsidP="005F3BC7">
            <w:pPr>
              <w:jc w:val="both"/>
              <w:rPr>
                <w:sz w:val="24"/>
                <w:szCs w:val="24"/>
                <w:lang w:val="uk-UA"/>
              </w:rPr>
            </w:pPr>
            <w:r w:rsidRPr="00945B41">
              <w:rPr>
                <w:sz w:val="24"/>
                <w:szCs w:val="24"/>
                <w:lang w:val="uk-UA"/>
              </w:rPr>
              <w:t xml:space="preserve">Реконструкція </w:t>
            </w:r>
          </w:p>
        </w:tc>
      </w:tr>
      <w:tr w:rsidR="00D75EFC" w:rsidRPr="003E28FE" w:rsidTr="00831619">
        <w:trPr>
          <w:gridAfter w:val="1"/>
          <w:wAfter w:w="22" w:type="dxa"/>
          <w:trHeight w:val="1448"/>
        </w:trPr>
        <w:tc>
          <w:tcPr>
            <w:tcW w:w="851" w:type="dxa"/>
            <w:gridSpan w:val="2"/>
            <w:vMerge/>
            <w:tcBorders>
              <w:top w:val="single" w:sz="4" w:space="0" w:color="auto"/>
              <w:left w:val="single" w:sz="4" w:space="0" w:color="auto"/>
              <w:bottom w:val="single" w:sz="4" w:space="0" w:color="auto"/>
              <w:right w:val="single" w:sz="4" w:space="0" w:color="auto"/>
            </w:tcBorders>
            <w:vAlign w:val="center"/>
          </w:tcPr>
          <w:p w:rsidR="00D75EFC" w:rsidRPr="008600AA" w:rsidRDefault="00D75EFC" w:rsidP="005F3BC7">
            <w:pPr>
              <w:pStyle w:val="a9"/>
              <w:numPr>
                <w:ilvl w:val="0"/>
                <w:numId w:val="9"/>
              </w:numPr>
              <w:ind w:left="29"/>
              <w:jc w:val="center"/>
              <w:rPr>
                <w:sz w:val="24"/>
                <w:szCs w:val="24"/>
                <w:lang w:val="uk-UA"/>
              </w:rPr>
            </w:pPr>
          </w:p>
        </w:tc>
        <w:tc>
          <w:tcPr>
            <w:tcW w:w="4050" w:type="dxa"/>
            <w:vMerge/>
            <w:tcBorders>
              <w:top w:val="single" w:sz="4" w:space="0" w:color="auto"/>
              <w:left w:val="single" w:sz="4" w:space="0" w:color="auto"/>
              <w:bottom w:val="single" w:sz="4" w:space="0" w:color="auto"/>
              <w:right w:val="single" w:sz="4" w:space="0" w:color="auto"/>
            </w:tcBorders>
            <w:vAlign w:val="center"/>
          </w:tcPr>
          <w:p w:rsidR="00D75EFC" w:rsidRPr="00945B41" w:rsidRDefault="00D75EFC" w:rsidP="005F3BC7">
            <w:pPr>
              <w:ind w:firstLine="284"/>
              <w:jc w:val="center"/>
              <w:rPr>
                <w:sz w:val="24"/>
                <w:szCs w:val="24"/>
                <w:lang w:val="uk-UA"/>
              </w:rPr>
            </w:pP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rsidR="00D75EFC" w:rsidRPr="00945B41" w:rsidRDefault="00D75EFC" w:rsidP="005F3BC7">
            <w:pPr>
              <w:jc w:val="center"/>
              <w:rPr>
                <w:sz w:val="24"/>
                <w:szCs w:val="24"/>
                <w:lang w:val="uk-UA"/>
              </w:rPr>
            </w:pPr>
            <w:r w:rsidRPr="00945B41">
              <w:rPr>
                <w:sz w:val="24"/>
                <w:szCs w:val="24"/>
                <w:lang w:val="uk-UA"/>
              </w:rPr>
              <w:t>Житла та підсобних приміщень</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rsidR="00D75EFC" w:rsidRPr="00945B41" w:rsidRDefault="00D75EFC" w:rsidP="005F3BC7">
            <w:pPr>
              <w:jc w:val="center"/>
              <w:rPr>
                <w:sz w:val="24"/>
                <w:szCs w:val="24"/>
                <w:lang w:val="uk-UA"/>
              </w:rPr>
            </w:pPr>
            <w:r w:rsidRPr="00945B41">
              <w:rPr>
                <w:sz w:val="24"/>
                <w:szCs w:val="24"/>
                <w:lang w:val="uk-UA"/>
              </w:rPr>
              <w:t>Інженерних мереж та перехід на інноваційні проекти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75EFC" w:rsidRPr="00945B41" w:rsidRDefault="00D75EFC" w:rsidP="005F3BC7">
            <w:pPr>
              <w:jc w:val="center"/>
              <w:rPr>
                <w:sz w:val="24"/>
                <w:szCs w:val="24"/>
                <w:lang w:val="uk-UA"/>
              </w:rPr>
            </w:pPr>
            <w:r w:rsidRPr="00945B41">
              <w:rPr>
                <w:sz w:val="24"/>
                <w:szCs w:val="24"/>
                <w:lang w:val="uk-UA"/>
              </w:rPr>
              <w:t xml:space="preserve">Готового та </w:t>
            </w:r>
            <w:proofErr w:type="spellStart"/>
            <w:r w:rsidRPr="00945B41">
              <w:rPr>
                <w:sz w:val="24"/>
                <w:szCs w:val="24"/>
                <w:lang w:val="uk-UA"/>
              </w:rPr>
              <w:t>незавер</w:t>
            </w:r>
            <w:proofErr w:type="spellEnd"/>
            <w:r w:rsidR="00831619">
              <w:rPr>
                <w:sz w:val="24"/>
                <w:szCs w:val="24"/>
                <w:lang w:val="uk-UA"/>
              </w:rPr>
              <w:t xml:space="preserve"> </w:t>
            </w:r>
            <w:proofErr w:type="spellStart"/>
            <w:r w:rsidRPr="00945B41">
              <w:rPr>
                <w:sz w:val="24"/>
                <w:szCs w:val="24"/>
                <w:lang w:val="uk-UA"/>
              </w:rPr>
              <w:t>шеного</w:t>
            </w:r>
            <w:proofErr w:type="spellEnd"/>
            <w:r w:rsidRPr="00945B41">
              <w:rPr>
                <w:sz w:val="24"/>
                <w:szCs w:val="24"/>
                <w:lang w:val="uk-UA"/>
              </w:rPr>
              <w:t xml:space="preserve"> будівництвом житла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75EFC" w:rsidRPr="00945B41" w:rsidRDefault="00D75EFC" w:rsidP="005F3BC7">
            <w:pPr>
              <w:jc w:val="center"/>
              <w:rPr>
                <w:sz w:val="24"/>
                <w:szCs w:val="24"/>
                <w:lang w:val="uk-UA"/>
              </w:rPr>
            </w:pPr>
            <w:r w:rsidRPr="00945B41">
              <w:rPr>
                <w:sz w:val="24"/>
                <w:szCs w:val="24"/>
                <w:lang w:val="uk-UA"/>
              </w:rPr>
              <w:t>Сільгосптехніки, обладнання для міні цехів,  худоби і корів,</w:t>
            </w:r>
          </w:p>
        </w:tc>
        <w:tc>
          <w:tcPr>
            <w:tcW w:w="1087" w:type="dxa"/>
            <w:gridSpan w:val="2"/>
            <w:tcBorders>
              <w:top w:val="single" w:sz="4" w:space="0" w:color="auto"/>
              <w:left w:val="single" w:sz="4" w:space="0" w:color="auto"/>
              <w:bottom w:val="single" w:sz="4" w:space="0" w:color="auto"/>
              <w:right w:val="single" w:sz="4" w:space="0" w:color="auto"/>
            </w:tcBorders>
          </w:tcPr>
          <w:p w:rsidR="00D75EFC" w:rsidRPr="00945B41" w:rsidRDefault="00831619" w:rsidP="00831619">
            <w:pPr>
              <w:jc w:val="both"/>
              <w:rPr>
                <w:sz w:val="24"/>
                <w:szCs w:val="24"/>
                <w:lang w:val="uk-UA"/>
              </w:rPr>
            </w:pPr>
            <w:r w:rsidRPr="00945B41">
              <w:rPr>
                <w:sz w:val="24"/>
                <w:szCs w:val="24"/>
                <w:lang w:val="uk-UA"/>
              </w:rPr>
              <w:t>Ж</w:t>
            </w:r>
            <w:r w:rsidR="00D75EFC" w:rsidRPr="00945B41">
              <w:rPr>
                <w:sz w:val="24"/>
                <w:szCs w:val="24"/>
                <w:lang w:val="uk-UA"/>
              </w:rPr>
              <w:t>итло</w:t>
            </w:r>
            <w:r>
              <w:rPr>
                <w:sz w:val="24"/>
                <w:szCs w:val="24"/>
                <w:lang w:val="uk-UA"/>
              </w:rPr>
              <w:t xml:space="preserve"> </w:t>
            </w:r>
            <w:proofErr w:type="spellStart"/>
            <w:r w:rsidR="00D75EFC" w:rsidRPr="00945B41">
              <w:rPr>
                <w:sz w:val="24"/>
                <w:szCs w:val="24"/>
                <w:lang w:val="uk-UA"/>
              </w:rPr>
              <w:t>вого</w:t>
            </w:r>
            <w:proofErr w:type="spellEnd"/>
            <w:r w:rsidR="00D75EFC" w:rsidRPr="00945B41">
              <w:rPr>
                <w:sz w:val="24"/>
                <w:szCs w:val="24"/>
                <w:lang w:val="uk-UA"/>
              </w:rPr>
              <w:t xml:space="preserve">  </w:t>
            </w:r>
            <w:r>
              <w:rPr>
                <w:sz w:val="24"/>
                <w:szCs w:val="24"/>
                <w:lang w:val="uk-UA"/>
              </w:rPr>
              <w:t>будинку</w:t>
            </w:r>
          </w:p>
        </w:tc>
      </w:tr>
      <w:tr w:rsidR="00D75EFC" w:rsidRPr="003E28FE" w:rsidTr="00831619">
        <w:trPr>
          <w:gridAfter w:val="1"/>
          <w:wAfter w:w="22" w:type="dxa"/>
          <w:trHeight w:val="540"/>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8600AA" w:rsidRDefault="00D75EFC" w:rsidP="005F3BC7">
            <w:pPr>
              <w:pStyle w:val="a9"/>
              <w:numPr>
                <w:ilvl w:val="0"/>
                <w:numId w:val="9"/>
              </w:numPr>
              <w:ind w:left="29"/>
              <w:jc w:val="right"/>
              <w:rPr>
                <w:bCs/>
                <w:sz w:val="24"/>
                <w:szCs w:val="24"/>
                <w:lang w:val="uk-UA"/>
              </w:rPr>
            </w:pPr>
          </w:p>
        </w:tc>
        <w:tc>
          <w:tcPr>
            <w:tcW w:w="4050" w:type="dxa"/>
            <w:tcBorders>
              <w:top w:val="single" w:sz="4" w:space="0" w:color="auto"/>
              <w:left w:val="nil"/>
              <w:bottom w:val="single" w:sz="4" w:space="0" w:color="auto"/>
              <w:right w:val="single" w:sz="4" w:space="0" w:color="auto"/>
            </w:tcBorders>
            <w:shd w:val="clear" w:color="auto" w:fill="auto"/>
            <w:noWrap/>
            <w:vAlign w:val="center"/>
          </w:tcPr>
          <w:p w:rsidR="00D75EFC" w:rsidRPr="00945B41" w:rsidRDefault="00D75EFC" w:rsidP="005F3BC7">
            <w:pPr>
              <w:jc w:val="both"/>
              <w:rPr>
                <w:sz w:val="24"/>
                <w:szCs w:val="24"/>
                <w:lang w:val="uk-UA"/>
              </w:rPr>
            </w:pPr>
            <w:r w:rsidRPr="00945B41">
              <w:rPr>
                <w:sz w:val="24"/>
                <w:szCs w:val="24"/>
                <w:lang w:val="uk-UA"/>
              </w:rPr>
              <w:t>Заява встановленого зразка на ім'я директора Фонду про надання кредиту та згода про надання інформації</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bCs/>
                <w:sz w:val="24"/>
                <w:szCs w:val="24"/>
              </w:rPr>
            </w:pPr>
            <w:r w:rsidRPr="00945B41">
              <w:rPr>
                <w:bCs/>
                <w:sz w:val="24"/>
                <w:szCs w:val="24"/>
              </w:rPr>
              <w:t>*</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bCs/>
                <w:sz w:val="24"/>
                <w:szCs w:val="24"/>
              </w:rPr>
            </w:pPr>
            <w:r w:rsidRPr="00945B41">
              <w:rPr>
                <w:bCs/>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bCs/>
                <w:sz w:val="24"/>
                <w:szCs w:val="24"/>
              </w:rPr>
            </w:pPr>
            <w:r w:rsidRPr="00945B41">
              <w:rPr>
                <w:bCs/>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bCs/>
                <w:sz w:val="24"/>
                <w:szCs w:val="24"/>
              </w:rPr>
            </w:pPr>
            <w:r w:rsidRPr="00945B41">
              <w:rPr>
                <w:bCs/>
                <w:sz w:val="24"/>
                <w:szCs w:val="24"/>
              </w:rPr>
              <w:t>*</w:t>
            </w:r>
          </w:p>
        </w:tc>
        <w:tc>
          <w:tcPr>
            <w:tcW w:w="1087" w:type="dxa"/>
            <w:gridSpan w:val="2"/>
            <w:tcBorders>
              <w:top w:val="single" w:sz="4" w:space="0" w:color="auto"/>
              <w:left w:val="single" w:sz="4" w:space="0" w:color="auto"/>
              <w:bottom w:val="single" w:sz="4" w:space="0" w:color="auto"/>
              <w:right w:val="single" w:sz="4" w:space="0" w:color="auto"/>
            </w:tcBorders>
            <w:vAlign w:val="center"/>
          </w:tcPr>
          <w:p w:rsidR="00D75EFC" w:rsidRPr="00945B41" w:rsidRDefault="00D75EFC" w:rsidP="005F3BC7">
            <w:pPr>
              <w:ind w:firstLine="284"/>
              <w:jc w:val="center"/>
              <w:rPr>
                <w:bCs/>
                <w:sz w:val="24"/>
                <w:szCs w:val="24"/>
              </w:rPr>
            </w:pPr>
            <w:r w:rsidRPr="00945B41">
              <w:rPr>
                <w:bCs/>
                <w:sz w:val="24"/>
                <w:szCs w:val="24"/>
              </w:rPr>
              <w:t>*</w:t>
            </w:r>
          </w:p>
        </w:tc>
      </w:tr>
      <w:tr w:rsidR="00D75EFC" w:rsidRPr="003E28FE" w:rsidTr="00831619">
        <w:trPr>
          <w:gridAfter w:val="1"/>
          <w:wAfter w:w="22" w:type="dxa"/>
          <w:trHeight w:val="540"/>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8600AA" w:rsidRDefault="00D75EFC" w:rsidP="005F3BC7">
            <w:pPr>
              <w:pStyle w:val="a9"/>
              <w:numPr>
                <w:ilvl w:val="0"/>
                <w:numId w:val="9"/>
              </w:numPr>
              <w:ind w:left="29"/>
              <w:jc w:val="right"/>
              <w:rPr>
                <w:bCs/>
                <w:sz w:val="24"/>
                <w:szCs w:val="24"/>
                <w:lang w:val="uk-UA"/>
              </w:rPr>
            </w:pPr>
          </w:p>
        </w:tc>
        <w:tc>
          <w:tcPr>
            <w:tcW w:w="4050" w:type="dxa"/>
            <w:tcBorders>
              <w:top w:val="single" w:sz="4" w:space="0" w:color="auto"/>
              <w:left w:val="nil"/>
              <w:bottom w:val="single" w:sz="4" w:space="0" w:color="auto"/>
              <w:right w:val="single" w:sz="4" w:space="0" w:color="auto"/>
            </w:tcBorders>
            <w:shd w:val="clear" w:color="auto" w:fill="auto"/>
            <w:noWrap/>
            <w:vAlign w:val="center"/>
          </w:tcPr>
          <w:p w:rsidR="00D75EFC" w:rsidRPr="00945B41" w:rsidRDefault="008600AA" w:rsidP="005F3BC7">
            <w:pPr>
              <w:jc w:val="both"/>
              <w:rPr>
                <w:sz w:val="24"/>
                <w:szCs w:val="24"/>
                <w:lang w:val="uk-UA"/>
              </w:rPr>
            </w:pPr>
            <w:r>
              <w:rPr>
                <w:sz w:val="24"/>
                <w:szCs w:val="24"/>
                <w:lang w:val="uk-UA"/>
              </w:rPr>
              <w:t>Копія п</w:t>
            </w:r>
            <w:r w:rsidR="00D75EFC" w:rsidRPr="00945B41">
              <w:rPr>
                <w:sz w:val="24"/>
                <w:szCs w:val="24"/>
                <w:lang w:val="uk-UA"/>
              </w:rPr>
              <w:t>аспорт</w:t>
            </w:r>
            <w:r>
              <w:rPr>
                <w:sz w:val="24"/>
                <w:szCs w:val="24"/>
                <w:lang w:val="uk-UA"/>
              </w:rPr>
              <w:t>у</w:t>
            </w:r>
            <w:r w:rsidR="00D75EFC" w:rsidRPr="00945B41">
              <w:rPr>
                <w:sz w:val="24"/>
                <w:szCs w:val="24"/>
                <w:lang w:val="uk-UA"/>
              </w:rPr>
              <w:t xml:space="preserve"> громадянина України (паспорт чоловіка та дружини)</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bCs/>
                <w:sz w:val="24"/>
                <w:szCs w:val="24"/>
              </w:rPr>
            </w:pPr>
            <w:r w:rsidRPr="00945B41">
              <w:rPr>
                <w:bCs/>
                <w:sz w:val="24"/>
                <w:szCs w:val="24"/>
              </w:rPr>
              <w:t>*</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bCs/>
                <w:sz w:val="24"/>
                <w:szCs w:val="24"/>
              </w:rPr>
            </w:pPr>
            <w:r w:rsidRPr="00945B41">
              <w:rPr>
                <w:bCs/>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bCs/>
                <w:sz w:val="24"/>
                <w:szCs w:val="24"/>
              </w:rPr>
            </w:pPr>
            <w:r w:rsidRPr="00945B41">
              <w:rPr>
                <w:bCs/>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bCs/>
                <w:sz w:val="24"/>
                <w:szCs w:val="24"/>
              </w:rPr>
            </w:pPr>
            <w:r w:rsidRPr="00945B41">
              <w:rPr>
                <w:bCs/>
                <w:sz w:val="24"/>
                <w:szCs w:val="24"/>
              </w:rPr>
              <w:t>*</w:t>
            </w:r>
          </w:p>
        </w:tc>
        <w:tc>
          <w:tcPr>
            <w:tcW w:w="1087" w:type="dxa"/>
            <w:gridSpan w:val="2"/>
            <w:tcBorders>
              <w:top w:val="single" w:sz="4" w:space="0" w:color="auto"/>
              <w:left w:val="single" w:sz="4" w:space="0" w:color="auto"/>
              <w:bottom w:val="single" w:sz="4" w:space="0" w:color="auto"/>
              <w:right w:val="single" w:sz="4" w:space="0" w:color="auto"/>
            </w:tcBorders>
            <w:vAlign w:val="center"/>
          </w:tcPr>
          <w:p w:rsidR="00D75EFC" w:rsidRPr="00945B41" w:rsidRDefault="00D75EFC" w:rsidP="005F3BC7">
            <w:pPr>
              <w:ind w:firstLine="284"/>
              <w:jc w:val="center"/>
              <w:rPr>
                <w:bCs/>
                <w:sz w:val="24"/>
                <w:szCs w:val="24"/>
              </w:rPr>
            </w:pPr>
            <w:r w:rsidRPr="00945B41">
              <w:rPr>
                <w:bCs/>
                <w:sz w:val="24"/>
                <w:szCs w:val="24"/>
              </w:rPr>
              <w:t>*</w:t>
            </w:r>
          </w:p>
        </w:tc>
      </w:tr>
      <w:tr w:rsidR="00D75EFC" w:rsidRPr="003E28FE" w:rsidTr="00831619">
        <w:trPr>
          <w:gridAfter w:val="1"/>
          <w:wAfter w:w="22" w:type="dxa"/>
          <w:trHeight w:val="540"/>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8600AA" w:rsidRDefault="00D75EFC" w:rsidP="005F3BC7">
            <w:pPr>
              <w:pStyle w:val="a9"/>
              <w:numPr>
                <w:ilvl w:val="0"/>
                <w:numId w:val="9"/>
              </w:numPr>
              <w:ind w:left="29"/>
              <w:jc w:val="right"/>
              <w:rPr>
                <w:bCs/>
                <w:sz w:val="24"/>
                <w:szCs w:val="24"/>
                <w:lang w:val="uk-UA"/>
              </w:rPr>
            </w:pPr>
          </w:p>
        </w:tc>
        <w:tc>
          <w:tcPr>
            <w:tcW w:w="4050" w:type="dxa"/>
            <w:tcBorders>
              <w:top w:val="single" w:sz="4" w:space="0" w:color="auto"/>
              <w:left w:val="nil"/>
              <w:bottom w:val="single" w:sz="4" w:space="0" w:color="auto"/>
              <w:right w:val="single" w:sz="4" w:space="0" w:color="auto"/>
            </w:tcBorders>
            <w:shd w:val="clear" w:color="auto" w:fill="auto"/>
            <w:noWrap/>
            <w:vAlign w:val="center"/>
          </w:tcPr>
          <w:p w:rsidR="00D75EFC" w:rsidRPr="00945B41" w:rsidRDefault="00D75EFC" w:rsidP="005F3BC7">
            <w:pPr>
              <w:jc w:val="both"/>
              <w:rPr>
                <w:sz w:val="24"/>
                <w:szCs w:val="24"/>
                <w:lang w:val="uk-UA"/>
              </w:rPr>
            </w:pPr>
            <w:r w:rsidRPr="00945B41">
              <w:rPr>
                <w:sz w:val="24"/>
                <w:szCs w:val="24"/>
                <w:lang w:val="uk-UA"/>
              </w:rPr>
              <w:t>Довідка про склад сім’ї та з місця мешкання</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bCs/>
                <w:sz w:val="24"/>
                <w:szCs w:val="24"/>
              </w:rPr>
            </w:pPr>
            <w:r w:rsidRPr="00945B41">
              <w:rPr>
                <w:bCs/>
                <w:sz w:val="24"/>
                <w:szCs w:val="24"/>
              </w:rPr>
              <w:t>*</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bCs/>
                <w:sz w:val="24"/>
                <w:szCs w:val="24"/>
              </w:rPr>
            </w:pPr>
            <w:r w:rsidRPr="00945B41">
              <w:rPr>
                <w:bCs/>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bCs/>
                <w:sz w:val="24"/>
                <w:szCs w:val="24"/>
              </w:rPr>
            </w:pPr>
            <w:r w:rsidRPr="00945B41">
              <w:rPr>
                <w:bCs/>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bCs/>
                <w:sz w:val="24"/>
                <w:szCs w:val="24"/>
              </w:rPr>
            </w:pPr>
            <w:r w:rsidRPr="00945B41">
              <w:rPr>
                <w:bCs/>
                <w:sz w:val="24"/>
                <w:szCs w:val="24"/>
              </w:rPr>
              <w:t>*</w:t>
            </w:r>
          </w:p>
        </w:tc>
        <w:tc>
          <w:tcPr>
            <w:tcW w:w="1087" w:type="dxa"/>
            <w:gridSpan w:val="2"/>
            <w:tcBorders>
              <w:top w:val="single" w:sz="4" w:space="0" w:color="auto"/>
              <w:left w:val="single" w:sz="4" w:space="0" w:color="auto"/>
              <w:bottom w:val="single" w:sz="4" w:space="0" w:color="auto"/>
              <w:right w:val="single" w:sz="4" w:space="0" w:color="auto"/>
            </w:tcBorders>
            <w:vAlign w:val="center"/>
          </w:tcPr>
          <w:p w:rsidR="00D75EFC" w:rsidRPr="00945B41" w:rsidRDefault="00D75EFC" w:rsidP="005F3BC7">
            <w:pPr>
              <w:ind w:firstLine="284"/>
              <w:jc w:val="center"/>
              <w:rPr>
                <w:bCs/>
                <w:sz w:val="24"/>
                <w:szCs w:val="24"/>
              </w:rPr>
            </w:pPr>
            <w:r w:rsidRPr="00945B41">
              <w:rPr>
                <w:bCs/>
                <w:sz w:val="24"/>
                <w:szCs w:val="24"/>
              </w:rPr>
              <w:t>*</w:t>
            </w:r>
          </w:p>
        </w:tc>
      </w:tr>
      <w:tr w:rsidR="00D75EFC" w:rsidRPr="003E28FE" w:rsidTr="00831619">
        <w:trPr>
          <w:gridAfter w:val="1"/>
          <w:wAfter w:w="22" w:type="dxa"/>
          <w:trHeight w:val="540"/>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8600AA" w:rsidRDefault="00D75EFC" w:rsidP="005F3BC7">
            <w:pPr>
              <w:pStyle w:val="a9"/>
              <w:numPr>
                <w:ilvl w:val="0"/>
                <w:numId w:val="9"/>
              </w:numPr>
              <w:ind w:left="29"/>
              <w:jc w:val="right"/>
              <w:rPr>
                <w:bCs/>
                <w:sz w:val="24"/>
                <w:szCs w:val="24"/>
                <w:lang w:val="uk-UA"/>
              </w:rPr>
            </w:pPr>
          </w:p>
        </w:tc>
        <w:tc>
          <w:tcPr>
            <w:tcW w:w="4050" w:type="dxa"/>
            <w:tcBorders>
              <w:top w:val="single" w:sz="4" w:space="0" w:color="auto"/>
              <w:left w:val="nil"/>
              <w:bottom w:val="single" w:sz="4" w:space="0" w:color="auto"/>
              <w:right w:val="single" w:sz="4" w:space="0" w:color="auto"/>
            </w:tcBorders>
            <w:shd w:val="clear" w:color="auto" w:fill="auto"/>
            <w:noWrap/>
            <w:vAlign w:val="center"/>
          </w:tcPr>
          <w:p w:rsidR="00D75EFC" w:rsidRPr="00945B41" w:rsidRDefault="00D75EFC" w:rsidP="005F3BC7">
            <w:pPr>
              <w:jc w:val="both"/>
              <w:rPr>
                <w:sz w:val="24"/>
                <w:szCs w:val="24"/>
                <w:lang w:val="uk-UA"/>
              </w:rPr>
            </w:pPr>
            <w:r w:rsidRPr="00945B41">
              <w:rPr>
                <w:sz w:val="24"/>
                <w:szCs w:val="24"/>
                <w:lang w:val="uk-UA"/>
              </w:rPr>
              <w:t>Копія довідки про присвоєння ідентифікаційного номера</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087" w:type="dxa"/>
            <w:gridSpan w:val="2"/>
            <w:tcBorders>
              <w:top w:val="single" w:sz="4" w:space="0" w:color="auto"/>
              <w:left w:val="single" w:sz="4" w:space="0" w:color="auto"/>
              <w:bottom w:val="single" w:sz="4" w:space="0" w:color="auto"/>
              <w:right w:val="single" w:sz="4" w:space="0" w:color="auto"/>
            </w:tcBorders>
            <w:vAlign w:val="center"/>
          </w:tcPr>
          <w:p w:rsidR="00D75EFC" w:rsidRPr="00945B41" w:rsidRDefault="00D75EFC" w:rsidP="005F3BC7">
            <w:pPr>
              <w:ind w:firstLine="284"/>
              <w:jc w:val="center"/>
              <w:rPr>
                <w:sz w:val="24"/>
                <w:szCs w:val="24"/>
              </w:rPr>
            </w:pPr>
            <w:r w:rsidRPr="00945B41">
              <w:rPr>
                <w:sz w:val="24"/>
                <w:szCs w:val="24"/>
              </w:rPr>
              <w:t>*</w:t>
            </w:r>
          </w:p>
        </w:tc>
      </w:tr>
      <w:tr w:rsidR="00D75EFC" w:rsidRPr="00E84680" w:rsidTr="00831619">
        <w:trPr>
          <w:gridAfter w:val="1"/>
          <w:wAfter w:w="22" w:type="dxa"/>
          <w:trHeight w:val="540"/>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8600AA" w:rsidRDefault="00D75EFC" w:rsidP="005F3BC7">
            <w:pPr>
              <w:pStyle w:val="a9"/>
              <w:numPr>
                <w:ilvl w:val="0"/>
                <w:numId w:val="9"/>
              </w:numPr>
              <w:ind w:left="29"/>
              <w:jc w:val="right"/>
              <w:rPr>
                <w:bCs/>
                <w:sz w:val="24"/>
                <w:szCs w:val="24"/>
                <w:lang w:val="uk-UA"/>
              </w:rPr>
            </w:pPr>
          </w:p>
        </w:tc>
        <w:tc>
          <w:tcPr>
            <w:tcW w:w="4050" w:type="dxa"/>
            <w:tcBorders>
              <w:top w:val="single" w:sz="4" w:space="0" w:color="auto"/>
              <w:left w:val="nil"/>
              <w:bottom w:val="single" w:sz="4" w:space="0" w:color="auto"/>
              <w:right w:val="single" w:sz="4" w:space="0" w:color="auto"/>
            </w:tcBorders>
            <w:shd w:val="clear" w:color="auto" w:fill="auto"/>
            <w:noWrap/>
            <w:vAlign w:val="center"/>
          </w:tcPr>
          <w:p w:rsidR="00D75EFC" w:rsidRPr="00945B41" w:rsidRDefault="00D75EFC" w:rsidP="005F3BC7">
            <w:pPr>
              <w:jc w:val="both"/>
              <w:rPr>
                <w:sz w:val="24"/>
                <w:szCs w:val="24"/>
                <w:lang w:val="uk-UA"/>
              </w:rPr>
            </w:pPr>
            <w:r w:rsidRPr="00945B41">
              <w:rPr>
                <w:sz w:val="24"/>
                <w:szCs w:val="24"/>
                <w:lang w:val="uk-UA"/>
              </w:rPr>
              <w:t xml:space="preserve">Довідка про доходи позичальника і членів його сім’ї за останні </w:t>
            </w:r>
            <w:r w:rsidRPr="00945B41">
              <w:rPr>
                <w:sz w:val="24"/>
                <w:szCs w:val="24"/>
                <w:lang w:val="uk-UA"/>
              </w:rPr>
              <w:br/>
              <w:t>6 місяців із зазначенням посади (№, дата наказу про прийняття на роботу)</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lang w:val="uk-UA"/>
              </w:rPr>
            </w:pPr>
            <w:r w:rsidRPr="00945B41">
              <w:rPr>
                <w:sz w:val="24"/>
                <w:szCs w:val="24"/>
                <w:lang w:val="uk-UA"/>
              </w:rPr>
              <w:t>*</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lang w:val="uk-UA"/>
              </w:rPr>
            </w:pPr>
            <w:r w:rsidRPr="00945B41">
              <w:rPr>
                <w:sz w:val="24"/>
                <w:szCs w:val="24"/>
                <w:lang w:val="uk-UA"/>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lang w:val="uk-UA"/>
              </w:rPr>
            </w:pPr>
            <w:r w:rsidRPr="00945B41">
              <w:rPr>
                <w:sz w:val="24"/>
                <w:szCs w:val="24"/>
                <w:lang w:val="uk-UA"/>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lang w:val="uk-UA"/>
              </w:rPr>
            </w:pPr>
            <w:r w:rsidRPr="00945B41">
              <w:rPr>
                <w:sz w:val="24"/>
                <w:szCs w:val="24"/>
                <w:lang w:val="uk-UA"/>
              </w:rPr>
              <w:t>*</w:t>
            </w:r>
          </w:p>
        </w:tc>
        <w:tc>
          <w:tcPr>
            <w:tcW w:w="1087" w:type="dxa"/>
            <w:gridSpan w:val="2"/>
            <w:tcBorders>
              <w:top w:val="single" w:sz="4" w:space="0" w:color="auto"/>
              <w:left w:val="single" w:sz="4" w:space="0" w:color="auto"/>
              <w:bottom w:val="single" w:sz="4" w:space="0" w:color="auto"/>
              <w:right w:val="single" w:sz="4" w:space="0" w:color="auto"/>
            </w:tcBorders>
            <w:vAlign w:val="center"/>
          </w:tcPr>
          <w:p w:rsidR="00D75EFC" w:rsidRPr="00945B41" w:rsidRDefault="00D75EFC" w:rsidP="005F3BC7">
            <w:pPr>
              <w:ind w:firstLine="284"/>
              <w:jc w:val="center"/>
              <w:rPr>
                <w:sz w:val="24"/>
                <w:szCs w:val="24"/>
                <w:lang w:val="uk-UA"/>
              </w:rPr>
            </w:pPr>
            <w:r w:rsidRPr="00945B41">
              <w:rPr>
                <w:sz w:val="24"/>
                <w:szCs w:val="24"/>
                <w:lang w:val="uk-UA"/>
              </w:rPr>
              <w:t>*</w:t>
            </w:r>
          </w:p>
        </w:tc>
      </w:tr>
      <w:tr w:rsidR="00D75EFC" w:rsidRPr="003E28FE" w:rsidTr="00831619">
        <w:trPr>
          <w:gridAfter w:val="1"/>
          <w:wAfter w:w="22" w:type="dxa"/>
          <w:trHeight w:val="540"/>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8600AA" w:rsidRDefault="00D75EFC" w:rsidP="005F3BC7">
            <w:pPr>
              <w:pStyle w:val="a9"/>
              <w:numPr>
                <w:ilvl w:val="0"/>
                <w:numId w:val="9"/>
              </w:numPr>
              <w:ind w:left="29"/>
              <w:jc w:val="right"/>
              <w:rPr>
                <w:sz w:val="24"/>
                <w:szCs w:val="24"/>
                <w:lang w:val="uk-UA"/>
              </w:rPr>
            </w:pPr>
          </w:p>
        </w:tc>
        <w:tc>
          <w:tcPr>
            <w:tcW w:w="4050" w:type="dxa"/>
            <w:tcBorders>
              <w:top w:val="single" w:sz="4" w:space="0" w:color="auto"/>
              <w:left w:val="nil"/>
              <w:bottom w:val="single" w:sz="4" w:space="0" w:color="auto"/>
              <w:right w:val="single" w:sz="4" w:space="0" w:color="auto"/>
            </w:tcBorders>
            <w:shd w:val="clear" w:color="auto" w:fill="auto"/>
            <w:noWrap/>
            <w:vAlign w:val="center"/>
          </w:tcPr>
          <w:p w:rsidR="00D75EFC" w:rsidRPr="00945B41" w:rsidRDefault="00D75EFC" w:rsidP="005F3BC7">
            <w:pPr>
              <w:jc w:val="both"/>
              <w:rPr>
                <w:sz w:val="24"/>
                <w:szCs w:val="24"/>
                <w:lang w:val="uk-UA"/>
              </w:rPr>
            </w:pPr>
            <w:r w:rsidRPr="00945B41">
              <w:rPr>
                <w:sz w:val="24"/>
                <w:szCs w:val="24"/>
                <w:lang w:val="uk-UA"/>
              </w:rPr>
              <w:t>Декларація про одержані річні доходи, засвідчена місцевою податковою інспекцією (для осіб, що займаються підприємницькою діяльністю)</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087" w:type="dxa"/>
            <w:gridSpan w:val="2"/>
            <w:tcBorders>
              <w:top w:val="single" w:sz="4" w:space="0" w:color="auto"/>
              <w:left w:val="single" w:sz="4" w:space="0" w:color="auto"/>
              <w:bottom w:val="single" w:sz="4" w:space="0" w:color="auto"/>
              <w:right w:val="single" w:sz="4" w:space="0" w:color="auto"/>
            </w:tcBorders>
            <w:vAlign w:val="center"/>
          </w:tcPr>
          <w:p w:rsidR="00D75EFC" w:rsidRPr="00945B41" w:rsidRDefault="00D75EFC" w:rsidP="005F3BC7">
            <w:pPr>
              <w:ind w:firstLine="284"/>
              <w:jc w:val="center"/>
              <w:rPr>
                <w:sz w:val="24"/>
                <w:szCs w:val="24"/>
              </w:rPr>
            </w:pPr>
            <w:r w:rsidRPr="00945B41">
              <w:rPr>
                <w:sz w:val="24"/>
                <w:szCs w:val="24"/>
              </w:rPr>
              <w:t>*</w:t>
            </w:r>
          </w:p>
        </w:tc>
      </w:tr>
      <w:tr w:rsidR="00D75EFC" w:rsidRPr="003E28FE" w:rsidTr="00831619">
        <w:trPr>
          <w:gridAfter w:val="1"/>
          <w:wAfter w:w="22" w:type="dxa"/>
          <w:trHeight w:val="540"/>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8600AA" w:rsidRDefault="00D75EFC" w:rsidP="005F3BC7">
            <w:pPr>
              <w:pStyle w:val="a9"/>
              <w:numPr>
                <w:ilvl w:val="0"/>
                <w:numId w:val="9"/>
              </w:numPr>
              <w:ind w:left="29"/>
              <w:jc w:val="right"/>
              <w:rPr>
                <w:sz w:val="24"/>
                <w:szCs w:val="24"/>
                <w:lang w:val="uk-UA"/>
              </w:rPr>
            </w:pPr>
          </w:p>
        </w:tc>
        <w:tc>
          <w:tcPr>
            <w:tcW w:w="4050" w:type="dxa"/>
            <w:tcBorders>
              <w:top w:val="single" w:sz="4" w:space="0" w:color="auto"/>
              <w:left w:val="nil"/>
              <w:bottom w:val="single" w:sz="4" w:space="0" w:color="auto"/>
              <w:right w:val="single" w:sz="4" w:space="0" w:color="auto"/>
            </w:tcBorders>
            <w:shd w:val="clear" w:color="auto" w:fill="auto"/>
            <w:noWrap/>
            <w:vAlign w:val="center"/>
          </w:tcPr>
          <w:p w:rsidR="00D75EFC" w:rsidRPr="00945B41" w:rsidRDefault="00D75EFC" w:rsidP="005F3BC7">
            <w:pPr>
              <w:jc w:val="both"/>
              <w:rPr>
                <w:sz w:val="24"/>
                <w:szCs w:val="24"/>
                <w:lang w:val="uk-UA"/>
              </w:rPr>
            </w:pPr>
            <w:r w:rsidRPr="00945B41">
              <w:rPr>
                <w:sz w:val="24"/>
                <w:szCs w:val="24"/>
                <w:lang w:val="uk-UA"/>
              </w:rPr>
              <w:t>Копія свідоцтва про народження дитини</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087" w:type="dxa"/>
            <w:gridSpan w:val="2"/>
            <w:tcBorders>
              <w:top w:val="single" w:sz="4" w:space="0" w:color="auto"/>
              <w:left w:val="single" w:sz="4" w:space="0" w:color="auto"/>
              <w:bottom w:val="single" w:sz="4" w:space="0" w:color="auto"/>
              <w:right w:val="single" w:sz="4" w:space="0" w:color="auto"/>
            </w:tcBorders>
            <w:vAlign w:val="center"/>
          </w:tcPr>
          <w:p w:rsidR="00D75EFC" w:rsidRPr="00945B41" w:rsidRDefault="00D75EFC" w:rsidP="005F3BC7">
            <w:pPr>
              <w:ind w:firstLine="284"/>
              <w:jc w:val="center"/>
              <w:rPr>
                <w:sz w:val="24"/>
                <w:szCs w:val="24"/>
              </w:rPr>
            </w:pPr>
            <w:r w:rsidRPr="00945B41">
              <w:rPr>
                <w:sz w:val="24"/>
                <w:szCs w:val="24"/>
              </w:rPr>
              <w:t>*</w:t>
            </w:r>
          </w:p>
        </w:tc>
      </w:tr>
      <w:tr w:rsidR="00D75EFC" w:rsidRPr="003E28FE" w:rsidTr="00831619">
        <w:trPr>
          <w:gridAfter w:val="1"/>
          <w:wAfter w:w="22" w:type="dxa"/>
          <w:trHeight w:val="540"/>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8600AA" w:rsidRDefault="00D75EFC" w:rsidP="005F3BC7">
            <w:pPr>
              <w:pStyle w:val="a9"/>
              <w:numPr>
                <w:ilvl w:val="0"/>
                <w:numId w:val="9"/>
              </w:numPr>
              <w:ind w:left="29"/>
              <w:jc w:val="right"/>
              <w:rPr>
                <w:sz w:val="24"/>
                <w:szCs w:val="24"/>
                <w:lang w:val="uk-UA"/>
              </w:rPr>
            </w:pPr>
          </w:p>
        </w:tc>
        <w:tc>
          <w:tcPr>
            <w:tcW w:w="4050" w:type="dxa"/>
            <w:tcBorders>
              <w:top w:val="single" w:sz="4" w:space="0" w:color="auto"/>
              <w:left w:val="nil"/>
              <w:bottom w:val="single" w:sz="4" w:space="0" w:color="auto"/>
              <w:right w:val="single" w:sz="4" w:space="0" w:color="auto"/>
            </w:tcBorders>
            <w:shd w:val="clear" w:color="auto" w:fill="auto"/>
            <w:noWrap/>
            <w:vAlign w:val="center"/>
          </w:tcPr>
          <w:p w:rsidR="00D75EFC" w:rsidRPr="00945B41" w:rsidRDefault="00D75EFC" w:rsidP="00831619">
            <w:pPr>
              <w:jc w:val="both"/>
              <w:rPr>
                <w:sz w:val="24"/>
                <w:szCs w:val="24"/>
                <w:lang w:val="uk-UA"/>
              </w:rPr>
            </w:pPr>
            <w:r w:rsidRPr="00945B41">
              <w:rPr>
                <w:sz w:val="24"/>
                <w:szCs w:val="24"/>
                <w:lang w:val="uk-UA"/>
              </w:rPr>
              <w:t>Клопотання місцевих органів влади</w:t>
            </w:r>
            <w:r w:rsidR="00F274D2">
              <w:rPr>
                <w:sz w:val="24"/>
                <w:szCs w:val="24"/>
                <w:lang w:val="uk-UA"/>
              </w:rPr>
              <w:t xml:space="preserve"> </w:t>
            </w:r>
            <w:r w:rsidRPr="00945B41">
              <w:rPr>
                <w:sz w:val="24"/>
                <w:szCs w:val="24"/>
                <w:lang w:val="uk-UA"/>
              </w:rPr>
              <w:t>районної (держадміністрації та с</w:t>
            </w:r>
            <w:r w:rsidR="00831619">
              <w:rPr>
                <w:sz w:val="24"/>
                <w:szCs w:val="24"/>
                <w:lang w:val="uk-UA"/>
              </w:rPr>
              <w:t>елищн</w:t>
            </w:r>
            <w:r w:rsidRPr="00945B41">
              <w:rPr>
                <w:sz w:val="24"/>
                <w:szCs w:val="24"/>
                <w:lang w:val="uk-UA"/>
              </w:rPr>
              <w:t>ої ради про надання кредиту)</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087" w:type="dxa"/>
            <w:gridSpan w:val="2"/>
            <w:tcBorders>
              <w:top w:val="single" w:sz="4" w:space="0" w:color="auto"/>
              <w:left w:val="single" w:sz="4" w:space="0" w:color="auto"/>
              <w:bottom w:val="single" w:sz="4" w:space="0" w:color="auto"/>
              <w:right w:val="single" w:sz="4" w:space="0" w:color="auto"/>
            </w:tcBorders>
            <w:vAlign w:val="center"/>
          </w:tcPr>
          <w:p w:rsidR="00D75EFC" w:rsidRPr="00945B41" w:rsidRDefault="00D75EFC" w:rsidP="005F3BC7">
            <w:pPr>
              <w:ind w:firstLine="284"/>
              <w:jc w:val="center"/>
              <w:rPr>
                <w:sz w:val="24"/>
                <w:szCs w:val="24"/>
              </w:rPr>
            </w:pPr>
            <w:r w:rsidRPr="00945B41">
              <w:rPr>
                <w:sz w:val="24"/>
                <w:szCs w:val="24"/>
              </w:rPr>
              <w:t>*</w:t>
            </w:r>
          </w:p>
        </w:tc>
      </w:tr>
      <w:tr w:rsidR="00D75EFC" w:rsidRPr="003E28FE" w:rsidTr="00831619">
        <w:trPr>
          <w:gridAfter w:val="1"/>
          <w:wAfter w:w="22" w:type="dxa"/>
          <w:trHeight w:val="540"/>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8600AA" w:rsidRDefault="00D75EFC" w:rsidP="005F3BC7">
            <w:pPr>
              <w:pStyle w:val="a9"/>
              <w:numPr>
                <w:ilvl w:val="0"/>
                <w:numId w:val="9"/>
              </w:numPr>
              <w:ind w:left="29"/>
              <w:jc w:val="right"/>
              <w:rPr>
                <w:bCs/>
                <w:sz w:val="24"/>
                <w:szCs w:val="24"/>
                <w:lang w:val="uk-UA"/>
              </w:rPr>
            </w:pPr>
          </w:p>
        </w:tc>
        <w:tc>
          <w:tcPr>
            <w:tcW w:w="4050" w:type="dxa"/>
            <w:tcBorders>
              <w:top w:val="single" w:sz="4" w:space="0" w:color="auto"/>
              <w:left w:val="nil"/>
              <w:bottom w:val="single" w:sz="4" w:space="0" w:color="auto"/>
              <w:right w:val="single" w:sz="4" w:space="0" w:color="auto"/>
            </w:tcBorders>
            <w:shd w:val="clear" w:color="auto" w:fill="auto"/>
            <w:noWrap/>
            <w:vAlign w:val="center"/>
          </w:tcPr>
          <w:p w:rsidR="00D75EFC" w:rsidRPr="00945B41" w:rsidRDefault="00D75EFC" w:rsidP="005F3BC7">
            <w:pPr>
              <w:jc w:val="both"/>
              <w:rPr>
                <w:sz w:val="24"/>
                <w:szCs w:val="24"/>
                <w:lang w:val="uk-UA"/>
              </w:rPr>
            </w:pPr>
            <w:r w:rsidRPr="00945B41">
              <w:rPr>
                <w:sz w:val="24"/>
                <w:szCs w:val="24"/>
                <w:lang w:val="uk-UA"/>
              </w:rPr>
              <w:t>Довідка про наявність (відсутність) земельної ділянки (паю), її розмір та сума отриманого доходу</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p>
        </w:tc>
        <w:tc>
          <w:tcPr>
            <w:tcW w:w="1087" w:type="dxa"/>
            <w:gridSpan w:val="2"/>
            <w:tcBorders>
              <w:top w:val="single" w:sz="4" w:space="0" w:color="auto"/>
              <w:left w:val="single" w:sz="4" w:space="0" w:color="auto"/>
              <w:bottom w:val="single" w:sz="4" w:space="0" w:color="auto"/>
              <w:right w:val="single" w:sz="4" w:space="0" w:color="auto"/>
            </w:tcBorders>
            <w:vAlign w:val="center"/>
          </w:tcPr>
          <w:p w:rsidR="00D75EFC" w:rsidRPr="00945B41" w:rsidRDefault="00D75EFC" w:rsidP="005F3BC7">
            <w:pPr>
              <w:ind w:firstLine="284"/>
              <w:jc w:val="center"/>
              <w:rPr>
                <w:sz w:val="24"/>
                <w:szCs w:val="24"/>
              </w:rPr>
            </w:pPr>
          </w:p>
        </w:tc>
      </w:tr>
      <w:tr w:rsidR="00D75EFC" w:rsidRPr="003E28FE" w:rsidTr="00831619">
        <w:trPr>
          <w:gridAfter w:val="1"/>
          <w:wAfter w:w="22" w:type="dxa"/>
          <w:trHeight w:val="540"/>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8600AA" w:rsidRDefault="00D75EFC" w:rsidP="005F3BC7">
            <w:pPr>
              <w:pStyle w:val="a9"/>
              <w:numPr>
                <w:ilvl w:val="0"/>
                <w:numId w:val="9"/>
              </w:numPr>
              <w:ind w:left="29"/>
              <w:jc w:val="right"/>
              <w:rPr>
                <w:bCs/>
                <w:sz w:val="24"/>
                <w:szCs w:val="24"/>
                <w:lang w:val="uk-UA"/>
              </w:rPr>
            </w:pPr>
          </w:p>
        </w:tc>
        <w:tc>
          <w:tcPr>
            <w:tcW w:w="4050" w:type="dxa"/>
            <w:tcBorders>
              <w:top w:val="single" w:sz="4" w:space="0" w:color="auto"/>
              <w:left w:val="nil"/>
              <w:bottom w:val="single" w:sz="4" w:space="0" w:color="auto"/>
              <w:right w:val="single" w:sz="4" w:space="0" w:color="auto"/>
            </w:tcBorders>
            <w:shd w:val="clear" w:color="auto" w:fill="auto"/>
            <w:noWrap/>
            <w:vAlign w:val="center"/>
          </w:tcPr>
          <w:p w:rsidR="00D75EFC" w:rsidRPr="00945B41" w:rsidRDefault="00D75EFC" w:rsidP="005F3BC7">
            <w:pPr>
              <w:jc w:val="both"/>
              <w:rPr>
                <w:sz w:val="24"/>
                <w:szCs w:val="24"/>
                <w:lang w:val="uk-UA"/>
              </w:rPr>
            </w:pPr>
            <w:r w:rsidRPr="00945B41">
              <w:rPr>
                <w:sz w:val="24"/>
                <w:szCs w:val="24"/>
                <w:lang w:val="uk-UA"/>
              </w:rPr>
              <w:t>Довідка органу місцевого самоврядування про наявність (відсутність) підсобного господарства  із зазначенням прибутку від ведення господарства</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087" w:type="dxa"/>
            <w:gridSpan w:val="2"/>
            <w:tcBorders>
              <w:top w:val="single" w:sz="4" w:space="0" w:color="auto"/>
              <w:left w:val="single" w:sz="4" w:space="0" w:color="auto"/>
              <w:bottom w:val="single" w:sz="4" w:space="0" w:color="auto"/>
              <w:right w:val="single" w:sz="4" w:space="0" w:color="auto"/>
            </w:tcBorders>
            <w:vAlign w:val="center"/>
          </w:tcPr>
          <w:p w:rsidR="00D75EFC" w:rsidRPr="00945B41" w:rsidRDefault="00D75EFC" w:rsidP="005F3BC7">
            <w:pPr>
              <w:ind w:firstLine="284"/>
              <w:jc w:val="center"/>
              <w:rPr>
                <w:sz w:val="24"/>
                <w:szCs w:val="24"/>
              </w:rPr>
            </w:pPr>
            <w:r w:rsidRPr="00945B41">
              <w:rPr>
                <w:sz w:val="24"/>
                <w:szCs w:val="24"/>
              </w:rPr>
              <w:t>*</w:t>
            </w:r>
          </w:p>
        </w:tc>
      </w:tr>
      <w:tr w:rsidR="00D75EFC" w:rsidRPr="003E28FE" w:rsidTr="00831619">
        <w:trPr>
          <w:gridAfter w:val="1"/>
          <w:wAfter w:w="22" w:type="dxa"/>
          <w:trHeight w:val="172"/>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8600AA" w:rsidRDefault="00D75EFC" w:rsidP="005F3BC7">
            <w:pPr>
              <w:pStyle w:val="a9"/>
              <w:numPr>
                <w:ilvl w:val="0"/>
                <w:numId w:val="9"/>
              </w:numPr>
              <w:ind w:left="29"/>
              <w:jc w:val="right"/>
              <w:rPr>
                <w:sz w:val="24"/>
                <w:szCs w:val="24"/>
                <w:lang w:val="uk-UA"/>
              </w:rPr>
            </w:pPr>
          </w:p>
        </w:tc>
        <w:tc>
          <w:tcPr>
            <w:tcW w:w="4050" w:type="dxa"/>
            <w:tcBorders>
              <w:top w:val="single" w:sz="4" w:space="0" w:color="auto"/>
              <w:left w:val="nil"/>
              <w:bottom w:val="single" w:sz="4" w:space="0" w:color="auto"/>
              <w:right w:val="single" w:sz="4" w:space="0" w:color="auto"/>
            </w:tcBorders>
            <w:shd w:val="clear" w:color="auto" w:fill="auto"/>
            <w:noWrap/>
            <w:vAlign w:val="center"/>
          </w:tcPr>
          <w:p w:rsidR="00D75EFC" w:rsidRPr="00945B41" w:rsidRDefault="00D75EFC" w:rsidP="005F3BC7">
            <w:pPr>
              <w:jc w:val="both"/>
              <w:rPr>
                <w:sz w:val="24"/>
                <w:szCs w:val="24"/>
                <w:lang w:val="uk-UA"/>
              </w:rPr>
            </w:pPr>
            <w:r w:rsidRPr="00945B41">
              <w:rPr>
                <w:sz w:val="24"/>
                <w:szCs w:val="24"/>
                <w:lang w:val="uk-UA"/>
              </w:rPr>
              <w:t>Документи, що засвідчують забезпечення</w:t>
            </w:r>
            <w:r w:rsidR="00F274D2">
              <w:rPr>
                <w:sz w:val="24"/>
                <w:szCs w:val="24"/>
                <w:lang w:val="uk-UA"/>
              </w:rPr>
              <w:t xml:space="preserve"> </w:t>
            </w:r>
            <w:r w:rsidRPr="00945B41">
              <w:rPr>
                <w:sz w:val="24"/>
                <w:szCs w:val="24"/>
                <w:lang w:val="uk-UA"/>
              </w:rPr>
              <w:t>зобов’язань</w:t>
            </w:r>
            <w:r w:rsidR="00F274D2">
              <w:rPr>
                <w:sz w:val="24"/>
                <w:szCs w:val="24"/>
                <w:lang w:val="uk-UA"/>
              </w:rPr>
              <w:t xml:space="preserve"> </w:t>
            </w:r>
            <w:r w:rsidRPr="00945B41">
              <w:rPr>
                <w:sz w:val="24"/>
                <w:szCs w:val="24"/>
                <w:lang w:val="uk-UA"/>
              </w:rPr>
              <w:t>позичальника: договір іпотеки , договір поруки фізичної особи .</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087" w:type="dxa"/>
            <w:gridSpan w:val="2"/>
            <w:tcBorders>
              <w:top w:val="single" w:sz="4" w:space="0" w:color="auto"/>
              <w:left w:val="single" w:sz="4" w:space="0" w:color="auto"/>
              <w:bottom w:val="single" w:sz="4" w:space="0" w:color="auto"/>
              <w:right w:val="single" w:sz="4" w:space="0" w:color="auto"/>
            </w:tcBorders>
            <w:vAlign w:val="center"/>
          </w:tcPr>
          <w:p w:rsidR="00D75EFC" w:rsidRPr="00945B41" w:rsidRDefault="00D75EFC" w:rsidP="005F3BC7">
            <w:pPr>
              <w:ind w:firstLine="284"/>
              <w:jc w:val="center"/>
              <w:rPr>
                <w:sz w:val="24"/>
                <w:szCs w:val="24"/>
              </w:rPr>
            </w:pPr>
            <w:r w:rsidRPr="00945B41">
              <w:rPr>
                <w:sz w:val="24"/>
                <w:szCs w:val="24"/>
              </w:rPr>
              <w:t>*</w:t>
            </w:r>
          </w:p>
        </w:tc>
      </w:tr>
      <w:tr w:rsidR="00D75EFC" w:rsidRPr="003E28FE" w:rsidTr="00831619">
        <w:trPr>
          <w:gridAfter w:val="1"/>
          <w:wAfter w:w="22" w:type="dxa"/>
          <w:trHeight w:val="540"/>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8600AA" w:rsidRDefault="00D75EFC" w:rsidP="005F3BC7">
            <w:pPr>
              <w:pStyle w:val="a9"/>
              <w:numPr>
                <w:ilvl w:val="0"/>
                <w:numId w:val="9"/>
              </w:numPr>
              <w:ind w:left="29"/>
              <w:jc w:val="right"/>
              <w:rPr>
                <w:sz w:val="24"/>
                <w:szCs w:val="24"/>
                <w:lang w:val="uk-UA"/>
              </w:rPr>
            </w:pPr>
          </w:p>
        </w:tc>
        <w:tc>
          <w:tcPr>
            <w:tcW w:w="4050" w:type="dxa"/>
            <w:tcBorders>
              <w:top w:val="single" w:sz="4" w:space="0" w:color="auto"/>
              <w:left w:val="nil"/>
              <w:bottom w:val="single" w:sz="4" w:space="0" w:color="auto"/>
              <w:right w:val="single" w:sz="4" w:space="0" w:color="auto"/>
            </w:tcBorders>
            <w:shd w:val="clear" w:color="auto" w:fill="auto"/>
            <w:noWrap/>
            <w:vAlign w:val="center"/>
          </w:tcPr>
          <w:p w:rsidR="00D75EFC" w:rsidRPr="00945B41" w:rsidRDefault="00D75EFC" w:rsidP="005F3BC7">
            <w:pPr>
              <w:jc w:val="both"/>
              <w:rPr>
                <w:sz w:val="24"/>
                <w:szCs w:val="24"/>
                <w:lang w:val="uk-UA"/>
              </w:rPr>
            </w:pPr>
            <w:r w:rsidRPr="00945B41">
              <w:rPr>
                <w:sz w:val="24"/>
                <w:szCs w:val="24"/>
                <w:lang w:val="uk-UA"/>
              </w:rPr>
              <w:t>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про наявність або відсутність нерухомості на всіх членів   сім’ї</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lang w:val="uk-UA"/>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p>
        </w:tc>
        <w:tc>
          <w:tcPr>
            <w:tcW w:w="1087" w:type="dxa"/>
            <w:gridSpan w:val="2"/>
            <w:tcBorders>
              <w:top w:val="single" w:sz="4" w:space="0" w:color="auto"/>
              <w:left w:val="single" w:sz="4" w:space="0" w:color="auto"/>
              <w:bottom w:val="single" w:sz="4" w:space="0" w:color="auto"/>
              <w:right w:val="single" w:sz="4" w:space="0" w:color="auto"/>
            </w:tcBorders>
            <w:vAlign w:val="center"/>
          </w:tcPr>
          <w:p w:rsidR="00D75EFC" w:rsidRPr="00945B41" w:rsidRDefault="00D75EFC" w:rsidP="005F3BC7">
            <w:pPr>
              <w:ind w:firstLine="284"/>
              <w:jc w:val="center"/>
              <w:rPr>
                <w:sz w:val="24"/>
                <w:szCs w:val="24"/>
              </w:rPr>
            </w:pPr>
            <w:r w:rsidRPr="00945B41">
              <w:rPr>
                <w:sz w:val="24"/>
                <w:szCs w:val="24"/>
              </w:rPr>
              <w:t>*</w:t>
            </w:r>
          </w:p>
        </w:tc>
      </w:tr>
      <w:tr w:rsidR="00D75EFC" w:rsidRPr="003E28FE" w:rsidTr="00831619">
        <w:trPr>
          <w:gridAfter w:val="1"/>
          <w:wAfter w:w="22" w:type="dxa"/>
          <w:trHeight w:val="540"/>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8600AA" w:rsidRDefault="00D75EFC" w:rsidP="005F3BC7">
            <w:pPr>
              <w:pStyle w:val="a9"/>
              <w:numPr>
                <w:ilvl w:val="0"/>
                <w:numId w:val="9"/>
              </w:numPr>
              <w:ind w:left="29"/>
              <w:jc w:val="right"/>
              <w:rPr>
                <w:sz w:val="24"/>
                <w:szCs w:val="24"/>
                <w:lang w:val="uk-UA"/>
              </w:rPr>
            </w:pPr>
          </w:p>
        </w:tc>
        <w:tc>
          <w:tcPr>
            <w:tcW w:w="4050" w:type="dxa"/>
            <w:tcBorders>
              <w:top w:val="single" w:sz="4" w:space="0" w:color="auto"/>
              <w:left w:val="nil"/>
              <w:bottom w:val="single" w:sz="4" w:space="0" w:color="auto"/>
              <w:right w:val="single" w:sz="4" w:space="0" w:color="auto"/>
            </w:tcBorders>
            <w:shd w:val="clear" w:color="auto" w:fill="auto"/>
            <w:noWrap/>
            <w:vAlign w:val="center"/>
          </w:tcPr>
          <w:p w:rsidR="00D75EFC" w:rsidRPr="00945B41" w:rsidRDefault="00D75EFC" w:rsidP="005F3BC7">
            <w:pPr>
              <w:jc w:val="both"/>
              <w:rPr>
                <w:sz w:val="24"/>
                <w:szCs w:val="24"/>
                <w:lang w:val="uk-UA"/>
              </w:rPr>
            </w:pPr>
            <w:r w:rsidRPr="00945B41">
              <w:rPr>
                <w:sz w:val="24"/>
                <w:szCs w:val="24"/>
                <w:lang w:val="uk-UA"/>
              </w:rPr>
              <w:t xml:space="preserve">Довідка бюро технічної інвентаризації про відсоткову готовність незавершеного будівництва </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p>
        </w:tc>
        <w:tc>
          <w:tcPr>
            <w:tcW w:w="1087" w:type="dxa"/>
            <w:gridSpan w:val="2"/>
            <w:tcBorders>
              <w:top w:val="single" w:sz="4" w:space="0" w:color="auto"/>
              <w:left w:val="single" w:sz="4" w:space="0" w:color="auto"/>
              <w:bottom w:val="single" w:sz="4" w:space="0" w:color="auto"/>
              <w:right w:val="single" w:sz="4" w:space="0" w:color="auto"/>
            </w:tcBorders>
            <w:vAlign w:val="center"/>
          </w:tcPr>
          <w:p w:rsidR="00D75EFC" w:rsidRPr="00945B41" w:rsidRDefault="00D75EFC" w:rsidP="005F3BC7">
            <w:pPr>
              <w:ind w:firstLine="284"/>
              <w:jc w:val="center"/>
              <w:rPr>
                <w:sz w:val="24"/>
                <w:szCs w:val="24"/>
              </w:rPr>
            </w:pPr>
          </w:p>
        </w:tc>
      </w:tr>
      <w:tr w:rsidR="00D75EFC" w:rsidRPr="003E28FE" w:rsidTr="00831619">
        <w:trPr>
          <w:gridAfter w:val="1"/>
          <w:wAfter w:w="22" w:type="dxa"/>
          <w:trHeight w:val="540"/>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8600AA" w:rsidRDefault="00D75EFC" w:rsidP="005F3BC7">
            <w:pPr>
              <w:pStyle w:val="a9"/>
              <w:numPr>
                <w:ilvl w:val="0"/>
                <w:numId w:val="9"/>
              </w:numPr>
              <w:ind w:left="29"/>
              <w:jc w:val="right"/>
              <w:rPr>
                <w:sz w:val="24"/>
                <w:szCs w:val="24"/>
                <w:lang w:val="uk-UA"/>
              </w:rPr>
            </w:pPr>
          </w:p>
        </w:tc>
        <w:tc>
          <w:tcPr>
            <w:tcW w:w="4050" w:type="dxa"/>
            <w:tcBorders>
              <w:top w:val="single" w:sz="4" w:space="0" w:color="auto"/>
              <w:left w:val="nil"/>
              <w:bottom w:val="single" w:sz="4" w:space="0" w:color="auto"/>
              <w:right w:val="single" w:sz="4" w:space="0" w:color="auto"/>
            </w:tcBorders>
            <w:shd w:val="clear" w:color="auto" w:fill="auto"/>
            <w:noWrap/>
            <w:vAlign w:val="center"/>
          </w:tcPr>
          <w:p w:rsidR="00D75EFC" w:rsidRPr="00945B41" w:rsidRDefault="00D75EFC" w:rsidP="005F3BC7">
            <w:pPr>
              <w:jc w:val="both"/>
              <w:rPr>
                <w:sz w:val="24"/>
                <w:szCs w:val="24"/>
                <w:lang w:val="uk-UA"/>
              </w:rPr>
            </w:pPr>
            <w:r w:rsidRPr="00945B41">
              <w:rPr>
                <w:sz w:val="24"/>
                <w:szCs w:val="24"/>
                <w:lang w:val="uk-UA"/>
              </w:rPr>
              <w:t>Витяг з  рішення  органу   місцевого самоврядування про виділення земельної ділянки (або свідоцтво на право власності</w:t>
            </w:r>
            <w:r w:rsidR="00F274D2">
              <w:rPr>
                <w:sz w:val="24"/>
                <w:szCs w:val="24"/>
                <w:lang w:val="uk-UA"/>
              </w:rPr>
              <w:t xml:space="preserve"> </w:t>
            </w:r>
            <w:r w:rsidRPr="00945B41">
              <w:rPr>
                <w:sz w:val="24"/>
                <w:szCs w:val="24"/>
                <w:lang w:val="uk-UA"/>
              </w:rPr>
              <w:t xml:space="preserve">на земельну ділянку) та надання  повідомлення про початок будівельних робіт </w:t>
            </w: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rsidR="00D75EFC" w:rsidRPr="00945B41" w:rsidRDefault="00D75EFC" w:rsidP="005F3BC7">
            <w:pPr>
              <w:ind w:firstLine="284"/>
              <w:jc w:val="center"/>
              <w:rPr>
                <w:sz w:val="24"/>
                <w:szCs w:val="24"/>
              </w:rPr>
            </w:pPr>
            <w:r w:rsidRPr="00945B41">
              <w:rPr>
                <w:sz w:val="24"/>
                <w:szCs w:val="24"/>
              </w:rPr>
              <w:t>*</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p>
        </w:tc>
        <w:tc>
          <w:tcPr>
            <w:tcW w:w="1087" w:type="dxa"/>
            <w:gridSpan w:val="2"/>
            <w:tcBorders>
              <w:top w:val="single" w:sz="4" w:space="0" w:color="auto"/>
              <w:left w:val="single" w:sz="4" w:space="0" w:color="auto"/>
              <w:bottom w:val="single" w:sz="4" w:space="0" w:color="auto"/>
              <w:right w:val="single" w:sz="4" w:space="0" w:color="auto"/>
            </w:tcBorders>
            <w:vAlign w:val="center"/>
          </w:tcPr>
          <w:p w:rsidR="00D75EFC" w:rsidRPr="00945B41" w:rsidRDefault="00D75EFC" w:rsidP="005F3BC7">
            <w:pPr>
              <w:ind w:firstLine="284"/>
              <w:jc w:val="center"/>
              <w:rPr>
                <w:sz w:val="24"/>
                <w:szCs w:val="24"/>
              </w:rPr>
            </w:pPr>
          </w:p>
        </w:tc>
      </w:tr>
      <w:tr w:rsidR="00D75EFC" w:rsidRPr="003E28FE" w:rsidTr="00831619">
        <w:trPr>
          <w:gridAfter w:val="1"/>
          <w:wAfter w:w="22" w:type="dxa"/>
          <w:trHeight w:val="540"/>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8600AA" w:rsidRDefault="00D75EFC" w:rsidP="005F3BC7">
            <w:pPr>
              <w:pStyle w:val="a9"/>
              <w:numPr>
                <w:ilvl w:val="0"/>
                <w:numId w:val="9"/>
              </w:numPr>
              <w:ind w:left="29"/>
              <w:jc w:val="right"/>
              <w:rPr>
                <w:bCs/>
                <w:sz w:val="24"/>
                <w:szCs w:val="24"/>
                <w:lang w:val="uk-UA"/>
              </w:rPr>
            </w:pPr>
          </w:p>
        </w:tc>
        <w:tc>
          <w:tcPr>
            <w:tcW w:w="4050" w:type="dxa"/>
            <w:tcBorders>
              <w:top w:val="single" w:sz="4" w:space="0" w:color="auto"/>
              <w:left w:val="nil"/>
              <w:bottom w:val="single" w:sz="4" w:space="0" w:color="auto"/>
              <w:right w:val="single" w:sz="4" w:space="0" w:color="auto"/>
            </w:tcBorders>
            <w:shd w:val="clear" w:color="auto" w:fill="auto"/>
            <w:noWrap/>
            <w:vAlign w:val="center"/>
          </w:tcPr>
          <w:p w:rsidR="00D75EFC" w:rsidRPr="00945B41" w:rsidRDefault="00D75EFC" w:rsidP="005F3BC7">
            <w:pPr>
              <w:jc w:val="both"/>
              <w:rPr>
                <w:sz w:val="24"/>
                <w:szCs w:val="24"/>
                <w:lang w:val="uk-UA"/>
              </w:rPr>
            </w:pPr>
            <w:r w:rsidRPr="00945B41">
              <w:rPr>
                <w:sz w:val="24"/>
                <w:szCs w:val="24"/>
                <w:lang w:val="uk-UA"/>
              </w:rPr>
              <w:t>Проектно-кошторисна</w:t>
            </w:r>
            <w:r w:rsidR="002B4DBC">
              <w:rPr>
                <w:sz w:val="24"/>
                <w:szCs w:val="24"/>
                <w:lang w:val="uk-UA"/>
              </w:rPr>
              <w:t xml:space="preserve"> </w:t>
            </w:r>
            <w:r w:rsidRPr="00945B41">
              <w:rPr>
                <w:sz w:val="24"/>
                <w:szCs w:val="24"/>
                <w:lang w:val="uk-UA"/>
              </w:rPr>
              <w:t>документація на спорудження, добудову,</w:t>
            </w:r>
            <w:r w:rsidR="002B4DBC">
              <w:rPr>
                <w:sz w:val="24"/>
                <w:szCs w:val="24"/>
                <w:lang w:val="uk-UA"/>
              </w:rPr>
              <w:t xml:space="preserve"> </w:t>
            </w:r>
            <w:r w:rsidRPr="00945B41">
              <w:rPr>
                <w:sz w:val="24"/>
                <w:szCs w:val="24"/>
                <w:lang w:val="uk-UA"/>
              </w:rPr>
              <w:t>реконструкцію</w:t>
            </w:r>
            <w:r w:rsidR="002B4DBC">
              <w:rPr>
                <w:sz w:val="24"/>
                <w:szCs w:val="24"/>
                <w:lang w:val="uk-UA"/>
              </w:rPr>
              <w:t xml:space="preserve"> </w:t>
            </w:r>
            <w:r w:rsidRPr="00945B41">
              <w:rPr>
                <w:sz w:val="24"/>
                <w:szCs w:val="24"/>
                <w:lang w:val="uk-UA"/>
              </w:rPr>
              <w:t>житлового будинку</w:t>
            </w:r>
            <w:r w:rsidR="002B4DBC">
              <w:rPr>
                <w:sz w:val="24"/>
                <w:szCs w:val="24"/>
                <w:lang w:val="uk-UA"/>
              </w:rPr>
              <w:t xml:space="preserve"> </w:t>
            </w:r>
            <w:r w:rsidRPr="00945B41">
              <w:rPr>
                <w:sz w:val="24"/>
                <w:szCs w:val="24"/>
                <w:lang w:val="uk-UA"/>
              </w:rPr>
              <w:t xml:space="preserve">або прокладення інженерних мереж </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p>
        </w:tc>
        <w:tc>
          <w:tcPr>
            <w:tcW w:w="1087" w:type="dxa"/>
            <w:gridSpan w:val="2"/>
            <w:tcBorders>
              <w:top w:val="single" w:sz="4" w:space="0" w:color="auto"/>
              <w:left w:val="single" w:sz="4" w:space="0" w:color="auto"/>
              <w:bottom w:val="single" w:sz="4" w:space="0" w:color="auto"/>
              <w:right w:val="single" w:sz="4" w:space="0" w:color="auto"/>
            </w:tcBorders>
            <w:vAlign w:val="center"/>
          </w:tcPr>
          <w:p w:rsidR="00D75EFC" w:rsidRPr="00945B41" w:rsidRDefault="00D75EFC" w:rsidP="005F3BC7">
            <w:pPr>
              <w:ind w:firstLine="284"/>
              <w:jc w:val="center"/>
              <w:rPr>
                <w:sz w:val="24"/>
                <w:szCs w:val="24"/>
                <w:lang w:val="uk-UA"/>
              </w:rPr>
            </w:pPr>
            <w:r w:rsidRPr="00945B41">
              <w:rPr>
                <w:sz w:val="24"/>
                <w:szCs w:val="24"/>
                <w:lang w:val="uk-UA"/>
              </w:rPr>
              <w:t>*</w:t>
            </w:r>
          </w:p>
        </w:tc>
      </w:tr>
      <w:tr w:rsidR="00D75EFC" w:rsidRPr="003E28FE" w:rsidTr="00831619">
        <w:trPr>
          <w:gridAfter w:val="1"/>
          <w:wAfter w:w="22" w:type="dxa"/>
          <w:trHeight w:val="277"/>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8600AA" w:rsidRDefault="00D75EFC" w:rsidP="005F3BC7">
            <w:pPr>
              <w:pStyle w:val="a9"/>
              <w:numPr>
                <w:ilvl w:val="0"/>
                <w:numId w:val="9"/>
              </w:numPr>
              <w:ind w:left="29"/>
              <w:jc w:val="right"/>
              <w:rPr>
                <w:sz w:val="24"/>
                <w:szCs w:val="24"/>
                <w:lang w:val="uk-UA"/>
              </w:rPr>
            </w:pPr>
          </w:p>
        </w:tc>
        <w:tc>
          <w:tcPr>
            <w:tcW w:w="4050" w:type="dxa"/>
            <w:tcBorders>
              <w:top w:val="single" w:sz="4" w:space="0" w:color="auto"/>
              <w:left w:val="nil"/>
              <w:bottom w:val="single" w:sz="4" w:space="0" w:color="auto"/>
              <w:right w:val="single" w:sz="4" w:space="0" w:color="auto"/>
            </w:tcBorders>
            <w:shd w:val="clear" w:color="auto" w:fill="auto"/>
            <w:noWrap/>
            <w:vAlign w:val="center"/>
          </w:tcPr>
          <w:p w:rsidR="00D75EFC" w:rsidRPr="00945B41" w:rsidRDefault="00D75EFC" w:rsidP="005F3BC7">
            <w:pPr>
              <w:jc w:val="both"/>
              <w:rPr>
                <w:sz w:val="24"/>
                <w:szCs w:val="24"/>
                <w:lang w:val="uk-UA"/>
              </w:rPr>
            </w:pPr>
            <w:r w:rsidRPr="00945B41">
              <w:rPr>
                <w:sz w:val="24"/>
                <w:szCs w:val="24"/>
                <w:lang w:val="uk-UA"/>
              </w:rPr>
              <w:t>Копія  будівельного паспорта</w:t>
            </w:r>
          </w:p>
        </w:tc>
        <w:tc>
          <w:tcPr>
            <w:tcW w:w="1373" w:type="dxa"/>
            <w:tcBorders>
              <w:top w:val="single" w:sz="4" w:space="0" w:color="auto"/>
              <w:left w:val="nil"/>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098" w:type="dxa"/>
            <w:tcBorders>
              <w:top w:val="single" w:sz="4" w:space="0" w:color="auto"/>
              <w:left w:val="nil"/>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p>
        </w:tc>
        <w:tc>
          <w:tcPr>
            <w:tcW w:w="1087" w:type="dxa"/>
            <w:gridSpan w:val="2"/>
            <w:tcBorders>
              <w:top w:val="single" w:sz="4" w:space="0" w:color="auto"/>
              <w:left w:val="nil"/>
              <w:bottom w:val="single" w:sz="4" w:space="0" w:color="auto"/>
              <w:right w:val="single" w:sz="4" w:space="0" w:color="auto"/>
            </w:tcBorders>
            <w:vAlign w:val="center"/>
          </w:tcPr>
          <w:p w:rsidR="00D75EFC" w:rsidRPr="00945B41" w:rsidRDefault="00D75EFC" w:rsidP="005F3BC7">
            <w:pPr>
              <w:ind w:firstLine="284"/>
              <w:jc w:val="center"/>
              <w:rPr>
                <w:sz w:val="24"/>
                <w:szCs w:val="24"/>
                <w:lang w:val="uk-UA"/>
              </w:rPr>
            </w:pPr>
          </w:p>
        </w:tc>
      </w:tr>
      <w:tr w:rsidR="00D75EFC" w:rsidRPr="003E28FE" w:rsidTr="00831619">
        <w:trPr>
          <w:gridAfter w:val="1"/>
          <w:wAfter w:w="22" w:type="dxa"/>
          <w:trHeight w:val="540"/>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8600AA" w:rsidRDefault="00D75EFC" w:rsidP="005F3BC7">
            <w:pPr>
              <w:pStyle w:val="a9"/>
              <w:numPr>
                <w:ilvl w:val="0"/>
                <w:numId w:val="9"/>
              </w:numPr>
              <w:ind w:left="29"/>
              <w:jc w:val="right"/>
              <w:rPr>
                <w:sz w:val="24"/>
                <w:szCs w:val="24"/>
                <w:lang w:val="uk-UA"/>
              </w:rPr>
            </w:pPr>
          </w:p>
        </w:tc>
        <w:tc>
          <w:tcPr>
            <w:tcW w:w="4050" w:type="dxa"/>
            <w:tcBorders>
              <w:top w:val="single" w:sz="4" w:space="0" w:color="auto"/>
              <w:left w:val="nil"/>
              <w:bottom w:val="single" w:sz="4" w:space="0" w:color="auto"/>
              <w:right w:val="single" w:sz="4" w:space="0" w:color="auto"/>
            </w:tcBorders>
            <w:shd w:val="clear" w:color="auto" w:fill="auto"/>
            <w:noWrap/>
            <w:vAlign w:val="center"/>
          </w:tcPr>
          <w:p w:rsidR="00D75EFC" w:rsidRPr="00945B41" w:rsidRDefault="00D75EFC" w:rsidP="005F3BC7">
            <w:pPr>
              <w:jc w:val="both"/>
              <w:rPr>
                <w:sz w:val="24"/>
                <w:szCs w:val="24"/>
                <w:lang w:val="uk-UA"/>
              </w:rPr>
            </w:pPr>
            <w:r w:rsidRPr="00945B41">
              <w:rPr>
                <w:sz w:val="24"/>
                <w:szCs w:val="24"/>
                <w:lang w:val="uk-UA"/>
              </w:rPr>
              <w:t>Заява про згоду на продаж від продавця</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087" w:type="dxa"/>
            <w:gridSpan w:val="2"/>
            <w:tcBorders>
              <w:top w:val="single" w:sz="4" w:space="0" w:color="auto"/>
              <w:left w:val="single" w:sz="4" w:space="0" w:color="auto"/>
              <w:bottom w:val="single" w:sz="4" w:space="0" w:color="auto"/>
              <w:right w:val="single" w:sz="4" w:space="0" w:color="auto"/>
            </w:tcBorders>
            <w:vAlign w:val="center"/>
          </w:tcPr>
          <w:p w:rsidR="00D75EFC" w:rsidRPr="00945B41" w:rsidRDefault="00D75EFC" w:rsidP="005F3BC7">
            <w:pPr>
              <w:ind w:firstLine="284"/>
              <w:jc w:val="center"/>
              <w:rPr>
                <w:sz w:val="24"/>
                <w:szCs w:val="24"/>
              </w:rPr>
            </w:pPr>
            <w:r w:rsidRPr="00945B41">
              <w:rPr>
                <w:sz w:val="24"/>
                <w:szCs w:val="24"/>
              </w:rPr>
              <w:t>*</w:t>
            </w:r>
          </w:p>
        </w:tc>
      </w:tr>
      <w:tr w:rsidR="00D75EFC" w:rsidRPr="003E28FE" w:rsidTr="00831619">
        <w:trPr>
          <w:gridAfter w:val="1"/>
          <w:wAfter w:w="22" w:type="dxa"/>
          <w:trHeight w:val="540"/>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8600AA" w:rsidRDefault="00D75EFC" w:rsidP="005F3BC7">
            <w:pPr>
              <w:pStyle w:val="a9"/>
              <w:numPr>
                <w:ilvl w:val="0"/>
                <w:numId w:val="9"/>
              </w:numPr>
              <w:ind w:left="29"/>
              <w:jc w:val="right"/>
              <w:rPr>
                <w:sz w:val="24"/>
                <w:szCs w:val="24"/>
                <w:lang w:val="uk-UA"/>
              </w:rPr>
            </w:pPr>
          </w:p>
        </w:tc>
        <w:tc>
          <w:tcPr>
            <w:tcW w:w="4050" w:type="dxa"/>
            <w:tcBorders>
              <w:top w:val="single" w:sz="4" w:space="0" w:color="auto"/>
              <w:left w:val="nil"/>
              <w:bottom w:val="single" w:sz="4" w:space="0" w:color="auto"/>
              <w:right w:val="single" w:sz="4" w:space="0" w:color="auto"/>
            </w:tcBorders>
            <w:shd w:val="clear" w:color="auto" w:fill="auto"/>
            <w:noWrap/>
            <w:vAlign w:val="center"/>
          </w:tcPr>
          <w:p w:rsidR="00D75EFC" w:rsidRPr="00945B41" w:rsidRDefault="00D75EFC" w:rsidP="005F3BC7">
            <w:pPr>
              <w:jc w:val="both"/>
              <w:rPr>
                <w:sz w:val="24"/>
                <w:szCs w:val="24"/>
                <w:lang w:val="uk-UA"/>
              </w:rPr>
            </w:pPr>
            <w:r w:rsidRPr="00945B41">
              <w:rPr>
                <w:sz w:val="24"/>
                <w:szCs w:val="24"/>
                <w:lang w:val="uk-UA"/>
              </w:rPr>
              <w:t>Копія правовстановлюючих документів на житловий будинок</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p>
        </w:tc>
        <w:tc>
          <w:tcPr>
            <w:tcW w:w="1087" w:type="dxa"/>
            <w:gridSpan w:val="2"/>
            <w:tcBorders>
              <w:top w:val="single" w:sz="4" w:space="0" w:color="auto"/>
              <w:left w:val="single" w:sz="4" w:space="0" w:color="auto"/>
              <w:bottom w:val="single" w:sz="4" w:space="0" w:color="auto"/>
              <w:right w:val="single" w:sz="4" w:space="0" w:color="auto"/>
            </w:tcBorders>
            <w:vAlign w:val="center"/>
          </w:tcPr>
          <w:p w:rsidR="00D75EFC" w:rsidRPr="00945B41" w:rsidRDefault="00D75EFC" w:rsidP="005F3BC7">
            <w:pPr>
              <w:ind w:firstLine="284"/>
              <w:jc w:val="center"/>
              <w:rPr>
                <w:sz w:val="24"/>
                <w:szCs w:val="24"/>
              </w:rPr>
            </w:pPr>
            <w:r w:rsidRPr="00945B41">
              <w:rPr>
                <w:sz w:val="24"/>
                <w:szCs w:val="24"/>
              </w:rPr>
              <w:t>*</w:t>
            </w:r>
          </w:p>
        </w:tc>
      </w:tr>
      <w:tr w:rsidR="00D75EFC" w:rsidRPr="003E28FE" w:rsidTr="00831619">
        <w:trPr>
          <w:gridAfter w:val="1"/>
          <w:wAfter w:w="22" w:type="dxa"/>
          <w:trHeight w:val="329"/>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8600AA" w:rsidRDefault="00D75EFC" w:rsidP="005F3BC7">
            <w:pPr>
              <w:pStyle w:val="a9"/>
              <w:numPr>
                <w:ilvl w:val="0"/>
                <w:numId w:val="9"/>
              </w:numPr>
              <w:ind w:left="29"/>
              <w:jc w:val="right"/>
              <w:rPr>
                <w:sz w:val="24"/>
                <w:szCs w:val="24"/>
                <w:lang w:val="uk-UA"/>
              </w:rPr>
            </w:pPr>
          </w:p>
        </w:tc>
        <w:tc>
          <w:tcPr>
            <w:tcW w:w="4050" w:type="dxa"/>
            <w:tcBorders>
              <w:top w:val="single" w:sz="4" w:space="0" w:color="auto"/>
              <w:left w:val="nil"/>
              <w:bottom w:val="single" w:sz="4" w:space="0" w:color="auto"/>
              <w:right w:val="single" w:sz="4" w:space="0" w:color="auto"/>
            </w:tcBorders>
            <w:shd w:val="clear" w:color="auto" w:fill="auto"/>
            <w:noWrap/>
            <w:vAlign w:val="center"/>
          </w:tcPr>
          <w:p w:rsidR="00D75EFC" w:rsidRPr="00945B41" w:rsidRDefault="00D75EFC" w:rsidP="005F3BC7">
            <w:pPr>
              <w:jc w:val="both"/>
              <w:rPr>
                <w:sz w:val="24"/>
                <w:szCs w:val="24"/>
                <w:lang w:val="uk-UA"/>
              </w:rPr>
            </w:pPr>
            <w:r w:rsidRPr="00945B41">
              <w:rPr>
                <w:sz w:val="24"/>
                <w:szCs w:val="24"/>
                <w:lang w:val="uk-UA"/>
              </w:rPr>
              <w:t xml:space="preserve">Копія технічного паспорта  </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lang w:val="uk-UA"/>
              </w:rPr>
            </w:pPr>
            <w:r w:rsidRPr="00945B41">
              <w:rPr>
                <w:sz w:val="24"/>
                <w:szCs w:val="24"/>
                <w:lang w:val="uk-UA"/>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rPr>
                <w:sz w:val="24"/>
                <w:szCs w:val="24"/>
                <w:lang w:val="uk-UA"/>
              </w:rPr>
            </w:pPr>
          </w:p>
        </w:tc>
        <w:tc>
          <w:tcPr>
            <w:tcW w:w="1087" w:type="dxa"/>
            <w:gridSpan w:val="2"/>
            <w:tcBorders>
              <w:top w:val="single" w:sz="4" w:space="0" w:color="auto"/>
              <w:left w:val="single" w:sz="4" w:space="0" w:color="auto"/>
              <w:bottom w:val="single" w:sz="4" w:space="0" w:color="auto"/>
              <w:right w:val="single" w:sz="4" w:space="0" w:color="auto"/>
            </w:tcBorders>
            <w:vAlign w:val="center"/>
          </w:tcPr>
          <w:p w:rsidR="00D75EFC" w:rsidRPr="00945B41" w:rsidRDefault="00D75EFC" w:rsidP="005F3BC7">
            <w:pPr>
              <w:ind w:firstLine="284"/>
              <w:jc w:val="center"/>
              <w:rPr>
                <w:sz w:val="24"/>
                <w:szCs w:val="24"/>
              </w:rPr>
            </w:pPr>
            <w:r w:rsidRPr="00945B41">
              <w:rPr>
                <w:sz w:val="24"/>
                <w:szCs w:val="24"/>
              </w:rPr>
              <w:t>*</w:t>
            </w:r>
          </w:p>
        </w:tc>
      </w:tr>
      <w:tr w:rsidR="00D75EFC" w:rsidRPr="003E28FE" w:rsidTr="00831619">
        <w:trPr>
          <w:gridAfter w:val="1"/>
          <w:wAfter w:w="22" w:type="dxa"/>
          <w:trHeight w:val="540"/>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8600AA" w:rsidRDefault="002B4DBC" w:rsidP="00831619">
            <w:pPr>
              <w:pStyle w:val="a9"/>
              <w:ind w:left="29"/>
              <w:jc w:val="right"/>
              <w:rPr>
                <w:sz w:val="24"/>
                <w:szCs w:val="24"/>
                <w:lang w:val="uk-UA"/>
              </w:rPr>
            </w:pPr>
            <w:r>
              <w:rPr>
                <w:sz w:val="24"/>
                <w:szCs w:val="24"/>
                <w:lang w:val="uk-UA"/>
              </w:rPr>
              <w:t>20.</w:t>
            </w:r>
          </w:p>
        </w:tc>
        <w:tc>
          <w:tcPr>
            <w:tcW w:w="4050" w:type="dxa"/>
            <w:tcBorders>
              <w:top w:val="single" w:sz="4" w:space="0" w:color="auto"/>
              <w:left w:val="nil"/>
              <w:bottom w:val="single" w:sz="4" w:space="0" w:color="auto"/>
              <w:right w:val="single" w:sz="4" w:space="0" w:color="auto"/>
            </w:tcBorders>
            <w:shd w:val="clear" w:color="auto" w:fill="auto"/>
            <w:noWrap/>
            <w:vAlign w:val="center"/>
          </w:tcPr>
          <w:p w:rsidR="00D75EFC" w:rsidRPr="00945B41" w:rsidRDefault="00D75EFC" w:rsidP="005F3BC7">
            <w:pPr>
              <w:jc w:val="both"/>
              <w:rPr>
                <w:sz w:val="24"/>
                <w:szCs w:val="24"/>
                <w:lang w:val="uk-UA"/>
              </w:rPr>
            </w:pPr>
            <w:r w:rsidRPr="00945B41">
              <w:rPr>
                <w:sz w:val="24"/>
                <w:szCs w:val="24"/>
                <w:lang w:val="uk-UA"/>
              </w:rPr>
              <w:t>Довідка ветеринарної служби про худобу: вік, порода, вага та  стан здоров’я.</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087" w:type="dxa"/>
            <w:gridSpan w:val="2"/>
            <w:tcBorders>
              <w:top w:val="single" w:sz="4" w:space="0" w:color="auto"/>
              <w:left w:val="single" w:sz="4" w:space="0" w:color="auto"/>
              <w:bottom w:val="single" w:sz="4" w:space="0" w:color="auto"/>
              <w:right w:val="single" w:sz="4" w:space="0" w:color="auto"/>
            </w:tcBorders>
            <w:vAlign w:val="center"/>
          </w:tcPr>
          <w:p w:rsidR="00D75EFC" w:rsidRPr="00945B41" w:rsidRDefault="00D75EFC" w:rsidP="005F3BC7">
            <w:pPr>
              <w:ind w:firstLine="284"/>
              <w:jc w:val="center"/>
              <w:rPr>
                <w:sz w:val="24"/>
                <w:szCs w:val="24"/>
              </w:rPr>
            </w:pPr>
          </w:p>
        </w:tc>
      </w:tr>
      <w:tr w:rsidR="00D75EFC" w:rsidRPr="00481F51" w:rsidTr="00831619">
        <w:trPr>
          <w:gridAfter w:val="1"/>
          <w:wAfter w:w="22" w:type="dxa"/>
          <w:trHeight w:val="540"/>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2B4DBC" w:rsidRDefault="002B4DBC" w:rsidP="005F3BC7">
            <w:pPr>
              <w:jc w:val="center"/>
              <w:rPr>
                <w:sz w:val="24"/>
                <w:szCs w:val="24"/>
                <w:lang w:val="uk-UA"/>
              </w:rPr>
            </w:pPr>
            <w:r>
              <w:rPr>
                <w:sz w:val="24"/>
                <w:szCs w:val="24"/>
                <w:lang w:val="uk-UA"/>
              </w:rPr>
              <w:t>21</w:t>
            </w:r>
          </w:p>
        </w:tc>
        <w:tc>
          <w:tcPr>
            <w:tcW w:w="4050" w:type="dxa"/>
            <w:tcBorders>
              <w:top w:val="single" w:sz="4" w:space="0" w:color="auto"/>
              <w:left w:val="nil"/>
              <w:bottom w:val="single" w:sz="4" w:space="0" w:color="auto"/>
              <w:right w:val="single" w:sz="4" w:space="0" w:color="auto"/>
            </w:tcBorders>
            <w:shd w:val="clear" w:color="auto" w:fill="auto"/>
            <w:noWrap/>
            <w:vAlign w:val="center"/>
          </w:tcPr>
          <w:p w:rsidR="00D75EFC" w:rsidRPr="00945B41" w:rsidRDefault="00D75EFC" w:rsidP="00BF0968">
            <w:pPr>
              <w:jc w:val="both"/>
              <w:rPr>
                <w:sz w:val="24"/>
                <w:szCs w:val="24"/>
                <w:lang w:val="uk-UA"/>
              </w:rPr>
            </w:pPr>
            <w:r w:rsidRPr="00945B41">
              <w:rPr>
                <w:sz w:val="24"/>
                <w:szCs w:val="24"/>
                <w:lang w:val="uk-UA"/>
              </w:rPr>
              <w:t>Документи ,як</w:t>
            </w:r>
            <w:r w:rsidR="00BF0968">
              <w:rPr>
                <w:sz w:val="24"/>
                <w:szCs w:val="24"/>
                <w:lang w:val="uk-UA"/>
              </w:rPr>
              <w:t>і</w:t>
            </w:r>
            <w:r w:rsidRPr="00945B41">
              <w:rPr>
                <w:sz w:val="24"/>
                <w:szCs w:val="24"/>
                <w:lang w:val="uk-UA"/>
              </w:rPr>
              <w:t xml:space="preserve"> необхідні для забезпечення кредиту (для договору поруки) : довідка та копія паспорта поручителя </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b/>
                <w:sz w:val="24"/>
                <w:szCs w:val="24"/>
              </w:rPr>
            </w:pP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b/>
                <w:sz w:val="24"/>
                <w:szCs w:val="24"/>
                <w:lang w:val="uk-UA"/>
              </w:rPr>
            </w:pPr>
            <w:r w:rsidRPr="00945B41">
              <w:rPr>
                <w:b/>
                <w:sz w:val="24"/>
                <w:szCs w:val="24"/>
                <w:lang w:val="uk-UA"/>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b/>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b/>
                <w:sz w:val="24"/>
                <w:szCs w:val="24"/>
              </w:rPr>
            </w:pPr>
          </w:p>
        </w:tc>
        <w:tc>
          <w:tcPr>
            <w:tcW w:w="1087" w:type="dxa"/>
            <w:gridSpan w:val="2"/>
            <w:tcBorders>
              <w:top w:val="single" w:sz="4" w:space="0" w:color="auto"/>
              <w:left w:val="single" w:sz="4" w:space="0" w:color="auto"/>
              <w:bottom w:val="single" w:sz="4" w:space="0" w:color="auto"/>
              <w:right w:val="single" w:sz="4" w:space="0" w:color="auto"/>
            </w:tcBorders>
            <w:vAlign w:val="center"/>
          </w:tcPr>
          <w:p w:rsidR="00D75EFC" w:rsidRPr="00945B41" w:rsidRDefault="00D75EFC" w:rsidP="005F3BC7">
            <w:pPr>
              <w:ind w:firstLine="284"/>
              <w:jc w:val="center"/>
              <w:rPr>
                <w:b/>
                <w:sz w:val="24"/>
                <w:szCs w:val="24"/>
              </w:rPr>
            </w:pPr>
            <w:r w:rsidRPr="00945B41">
              <w:rPr>
                <w:b/>
                <w:sz w:val="24"/>
                <w:szCs w:val="24"/>
                <w:lang w:val="uk-UA"/>
              </w:rPr>
              <w:t>*</w:t>
            </w:r>
          </w:p>
        </w:tc>
      </w:tr>
      <w:tr w:rsidR="00D75EFC" w:rsidRPr="00481F51" w:rsidTr="00831619">
        <w:trPr>
          <w:gridAfter w:val="1"/>
          <w:wAfter w:w="22" w:type="dxa"/>
          <w:trHeight w:val="540"/>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D81C6F" w:rsidRDefault="002B4DBC" w:rsidP="005F3BC7">
            <w:pPr>
              <w:ind w:left="29"/>
              <w:jc w:val="center"/>
              <w:rPr>
                <w:sz w:val="24"/>
                <w:szCs w:val="24"/>
                <w:lang w:val="uk-UA"/>
              </w:rPr>
            </w:pPr>
            <w:r>
              <w:rPr>
                <w:sz w:val="24"/>
                <w:szCs w:val="24"/>
                <w:lang w:val="uk-UA"/>
              </w:rPr>
              <w:t>22</w:t>
            </w:r>
          </w:p>
        </w:tc>
        <w:tc>
          <w:tcPr>
            <w:tcW w:w="4050" w:type="dxa"/>
            <w:tcBorders>
              <w:top w:val="single" w:sz="4" w:space="0" w:color="auto"/>
              <w:left w:val="nil"/>
              <w:bottom w:val="single" w:sz="4" w:space="0" w:color="auto"/>
              <w:right w:val="single" w:sz="4" w:space="0" w:color="auto"/>
            </w:tcBorders>
            <w:shd w:val="clear" w:color="auto" w:fill="auto"/>
            <w:noWrap/>
            <w:vAlign w:val="center"/>
          </w:tcPr>
          <w:p w:rsidR="00D75EFC" w:rsidRPr="00945B41" w:rsidRDefault="00D75EFC" w:rsidP="005F3BC7">
            <w:pPr>
              <w:jc w:val="both"/>
              <w:rPr>
                <w:sz w:val="24"/>
                <w:szCs w:val="24"/>
                <w:lang w:val="uk-UA"/>
              </w:rPr>
            </w:pPr>
            <w:r w:rsidRPr="00945B41">
              <w:rPr>
                <w:sz w:val="24"/>
                <w:szCs w:val="24"/>
                <w:lang w:val="uk-UA"/>
              </w:rPr>
              <w:t>Документи ,які необхідні для забезпечення кредиту(для договору іпотеки) : оцінка житлового будинку та земельної ділянці ,витяг з  кадастрової книги, довідка по наявність або відсутність неповнолітніх дітей</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b/>
                <w:sz w:val="24"/>
                <w:szCs w:val="24"/>
                <w:lang w:val="uk-UA"/>
              </w:rPr>
            </w:pPr>
            <w:r w:rsidRPr="00945B41">
              <w:rPr>
                <w:b/>
                <w:sz w:val="24"/>
                <w:szCs w:val="24"/>
                <w:lang w:val="uk-UA"/>
              </w:rPr>
              <w:t>*</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b/>
                <w:sz w:val="24"/>
                <w:szCs w:val="24"/>
                <w:lang w:val="uk-UA"/>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b/>
                <w:sz w:val="24"/>
                <w:szCs w:val="24"/>
                <w:lang w:val="uk-UA"/>
              </w:rPr>
            </w:pPr>
            <w:r w:rsidRPr="00945B41">
              <w:rPr>
                <w:b/>
                <w:sz w:val="24"/>
                <w:szCs w:val="24"/>
                <w:lang w:val="uk-UA"/>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b/>
                <w:sz w:val="24"/>
                <w:szCs w:val="24"/>
                <w:lang w:val="uk-UA"/>
              </w:rPr>
            </w:pPr>
            <w:r w:rsidRPr="00945B41">
              <w:rPr>
                <w:b/>
                <w:sz w:val="24"/>
                <w:szCs w:val="24"/>
                <w:lang w:val="uk-UA"/>
              </w:rPr>
              <w:t>*</w:t>
            </w:r>
          </w:p>
        </w:tc>
        <w:tc>
          <w:tcPr>
            <w:tcW w:w="1087" w:type="dxa"/>
            <w:gridSpan w:val="2"/>
            <w:tcBorders>
              <w:top w:val="single" w:sz="4" w:space="0" w:color="auto"/>
              <w:left w:val="single" w:sz="4" w:space="0" w:color="auto"/>
              <w:bottom w:val="single" w:sz="4" w:space="0" w:color="auto"/>
              <w:right w:val="single" w:sz="4" w:space="0" w:color="auto"/>
            </w:tcBorders>
            <w:vAlign w:val="center"/>
          </w:tcPr>
          <w:p w:rsidR="00D75EFC" w:rsidRPr="00945B41" w:rsidRDefault="00D75EFC" w:rsidP="005F3BC7">
            <w:pPr>
              <w:ind w:firstLine="284"/>
              <w:jc w:val="center"/>
              <w:rPr>
                <w:b/>
                <w:sz w:val="24"/>
                <w:szCs w:val="24"/>
                <w:lang w:val="uk-UA"/>
              </w:rPr>
            </w:pPr>
          </w:p>
        </w:tc>
      </w:tr>
    </w:tbl>
    <w:p w:rsidR="00412E4D" w:rsidRDefault="00C9690B" w:rsidP="00412E4D">
      <w:pPr>
        <w:ind w:firstLine="284"/>
        <w:jc w:val="both"/>
        <w:rPr>
          <w:sz w:val="24"/>
          <w:szCs w:val="24"/>
          <w:lang w:val="uk-UA"/>
        </w:rPr>
      </w:pPr>
      <w:r w:rsidRPr="00C9690B">
        <w:rPr>
          <w:sz w:val="24"/>
          <w:szCs w:val="24"/>
          <w:lang w:val="uk-UA"/>
        </w:rPr>
        <w:lastRenderedPageBreak/>
        <w:t>2.3.</w:t>
      </w:r>
      <w:r w:rsidRPr="00C9690B">
        <w:rPr>
          <w:sz w:val="24"/>
          <w:szCs w:val="24"/>
          <w:lang w:val="uk-UA"/>
        </w:rPr>
        <w:tab/>
        <w:t>Сума кредиту визначається Фондом з урахуванням платоспроможності позичальника та становить :</w:t>
      </w:r>
      <w:r w:rsidR="00412E4D">
        <w:rPr>
          <w:sz w:val="24"/>
          <w:szCs w:val="24"/>
          <w:lang w:val="uk-UA"/>
        </w:rPr>
        <w:t xml:space="preserve"> </w:t>
      </w:r>
    </w:p>
    <w:p w:rsidR="00C9690B" w:rsidRPr="00C9690B" w:rsidRDefault="00412E4D" w:rsidP="00412E4D">
      <w:pPr>
        <w:ind w:firstLine="284"/>
        <w:jc w:val="both"/>
        <w:rPr>
          <w:sz w:val="24"/>
          <w:szCs w:val="24"/>
          <w:lang w:val="uk-UA"/>
        </w:rPr>
      </w:pPr>
      <w:r>
        <w:rPr>
          <w:sz w:val="24"/>
          <w:szCs w:val="24"/>
          <w:lang w:val="uk-UA"/>
        </w:rPr>
        <w:t xml:space="preserve">- </w:t>
      </w:r>
      <w:r w:rsidR="00C9690B" w:rsidRPr="00C9690B">
        <w:rPr>
          <w:sz w:val="24"/>
          <w:szCs w:val="24"/>
          <w:lang w:val="uk-UA"/>
        </w:rPr>
        <w:t>300,0 тисяч гривень на спорудження нового житлового будинку:</w:t>
      </w:r>
    </w:p>
    <w:p w:rsidR="00C9690B" w:rsidRPr="00C9690B" w:rsidRDefault="00C9690B" w:rsidP="005F3BC7">
      <w:pPr>
        <w:ind w:firstLine="567"/>
        <w:jc w:val="both"/>
        <w:rPr>
          <w:sz w:val="24"/>
          <w:szCs w:val="24"/>
          <w:lang w:val="uk-UA"/>
        </w:rPr>
      </w:pPr>
      <w:r w:rsidRPr="00C9690B">
        <w:rPr>
          <w:sz w:val="24"/>
          <w:szCs w:val="24"/>
          <w:lang w:val="uk-UA"/>
        </w:rPr>
        <w:t>-</w:t>
      </w:r>
      <w:r w:rsidRPr="00C9690B">
        <w:rPr>
          <w:sz w:val="24"/>
          <w:szCs w:val="24"/>
          <w:lang w:val="uk-UA"/>
        </w:rPr>
        <w:tab/>
        <w:t>200,0 тисяч гривень - з державного бюджету;</w:t>
      </w:r>
    </w:p>
    <w:p w:rsidR="00C9690B" w:rsidRPr="00C9690B" w:rsidRDefault="00C9690B" w:rsidP="005F3BC7">
      <w:pPr>
        <w:ind w:firstLine="567"/>
        <w:jc w:val="both"/>
        <w:rPr>
          <w:sz w:val="24"/>
          <w:szCs w:val="24"/>
          <w:lang w:val="uk-UA"/>
        </w:rPr>
      </w:pPr>
      <w:r w:rsidRPr="00C9690B">
        <w:rPr>
          <w:sz w:val="24"/>
          <w:szCs w:val="24"/>
          <w:lang w:val="uk-UA"/>
        </w:rPr>
        <w:t>-</w:t>
      </w:r>
      <w:r w:rsidRPr="00C9690B">
        <w:rPr>
          <w:sz w:val="24"/>
          <w:szCs w:val="24"/>
          <w:lang w:val="uk-UA"/>
        </w:rPr>
        <w:tab/>
        <w:t>100,0 тисяч гривень з місцевих бюджетів (у разі наявності розпорядження голови обласної державної адміністрації або рішення обласної ради чи районної ради);</w:t>
      </w:r>
    </w:p>
    <w:p w:rsidR="00C9690B" w:rsidRPr="00C9690B" w:rsidRDefault="00C9690B" w:rsidP="005F3BC7">
      <w:pPr>
        <w:ind w:hanging="142"/>
        <w:jc w:val="both"/>
        <w:rPr>
          <w:sz w:val="24"/>
          <w:szCs w:val="24"/>
          <w:lang w:val="uk-UA"/>
        </w:rPr>
      </w:pPr>
      <w:r w:rsidRPr="00C9690B">
        <w:rPr>
          <w:sz w:val="24"/>
          <w:szCs w:val="24"/>
          <w:lang w:val="uk-UA"/>
        </w:rPr>
        <w:t>-</w:t>
      </w:r>
      <w:r w:rsidRPr="00C9690B">
        <w:rPr>
          <w:sz w:val="24"/>
          <w:szCs w:val="24"/>
          <w:lang w:val="uk-UA"/>
        </w:rPr>
        <w:tab/>
        <w:t>150,0</w:t>
      </w:r>
      <w:r w:rsidR="00FC7CEA">
        <w:rPr>
          <w:sz w:val="24"/>
          <w:szCs w:val="24"/>
          <w:lang w:val="uk-UA"/>
        </w:rPr>
        <w:t xml:space="preserve"> </w:t>
      </w:r>
      <w:r w:rsidRPr="00C9690B">
        <w:rPr>
          <w:sz w:val="24"/>
          <w:szCs w:val="24"/>
          <w:lang w:val="uk-UA"/>
        </w:rPr>
        <w:t>тисяч гривень у разі добудови незавершеного будівництвом житла та для реконструкції житлового будинку:</w:t>
      </w:r>
    </w:p>
    <w:p w:rsidR="00C9690B" w:rsidRPr="00C9690B" w:rsidRDefault="00C9690B" w:rsidP="005F3BC7">
      <w:pPr>
        <w:ind w:firstLine="567"/>
        <w:jc w:val="both"/>
        <w:rPr>
          <w:sz w:val="24"/>
          <w:szCs w:val="24"/>
          <w:lang w:val="uk-UA"/>
        </w:rPr>
      </w:pPr>
      <w:r w:rsidRPr="00C9690B">
        <w:rPr>
          <w:sz w:val="24"/>
          <w:szCs w:val="24"/>
          <w:lang w:val="uk-UA"/>
        </w:rPr>
        <w:t>-</w:t>
      </w:r>
      <w:r w:rsidRPr="00C9690B">
        <w:rPr>
          <w:sz w:val="24"/>
          <w:szCs w:val="24"/>
          <w:lang w:val="uk-UA"/>
        </w:rPr>
        <w:tab/>
        <w:t>100 ,0</w:t>
      </w:r>
      <w:r w:rsidR="00FC7CEA">
        <w:rPr>
          <w:sz w:val="24"/>
          <w:szCs w:val="24"/>
          <w:lang w:val="uk-UA"/>
        </w:rPr>
        <w:t xml:space="preserve"> </w:t>
      </w:r>
      <w:r w:rsidRPr="00C9690B">
        <w:rPr>
          <w:sz w:val="24"/>
          <w:szCs w:val="24"/>
          <w:lang w:val="uk-UA"/>
        </w:rPr>
        <w:t>тисяч гривень - з державного бюджету;</w:t>
      </w:r>
    </w:p>
    <w:p w:rsidR="00C9690B" w:rsidRPr="00C9690B" w:rsidRDefault="00C9690B" w:rsidP="005F3BC7">
      <w:pPr>
        <w:ind w:firstLine="567"/>
        <w:jc w:val="both"/>
        <w:rPr>
          <w:sz w:val="24"/>
          <w:szCs w:val="24"/>
          <w:lang w:val="uk-UA"/>
        </w:rPr>
      </w:pPr>
      <w:r w:rsidRPr="00C9690B">
        <w:rPr>
          <w:sz w:val="24"/>
          <w:szCs w:val="24"/>
          <w:lang w:val="uk-UA"/>
        </w:rPr>
        <w:t>-</w:t>
      </w:r>
      <w:r w:rsidRPr="00C9690B">
        <w:rPr>
          <w:sz w:val="24"/>
          <w:szCs w:val="24"/>
          <w:lang w:val="uk-UA"/>
        </w:rPr>
        <w:tab/>
        <w:t>50 ,0</w:t>
      </w:r>
      <w:r w:rsidR="00FC7CEA">
        <w:rPr>
          <w:sz w:val="24"/>
          <w:szCs w:val="24"/>
          <w:lang w:val="uk-UA"/>
        </w:rPr>
        <w:t xml:space="preserve"> </w:t>
      </w:r>
      <w:r w:rsidRPr="00C9690B">
        <w:rPr>
          <w:sz w:val="24"/>
          <w:szCs w:val="24"/>
          <w:lang w:val="uk-UA"/>
        </w:rPr>
        <w:t>тисяч гривень - з місцевих бюджет;</w:t>
      </w:r>
    </w:p>
    <w:p w:rsidR="00C9690B" w:rsidRPr="00C9690B" w:rsidRDefault="00C9690B" w:rsidP="005F3BC7">
      <w:pPr>
        <w:jc w:val="both"/>
        <w:rPr>
          <w:sz w:val="24"/>
          <w:szCs w:val="24"/>
          <w:lang w:val="uk-UA"/>
        </w:rPr>
      </w:pPr>
      <w:r w:rsidRPr="00C9690B">
        <w:rPr>
          <w:sz w:val="24"/>
          <w:szCs w:val="24"/>
          <w:lang w:val="uk-UA"/>
        </w:rPr>
        <w:t>-</w:t>
      </w:r>
      <w:r w:rsidR="00FC7CEA">
        <w:rPr>
          <w:sz w:val="24"/>
          <w:szCs w:val="24"/>
          <w:lang w:val="uk-UA"/>
        </w:rPr>
        <w:t xml:space="preserve">     </w:t>
      </w:r>
      <w:r w:rsidRPr="00C9690B">
        <w:rPr>
          <w:sz w:val="24"/>
          <w:szCs w:val="24"/>
          <w:lang w:val="uk-UA"/>
        </w:rPr>
        <w:t>200,0 тисяч гривень для придбання готового або незавершеного будівництвом житла:</w:t>
      </w:r>
    </w:p>
    <w:p w:rsidR="00C9690B" w:rsidRPr="00C9690B" w:rsidRDefault="00C9690B" w:rsidP="005F3BC7">
      <w:pPr>
        <w:ind w:firstLine="567"/>
        <w:jc w:val="both"/>
        <w:rPr>
          <w:sz w:val="24"/>
          <w:szCs w:val="24"/>
          <w:lang w:val="uk-UA"/>
        </w:rPr>
      </w:pPr>
      <w:r w:rsidRPr="00C9690B">
        <w:rPr>
          <w:sz w:val="24"/>
          <w:szCs w:val="24"/>
          <w:lang w:val="uk-UA"/>
        </w:rPr>
        <w:t>- 100,0 тисяч гривень - з державного бюджету;</w:t>
      </w:r>
    </w:p>
    <w:p w:rsidR="00C9690B" w:rsidRPr="00C9690B" w:rsidRDefault="00C9690B" w:rsidP="005F3BC7">
      <w:pPr>
        <w:ind w:firstLine="567"/>
        <w:jc w:val="both"/>
        <w:rPr>
          <w:sz w:val="24"/>
          <w:szCs w:val="24"/>
          <w:lang w:val="uk-UA"/>
        </w:rPr>
      </w:pPr>
      <w:r w:rsidRPr="00C9690B">
        <w:rPr>
          <w:sz w:val="24"/>
          <w:szCs w:val="24"/>
          <w:lang w:val="uk-UA"/>
        </w:rPr>
        <w:t>- 100,0 тисяч гривень - з місцевих бюджетів;</w:t>
      </w:r>
    </w:p>
    <w:p w:rsidR="00C9690B" w:rsidRPr="00C9690B" w:rsidRDefault="00C9690B" w:rsidP="005F3BC7">
      <w:pPr>
        <w:ind w:firstLine="284"/>
        <w:jc w:val="both"/>
        <w:rPr>
          <w:sz w:val="24"/>
          <w:szCs w:val="24"/>
          <w:lang w:val="uk-UA"/>
        </w:rPr>
      </w:pPr>
      <w:r w:rsidRPr="00C9690B">
        <w:rPr>
          <w:sz w:val="24"/>
          <w:szCs w:val="24"/>
          <w:lang w:val="uk-UA"/>
        </w:rPr>
        <w:t>-100,0 тисяч гривень – з місцевого бюджету для розвитку особистих селянських господарств (придбання обладнання для міні цехів) ;</w:t>
      </w:r>
    </w:p>
    <w:p w:rsidR="00C9690B" w:rsidRPr="00C9690B" w:rsidRDefault="00C9690B" w:rsidP="005F3BC7">
      <w:pPr>
        <w:ind w:firstLine="284"/>
        <w:jc w:val="both"/>
        <w:rPr>
          <w:sz w:val="24"/>
          <w:szCs w:val="24"/>
          <w:lang w:val="uk-UA"/>
        </w:rPr>
      </w:pPr>
      <w:r w:rsidRPr="00C9690B">
        <w:rPr>
          <w:sz w:val="24"/>
          <w:szCs w:val="24"/>
          <w:lang w:val="uk-UA"/>
        </w:rPr>
        <w:t>-</w:t>
      </w:r>
      <w:r w:rsidR="00412E4D">
        <w:rPr>
          <w:sz w:val="24"/>
          <w:szCs w:val="24"/>
          <w:lang w:val="uk-UA"/>
        </w:rPr>
        <w:t xml:space="preserve"> </w:t>
      </w:r>
      <w:r w:rsidRPr="00C9690B">
        <w:rPr>
          <w:sz w:val="24"/>
          <w:szCs w:val="24"/>
          <w:lang w:val="uk-UA"/>
        </w:rPr>
        <w:t>50,0 тисяч гривень з місцевого бюджету у разі придбання молодняку великої рогатої худоби, свиней;</w:t>
      </w:r>
    </w:p>
    <w:p w:rsidR="00C9690B" w:rsidRPr="00C9690B" w:rsidRDefault="00C9690B" w:rsidP="005F3BC7">
      <w:pPr>
        <w:ind w:firstLine="284"/>
        <w:jc w:val="both"/>
        <w:rPr>
          <w:sz w:val="24"/>
          <w:szCs w:val="24"/>
          <w:lang w:val="uk-UA"/>
        </w:rPr>
      </w:pPr>
      <w:r w:rsidRPr="00C9690B">
        <w:rPr>
          <w:sz w:val="24"/>
          <w:szCs w:val="24"/>
          <w:lang w:val="uk-UA"/>
        </w:rPr>
        <w:t>-</w:t>
      </w:r>
      <w:r w:rsidR="00412E4D">
        <w:rPr>
          <w:sz w:val="24"/>
          <w:szCs w:val="24"/>
          <w:lang w:val="uk-UA"/>
        </w:rPr>
        <w:t xml:space="preserve"> </w:t>
      </w:r>
      <w:r w:rsidRPr="00C9690B">
        <w:rPr>
          <w:sz w:val="24"/>
          <w:szCs w:val="24"/>
          <w:lang w:val="uk-UA"/>
        </w:rPr>
        <w:t>50,0</w:t>
      </w:r>
      <w:r w:rsidR="00881352">
        <w:rPr>
          <w:sz w:val="24"/>
          <w:szCs w:val="24"/>
          <w:lang w:val="uk-UA"/>
        </w:rPr>
        <w:t xml:space="preserve"> </w:t>
      </w:r>
      <w:r w:rsidRPr="00C9690B">
        <w:rPr>
          <w:sz w:val="24"/>
          <w:szCs w:val="24"/>
          <w:lang w:val="uk-UA"/>
        </w:rPr>
        <w:t xml:space="preserve">тисяч гривень у разі будівництва інженерних мереж </w:t>
      </w:r>
      <w:r w:rsidR="00881352">
        <w:rPr>
          <w:sz w:val="24"/>
          <w:szCs w:val="24"/>
          <w:lang w:val="uk-UA"/>
        </w:rPr>
        <w:t xml:space="preserve"> </w:t>
      </w:r>
      <w:r w:rsidRPr="00C9690B">
        <w:rPr>
          <w:sz w:val="24"/>
          <w:szCs w:val="24"/>
          <w:lang w:val="uk-UA"/>
        </w:rPr>
        <w:t>(газопостачання,</w:t>
      </w:r>
      <w:r w:rsidR="00412E4D">
        <w:rPr>
          <w:sz w:val="24"/>
          <w:szCs w:val="24"/>
          <w:lang w:val="uk-UA"/>
        </w:rPr>
        <w:t xml:space="preserve"> </w:t>
      </w:r>
      <w:r w:rsidRPr="00C9690B">
        <w:rPr>
          <w:sz w:val="24"/>
          <w:szCs w:val="24"/>
          <w:lang w:val="uk-UA"/>
        </w:rPr>
        <w:t>опалення,</w:t>
      </w:r>
      <w:r w:rsidR="00412E4D">
        <w:rPr>
          <w:sz w:val="24"/>
          <w:szCs w:val="24"/>
          <w:lang w:val="uk-UA"/>
        </w:rPr>
        <w:t xml:space="preserve"> </w:t>
      </w:r>
      <w:r w:rsidRPr="00C9690B">
        <w:rPr>
          <w:sz w:val="24"/>
          <w:szCs w:val="24"/>
          <w:lang w:val="uk-UA"/>
        </w:rPr>
        <w:t>водопостачання,</w:t>
      </w:r>
      <w:r w:rsidR="00412E4D">
        <w:rPr>
          <w:sz w:val="24"/>
          <w:szCs w:val="24"/>
          <w:lang w:val="uk-UA"/>
        </w:rPr>
        <w:t xml:space="preserve"> </w:t>
      </w:r>
      <w:r w:rsidRPr="00C9690B">
        <w:rPr>
          <w:sz w:val="24"/>
          <w:szCs w:val="24"/>
          <w:lang w:val="uk-UA"/>
        </w:rPr>
        <w:t>водовідведення,</w:t>
      </w:r>
      <w:r w:rsidR="00412E4D">
        <w:rPr>
          <w:sz w:val="24"/>
          <w:szCs w:val="24"/>
          <w:lang w:val="uk-UA"/>
        </w:rPr>
        <w:t xml:space="preserve"> </w:t>
      </w:r>
      <w:r w:rsidRPr="00C9690B">
        <w:rPr>
          <w:sz w:val="24"/>
          <w:szCs w:val="24"/>
          <w:lang w:val="uk-UA"/>
        </w:rPr>
        <w:t xml:space="preserve">електрозабезпечення тощо) з підключенням їх до існуючих комунікацій і за їх межами, впровадження </w:t>
      </w:r>
      <w:proofErr w:type="spellStart"/>
      <w:r w:rsidRPr="00C9690B">
        <w:rPr>
          <w:sz w:val="24"/>
          <w:szCs w:val="24"/>
          <w:lang w:val="uk-UA"/>
        </w:rPr>
        <w:t>енергоефективних</w:t>
      </w:r>
      <w:proofErr w:type="spellEnd"/>
      <w:r w:rsidRPr="00C9690B">
        <w:rPr>
          <w:sz w:val="24"/>
          <w:szCs w:val="24"/>
          <w:lang w:val="uk-UA"/>
        </w:rPr>
        <w:t xml:space="preserve"> та енергозберігаючих технологій, будівництва та добудови тваринницьких приміщень (з різних джерел фінансування).</w:t>
      </w:r>
    </w:p>
    <w:p w:rsidR="00C9690B" w:rsidRPr="00C9690B" w:rsidRDefault="00C9690B" w:rsidP="005F3BC7">
      <w:pPr>
        <w:ind w:firstLine="284"/>
        <w:jc w:val="both"/>
        <w:rPr>
          <w:sz w:val="24"/>
          <w:szCs w:val="24"/>
          <w:lang w:val="uk-UA"/>
        </w:rPr>
      </w:pPr>
      <w:r w:rsidRPr="00C9690B">
        <w:rPr>
          <w:sz w:val="24"/>
          <w:szCs w:val="24"/>
          <w:lang w:val="uk-UA"/>
        </w:rPr>
        <w:t>Сума кредиту може змінюватися відповідно до змін вартості будівництва, що виникли за період будівництва, у зв’язку з чим виконуються додаткові розрахунки та вносяться зміни до кредитної угоди шляхом укладення додаткових угод.</w:t>
      </w:r>
    </w:p>
    <w:p w:rsidR="00C9690B" w:rsidRPr="00C9690B" w:rsidRDefault="00C9690B" w:rsidP="005F3BC7">
      <w:pPr>
        <w:ind w:firstLine="284"/>
        <w:jc w:val="both"/>
        <w:rPr>
          <w:sz w:val="24"/>
          <w:szCs w:val="24"/>
          <w:lang w:val="uk-UA"/>
        </w:rPr>
      </w:pPr>
      <w:r w:rsidRPr="00C9690B">
        <w:rPr>
          <w:sz w:val="24"/>
          <w:szCs w:val="24"/>
          <w:lang w:val="uk-UA"/>
        </w:rPr>
        <w:t>2.4.</w:t>
      </w:r>
      <w:r w:rsidRPr="00C9690B">
        <w:rPr>
          <w:sz w:val="24"/>
          <w:szCs w:val="24"/>
          <w:lang w:val="uk-UA"/>
        </w:rPr>
        <w:tab/>
        <w:t>Кредит позичальнику надається на строк:</w:t>
      </w:r>
    </w:p>
    <w:p w:rsidR="00C9690B" w:rsidRPr="00C9690B" w:rsidRDefault="00C9690B" w:rsidP="005F3BC7">
      <w:pPr>
        <w:ind w:firstLine="284"/>
        <w:jc w:val="both"/>
        <w:rPr>
          <w:sz w:val="24"/>
          <w:szCs w:val="24"/>
          <w:lang w:val="uk-UA"/>
        </w:rPr>
      </w:pPr>
      <w:r w:rsidRPr="00C9690B">
        <w:rPr>
          <w:sz w:val="24"/>
          <w:szCs w:val="24"/>
          <w:lang w:val="uk-UA"/>
        </w:rPr>
        <w:t>-</w:t>
      </w:r>
      <w:r w:rsidRPr="00C9690B">
        <w:rPr>
          <w:sz w:val="24"/>
          <w:szCs w:val="24"/>
          <w:lang w:val="uk-UA"/>
        </w:rPr>
        <w:tab/>
        <w:t>до 20 років на будівництво, добудову, придбання та реконструкцію житлового будинку,</w:t>
      </w:r>
      <w:r w:rsidR="005F3BC7">
        <w:rPr>
          <w:sz w:val="24"/>
          <w:szCs w:val="24"/>
          <w:lang w:val="uk-UA"/>
        </w:rPr>
        <w:t xml:space="preserve"> </w:t>
      </w:r>
      <w:r w:rsidRPr="00C9690B">
        <w:rPr>
          <w:sz w:val="24"/>
          <w:szCs w:val="24"/>
          <w:lang w:val="uk-UA"/>
        </w:rPr>
        <w:t>придбання обладнання для</w:t>
      </w:r>
      <w:r w:rsidR="005F3BC7">
        <w:rPr>
          <w:sz w:val="24"/>
          <w:szCs w:val="24"/>
          <w:lang w:val="uk-UA"/>
        </w:rPr>
        <w:t xml:space="preserve"> </w:t>
      </w:r>
      <w:r w:rsidRPr="00C9690B">
        <w:rPr>
          <w:sz w:val="24"/>
          <w:szCs w:val="24"/>
          <w:lang w:val="uk-UA"/>
        </w:rPr>
        <w:t>міні цехів, сільськогосподарської техніки, а молодим сім’ям (подружжям,</w:t>
      </w:r>
      <w:r w:rsidR="00881352">
        <w:rPr>
          <w:sz w:val="24"/>
          <w:szCs w:val="24"/>
          <w:lang w:val="uk-UA"/>
        </w:rPr>
        <w:t xml:space="preserve"> </w:t>
      </w:r>
      <w:r w:rsidRPr="00C9690B">
        <w:rPr>
          <w:sz w:val="24"/>
          <w:szCs w:val="24"/>
          <w:lang w:val="uk-UA"/>
        </w:rPr>
        <w:t>вік яких не перевищує 35 років) або неповним сім’ям (матері або батькові віком до 35 років) – до 30 років;</w:t>
      </w:r>
    </w:p>
    <w:p w:rsidR="00C9690B" w:rsidRPr="00C9690B" w:rsidRDefault="00C9690B" w:rsidP="005F3BC7">
      <w:pPr>
        <w:jc w:val="both"/>
        <w:rPr>
          <w:sz w:val="24"/>
          <w:szCs w:val="24"/>
          <w:lang w:val="uk-UA"/>
        </w:rPr>
      </w:pPr>
      <w:r w:rsidRPr="00C9690B">
        <w:rPr>
          <w:sz w:val="24"/>
          <w:szCs w:val="24"/>
          <w:lang w:val="uk-UA"/>
        </w:rPr>
        <w:t>-</w:t>
      </w:r>
      <w:r w:rsidRPr="00C9690B">
        <w:rPr>
          <w:sz w:val="24"/>
          <w:szCs w:val="24"/>
          <w:lang w:val="uk-UA"/>
        </w:rPr>
        <w:tab/>
        <w:t>до 10 років на будівництво тваринницьких приміщень, інженерних мереж</w:t>
      </w:r>
      <w:r w:rsidR="005F3BC7" w:rsidRPr="005F3BC7">
        <w:rPr>
          <w:sz w:val="24"/>
          <w:szCs w:val="24"/>
          <w:lang w:val="uk-UA"/>
        </w:rPr>
        <w:t>(газопостачання,</w:t>
      </w:r>
      <w:r w:rsidR="005F3BC7" w:rsidRPr="005F3BC7">
        <w:rPr>
          <w:sz w:val="24"/>
          <w:szCs w:val="24"/>
          <w:lang w:val="uk-UA"/>
        </w:rPr>
        <w:tab/>
        <w:t>опалення,</w:t>
      </w:r>
      <w:r w:rsidR="005F3BC7" w:rsidRPr="005F3BC7">
        <w:rPr>
          <w:sz w:val="24"/>
          <w:szCs w:val="24"/>
          <w:lang w:val="uk-UA"/>
        </w:rPr>
        <w:tab/>
        <w:t>водопостачання,</w:t>
      </w:r>
      <w:r w:rsidR="005F3BC7" w:rsidRPr="005F3BC7">
        <w:rPr>
          <w:sz w:val="24"/>
          <w:szCs w:val="24"/>
          <w:lang w:val="uk-UA"/>
        </w:rPr>
        <w:tab/>
        <w:t>водовідведення, електрозабезпечення тощо)</w:t>
      </w:r>
      <w:r w:rsidRPr="00C9690B">
        <w:rPr>
          <w:sz w:val="24"/>
          <w:szCs w:val="24"/>
          <w:lang w:val="uk-UA"/>
        </w:rPr>
        <w:t xml:space="preserve"> з підключенням їх до існуючих комунікацій і за їх межами, впровадження </w:t>
      </w:r>
      <w:proofErr w:type="spellStart"/>
      <w:r w:rsidRPr="00C9690B">
        <w:rPr>
          <w:sz w:val="24"/>
          <w:szCs w:val="24"/>
          <w:lang w:val="uk-UA"/>
        </w:rPr>
        <w:t>енергоефективних</w:t>
      </w:r>
      <w:proofErr w:type="spellEnd"/>
      <w:r w:rsidRPr="00C9690B">
        <w:rPr>
          <w:sz w:val="24"/>
          <w:szCs w:val="24"/>
          <w:lang w:val="uk-UA"/>
        </w:rPr>
        <w:t xml:space="preserve"> та енергозберігаючих технологій та придбання молодняку великої рогатої худоби, свиней.</w:t>
      </w:r>
    </w:p>
    <w:p w:rsidR="00C9690B" w:rsidRPr="00C9690B" w:rsidRDefault="00C9690B" w:rsidP="005F3BC7">
      <w:pPr>
        <w:ind w:firstLine="284"/>
        <w:jc w:val="both"/>
        <w:rPr>
          <w:sz w:val="24"/>
          <w:szCs w:val="24"/>
          <w:lang w:val="uk-UA"/>
        </w:rPr>
      </w:pPr>
      <w:r w:rsidRPr="00C9690B">
        <w:rPr>
          <w:sz w:val="24"/>
          <w:szCs w:val="24"/>
          <w:lang w:val="uk-UA"/>
        </w:rPr>
        <w:t>2.5.</w:t>
      </w:r>
      <w:r w:rsidRPr="00C9690B">
        <w:rPr>
          <w:sz w:val="24"/>
          <w:szCs w:val="24"/>
          <w:lang w:val="uk-UA"/>
        </w:rPr>
        <w:tab/>
        <w:t>За користування кредитом встановлюється плата у розмірі трьох відсотків річних.</w:t>
      </w:r>
    </w:p>
    <w:p w:rsidR="00C9690B" w:rsidRPr="00C9690B" w:rsidRDefault="00C9690B" w:rsidP="005F3BC7">
      <w:pPr>
        <w:ind w:firstLine="284"/>
        <w:jc w:val="both"/>
        <w:rPr>
          <w:sz w:val="24"/>
          <w:szCs w:val="24"/>
          <w:lang w:val="uk-UA"/>
        </w:rPr>
      </w:pPr>
      <w:r w:rsidRPr="00C9690B">
        <w:rPr>
          <w:sz w:val="24"/>
          <w:szCs w:val="24"/>
          <w:lang w:val="uk-UA"/>
        </w:rPr>
        <w:t>-</w:t>
      </w:r>
      <w:r w:rsidRPr="00C9690B">
        <w:rPr>
          <w:sz w:val="24"/>
          <w:szCs w:val="24"/>
          <w:lang w:val="uk-UA"/>
        </w:rPr>
        <w:tab/>
        <w:t>не застосовуються відсотки за користування кредитом для Позичальників, як</w:t>
      </w:r>
      <w:r w:rsidR="00881352">
        <w:rPr>
          <w:sz w:val="24"/>
          <w:szCs w:val="24"/>
          <w:lang w:val="uk-UA"/>
        </w:rPr>
        <w:t>і</w:t>
      </w:r>
      <w:r w:rsidRPr="00C9690B">
        <w:rPr>
          <w:sz w:val="24"/>
          <w:szCs w:val="24"/>
          <w:lang w:val="uk-UA"/>
        </w:rPr>
        <w:t xml:space="preserve"> мають трьох і більш неповнолітніх дітей (у тому числі, які знаходяться під піклуванням/опікою</w:t>
      </w:r>
      <w:r w:rsidR="005F3BC7">
        <w:rPr>
          <w:sz w:val="24"/>
          <w:szCs w:val="24"/>
          <w:lang w:val="uk-UA"/>
        </w:rPr>
        <w:t xml:space="preserve"> </w:t>
      </w:r>
      <w:r w:rsidRPr="00C9690B">
        <w:rPr>
          <w:sz w:val="24"/>
          <w:szCs w:val="24"/>
          <w:lang w:val="uk-UA"/>
        </w:rPr>
        <w:t>або усиновлених), а також для учасників антитерористичної операції та члени їх сімей на період проведення особливого періоду.</w:t>
      </w:r>
    </w:p>
    <w:p w:rsidR="00C9690B" w:rsidRPr="00C9690B" w:rsidRDefault="00C9690B" w:rsidP="005F3BC7">
      <w:pPr>
        <w:ind w:firstLine="284"/>
        <w:jc w:val="both"/>
        <w:rPr>
          <w:sz w:val="24"/>
          <w:szCs w:val="24"/>
          <w:lang w:val="uk-UA"/>
        </w:rPr>
      </w:pPr>
    </w:p>
    <w:p w:rsidR="00C9690B" w:rsidRPr="00BF0968" w:rsidRDefault="00C9690B" w:rsidP="00664A55">
      <w:pPr>
        <w:ind w:firstLine="284"/>
        <w:rPr>
          <w:b/>
          <w:sz w:val="24"/>
          <w:szCs w:val="24"/>
          <w:lang w:val="uk-UA"/>
        </w:rPr>
      </w:pPr>
      <w:r w:rsidRPr="00BF0968">
        <w:rPr>
          <w:b/>
          <w:sz w:val="24"/>
          <w:szCs w:val="24"/>
          <w:lang w:val="uk-UA"/>
        </w:rPr>
        <w:t>3.</w:t>
      </w:r>
      <w:r w:rsidRPr="00BF0968">
        <w:rPr>
          <w:b/>
          <w:sz w:val="24"/>
          <w:szCs w:val="24"/>
          <w:lang w:val="uk-UA"/>
        </w:rPr>
        <w:tab/>
        <w:t>Порядок оформлення і видачі кредиту</w:t>
      </w:r>
    </w:p>
    <w:p w:rsidR="00C9690B" w:rsidRPr="00C9690B" w:rsidRDefault="00C9690B" w:rsidP="005F3BC7">
      <w:pPr>
        <w:ind w:firstLine="284"/>
        <w:jc w:val="both"/>
        <w:rPr>
          <w:sz w:val="24"/>
          <w:szCs w:val="24"/>
          <w:lang w:val="uk-UA"/>
        </w:rPr>
      </w:pPr>
      <w:r w:rsidRPr="00C9690B">
        <w:rPr>
          <w:sz w:val="24"/>
          <w:szCs w:val="24"/>
          <w:lang w:val="uk-UA"/>
        </w:rPr>
        <w:t>3.1. Для підтвердження права на одержання кредиту та визначення його суми позичальник подає до Фонду відповідні документи, які зазначені у пункті</w:t>
      </w:r>
      <w:r w:rsidR="005F3BC7">
        <w:rPr>
          <w:sz w:val="24"/>
          <w:szCs w:val="24"/>
          <w:lang w:val="uk-UA"/>
        </w:rPr>
        <w:t xml:space="preserve"> </w:t>
      </w:r>
      <w:r w:rsidRPr="00C9690B">
        <w:rPr>
          <w:sz w:val="24"/>
          <w:szCs w:val="24"/>
          <w:lang w:val="uk-UA"/>
        </w:rPr>
        <w:t>2.2.</w:t>
      </w:r>
      <w:r w:rsidR="00412E4D">
        <w:rPr>
          <w:sz w:val="24"/>
          <w:szCs w:val="24"/>
          <w:lang w:val="uk-UA"/>
        </w:rPr>
        <w:t xml:space="preserve"> </w:t>
      </w:r>
      <w:r w:rsidRPr="00C9690B">
        <w:rPr>
          <w:sz w:val="24"/>
          <w:szCs w:val="24"/>
          <w:lang w:val="uk-UA"/>
        </w:rPr>
        <w:t>цих Правил.</w:t>
      </w:r>
    </w:p>
    <w:p w:rsidR="00C9690B" w:rsidRPr="00C9690B" w:rsidRDefault="00C9690B" w:rsidP="005F3BC7">
      <w:pPr>
        <w:ind w:firstLine="284"/>
        <w:jc w:val="both"/>
        <w:rPr>
          <w:sz w:val="24"/>
          <w:szCs w:val="24"/>
          <w:lang w:val="uk-UA"/>
        </w:rPr>
      </w:pPr>
      <w:r w:rsidRPr="00C9690B">
        <w:rPr>
          <w:sz w:val="24"/>
          <w:szCs w:val="24"/>
          <w:lang w:val="uk-UA"/>
        </w:rPr>
        <w:t>3.2.</w:t>
      </w:r>
      <w:r w:rsidRPr="00C9690B">
        <w:rPr>
          <w:sz w:val="24"/>
          <w:szCs w:val="24"/>
          <w:lang w:val="uk-UA"/>
        </w:rPr>
        <w:tab/>
        <w:t>Рішення про надання або про відмову в наданні кредиту позичальникам приймає кредитна комісія Фонду на підставі поданих документів протягом 30 днів з дня реєстрації заяви забудовника. Протокол засідань кредитної комісії узгоджується з Управлінням аграрної політики обласної державної адміністрації та директором Фонду.</w:t>
      </w:r>
    </w:p>
    <w:p w:rsidR="00C9690B" w:rsidRPr="00C9690B" w:rsidRDefault="00C9690B" w:rsidP="005F3BC7">
      <w:pPr>
        <w:ind w:firstLine="284"/>
        <w:jc w:val="both"/>
        <w:rPr>
          <w:sz w:val="24"/>
          <w:szCs w:val="24"/>
          <w:lang w:val="uk-UA"/>
        </w:rPr>
      </w:pPr>
      <w:r w:rsidRPr="00C9690B">
        <w:rPr>
          <w:sz w:val="24"/>
          <w:szCs w:val="24"/>
          <w:lang w:val="uk-UA"/>
        </w:rPr>
        <w:t>3.3.</w:t>
      </w:r>
      <w:r w:rsidRPr="00C9690B">
        <w:rPr>
          <w:sz w:val="24"/>
          <w:szCs w:val="24"/>
          <w:lang w:val="uk-UA"/>
        </w:rPr>
        <w:tab/>
        <w:t>Надання кредиту здійснюється на підставі кредитного договору, який укладається після підтвердження права позичальника на його одержання та визначення суми кредиту.</w:t>
      </w:r>
    </w:p>
    <w:p w:rsidR="00C9690B" w:rsidRPr="00C9690B" w:rsidRDefault="00C9690B" w:rsidP="005F3BC7">
      <w:pPr>
        <w:ind w:firstLine="284"/>
        <w:jc w:val="both"/>
        <w:rPr>
          <w:sz w:val="24"/>
          <w:szCs w:val="24"/>
          <w:lang w:val="uk-UA"/>
        </w:rPr>
      </w:pPr>
      <w:r w:rsidRPr="00C9690B">
        <w:rPr>
          <w:sz w:val="24"/>
          <w:szCs w:val="24"/>
          <w:lang w:val="uk-UA"/>
        </w:rPr>
        <w:t>3.4.</w:t>
      </w:r>
      <w:r w:rsidRPr="00C9690B">
        <w:rPr>
          <w:sz w:val="24"/>
          <w:szCs w:val="24"/>
          <w:lang w:val="uk-UA"/>
        </w:rPr>
        <w:tab/>
        <w:t>Кредитний договір укладається відповідно до вимог чинного законодавства з урахуванням цих Правил та постанови Кабінету Міністрів України від  05.10.1998</w:t>
      </w:r>
      <w:r w:rsidR="00412E4D">
        <w:rPr>
          <w:sz w:val="24"/>
          <w:szCs w:val="24"/>
          <w:lang w:val="uk-UA"/>
        </w:rPr>
        <w:t xml:space="preserve"> </w:t>
      </w:r>
      <w:r w:rsidRPr="00C9690B">
        <w:rPr>
          <w:sz w:val="24"/>
          <w:szCs w:val="24"/>
          <w:lang w:val="uk-UA"/>
        </w:rPr>
        <w:t>р.  №1597</w:t>
      </w:r>
      <w:r w:rsidR="005F3BC7">
        <w:rPr>
          <w:sz w:val="24"/>
          <w:szCs w:val="24"/>
          <w:lang w:val="uk-UA"/>
        </w:rPr>
        <w:t xml:space="preserve"> </w:t>
      </w:r>
      <w:proofErr w:type="spellStart"/>
      <w:r w:rsidRPr="00C9690B">
        <w:rPr>
          <w:sz w:val="24"/>
          <w:szCs w:val="24"/>
          <w:lang w:val="uk-UA"/>
        </w:rPr>
        <w:lastRenderedPageBreak/>
        <w:t>„Про</w:t>
      </w:r>
      <w:proofErr w:type="spellEnd"/>
      <w:r w:rsidRPr="00C9690B">
        <w:rPr>
          <w:sz w:val="24"/>
          <w:szCs w:val="24"/>
          <w:lang w:val="uk-UA"/>
        </w:rPr>
        <w:t xml:space="preserve"> затвердження Правил надання довгострокових кредитів індивідуальним забудовникам житла на селі” на всю суму кредиту, яка видається повністю або частками.</w:t>
      </w:r>
    </w:p>
    <w:p w:rsidR="00C9690B" w:rsidRPr="00C9690B" w:rsidRDefault="00C9690B" w:rsidP="005F3BC7">
      <w:pPr>
        <w:ind w:firstLine="284"/>
        <w:jc w:val="both"/>
        <w:rPr>
          <w:sz w:val="24"/>
          <w:szCs w:val="24"/>
          <w:lang w:val="uk-UA"/>
        </w:rPr>
      </w:pPr>
      <w:r w:rsidRPr="00C9690B">
        <w:rPr>
          <w:sz w:val="24"/>
          <w:szCs w:val="24"/>
          <w:lang w:val="uk-UA"/>
        </w:rPr>
        <w:t>3.5.</w:t>
      </w:r>
      <w:r w:rsidRPr="00C9690B">
        <w:rPr>
          <w:sz w:val="24"/>
          <w:szCs w:val="24"/>
          <w:lang w:val="uk-UA"/>
        </w:rPr>
        <w:tab/>
        <w:t>На будівництво, добудову та реконструкцію житлового будинку кредит надається поетапно (3-4 етапи) згідно з графіком будівництва або реконструкції житлового будинку.</w:t>
      </w:r>
    </w:p>
    <w:p w:rsidR="00C9690B" w:rsidRPr="00C9690B" w:rsidRDefault="00C9690B" w:rsidP="005F3BC7">
      <w:pPr>
        <w:ind w:firstLine="284"/>
        <w:jc w:val="both"/>
        <w:rPr>
          <w:sz w:val="24"/>
          <w:szCs w:val="24"/>
          <w:lang w:val="uk-UA"/>
        </w:rPr>
      </w:pPr>
      <w:r w:rsidRPr="00C9690B">
        <w:rPr>
          <w:sz w:val="24"/>
          <w:szCs w:val="24"/>
          <w:lang w:val="uk-UA"/>
        </w:rPr>
        <w:t>За згодою сторін кредитної угоди графік будівництва або реконструкції житлового будинку може бути змінений.</w:t>
      </w:r>
    </w:p>
    <w:p w:rsidR="005F3BC7" w:rsidRDefault="00C9690B" w:rsidP="005F3BC7">
      <w:pPr>
        <w:ind w:firstLine="284"/>
        <w:jc w:val="both"/>
        <w:rPr>
          <w:sz w:val="24"/>
          <w:szCs w:val="24"/>
          <w:lang w:val="uk-UA"/>
        </w:rPr>
      </w:pPr>
      <w:r w:rsidRPr="00C9690B">
        <w:rPr>
          <w:sz w:val="24"/>
          <w:szCs w:val="24"/>
          <w:lang w:val="uk-UA"/>
        </w:rPr>
        <w:t xml:space="preserve">На будівництво інженерних мереж кредитний договір укладається згідно з документами, які визначені у постанові Кабінету Міністрів України від 05.10.1998р. № 1597 </w:t>
      </w:r>
      <w:proofErr w:type="spellStart"/>
      <w:r w:rsidRPr="00C9690B">
        <w:rPr>
          <w:sz w:val="24"/>
          <w:szCs w:val="24"/>
          <w:lang w:val="uk-UA"/>
        </w:rPr>
        <w:t>„Про</w:t>
      </w:r>
      <w:proofErr w:type="spellEnd"/>
      <w:r w:rsidRPr="00C9690B">
        <w:rPr>
          <w:sz w:val="24"/>
          <w:szCs w:val="24"/>
          <w:lang w:val="uk-UA"/>
        </w:rPr>
        <w:t xml:space="preserve"> затвердження Правил надання довгострокових кредитів індивідуальним забудовникам житла на селі”(із змінами та доповненнями)</w:t>
      </w:r>
      <w:r w:rsidR="005F3BC7">
        <w:rPr>
          <w:sz w:val="24"/>
          <w:szCs w:val="24"/>
          <w:lang w:val="uk-UA"/>
        </w:rPr>
        <w:t xml:space="preserve"> </w:t>
      </w:r>
      <w:r w:rsidRPr="00C9690B">
        <w:rPr>
          <w:sz w:val="24"/>
          <w:szCs w:val="24"/>
          <w:lang w:val="uk-UA"/>
        </w:rPr>
        <w:t>та договором підряду, укладеним з підрядною організацією, яка виконує ці роботи.</w:t>
      </w:r>
      <w:r w:rsidRPr="00C9690B">
        <w:rPr>
          <w:sz w:val="24"/>
          <w:szCs w:val="24"/>
          <w:lang w:val="uk-UA"/>
        </w:rPr>
        <w:tab/>
      </w:r>
    </w:p>
    <w:p w:rsidR="00C9690B" w:rsidRPr="00C9690B" w:rsidRDefault="00C9690B" w:rsidP="005F3BC7">
      <w:pPr>
        <w:ind w:firstLine="284"/>
        <w:jc w:val="both"/>
        <w:rPr>
          <w:sz w:val="24"/>
          <w:szCs w:val="24"/>
          <w:lang w:val="uk-UA"/>
        </w:rPr>
      </w:pPr>
      <w:r w:rsidRPr="00C9690B">
        <w:rPr>
          <w:sz w:val="24"/>
          <w:szCs w:val="24"/>
          <w:lang w:val="uk-UA"/>
        </w:rPr>
        <w:t>3.5.1. Кредит може надаватися позичальнику матеріальними ресурсами, необхідними для житлового будівництва або коштами у безготівковій формі</w:t>
      </w:r>
      <w:r w:rsidR="00412E4D">
        <w:rPr>
          <w:sz w:val="24"/>
          <w:szCs w:val="24"/>
          <w:lang w:val="uk-UA"/>
        </w:rPr>
        <w:t>,</w:t>
      </w:r>
      <w:r w:rsidRPr="00C9690B">
        <w:rPr>
          <w:sz w:val="24"/>
          <w:szCs w:val="24"/>
          <w:lang w:val="uk-UA"/>
        </w:rPr>
        <w:t xml:space="preserve"> в залежності від умов кредитного договору.</w:t>
      </w:r>
    </w:p>
    <w:p w:rsidR="00C9690B" w:rsidRPr="00C9690B" w:rsidRDefault="00C9690B" w:rsidP="005F3BC7">
      <w:pPr>
        <w:ind w:firstLine="284"/>
        <w:jc w:val="both"/>
        <w:rPr>
          <w:sz w:val="24"/>
          <w:szCs w:val="24"/>
          <w:lang w:val="uk-UA"/>
        </w:rPr>
      </w:pPr>
      <w:r w:rsidRPr="00C9690B">
        <w:rPr>
          <w:sz w:val="24"/>
          <w:szCs w:val="24"/>
          <w:lang w:val="uk-UA"/>
        </w:rPr>
        <w:t>3.5.2. Видача кредиту здійснюється по міру виконання робіт згідно з актами про завершення попередніх етапів будівництва житлового будинку, будівництва інженерних мереж, складеними позичальником, підрядною організацією, представниками Фонду та представниками органів місцевого самоврядування, у разі виконання робіт власними силами позичальника – позичальником, представником Фонду та представником органів місцевого самоврядування.</w:t>
      </w:r>
    </w:p>
    <w:p w:rsidR="00C9690B" w:rsidRPr="00C9690B" w:rsidRDefault="00C9690B" w:rsidP="005F3BC7">
      <w:pPr>
        <w:ind w:firstLine="284"/>
        <w:jc w:val="both"/>
        <w:rPr>
          <w:sz w:val="24"/>
          <w:szCs w:val="24"/>
          <w:lang w:val="uk-UA"/>
        </w:rPr>
      </w:pPr>
      <w:r w:rsidRPr="00C9690B">
        <w:rPr>
          <w:sz w:val="24"/>
          <w:szCs w:val="24"/>
          <w:lang w:val="uk-UA"/>
        </w:rPr>
        <w:t>При виконанні робіт підрядним способом Фонд може авансувати підрядну організацію в повному обсязі вартості будівельних матеріалів, конструкцій та обладнання.</w:t>
      </w:r>
    </w:p>
    <w:p w:rsidR="00C9690B" w:rsidRPr="00C9690B" w:rsidRDefault="00C9690B" w:rsidP="005F3BC7">
      <w:pPr>
        <w:ind w:firstLine="284"/>
        <w:jc w:val="both"/>
        <w:rPr>
          <w:sz w:val="24"/>
          <w:szCs w:val="24"/>
          <w:lang w:val="uk-UA"/>
        </w:rPr>
      </w:pPr>
      <w:r w:rsidRPr="00C9690B">
        <w:rPr>
          <w:sz w:val="24"/>
          <w:szCs w:val="24"/>
          <w:lang w:val="uk-UA"/>
        </w:rPr>
        <w:t>3.6.</w:t>
      </w:r>
      <w:r w:rsidRPr="00C9690B">
        <w:rPr>
          <w:sz w:val="24"/>
          <w:szCs w:val="24"/>
          <w:lang w:val="uk-UA"/>
        </w:rPr>
        <w:tab/>
        <w:t>Надання кредиту на придбання у сільській місцевості завершених або незавершених будівництвом індивідуальних житлових будинків, обладнання для міні цехів та розвитку особистих селянських господарств, придбання сільськогосподарської техніки, молодняку великої рогатої худоби та свиней здійснюється з дотриманням вимог постанови Кабінету Міністрів України від 05.10.1998</w:t>
      </w:r>
      <w:r w:rsidR="00412E4D">
        <w:rPr>
          <w:sz w:val="24"/>
          <w:szCs w:val="24"/>
          <w:lang w:val="uk-UA"/>
        </w:rPr>
        <w:t xml:space="preserve"> </w:t>
      </w:r>
      <w:r w:rsidRPr="00C9690B">
        <w:rPr>
          <w:sz w:val="24"/>
          <w:szCs w:val="24"/>
          <w:lang w:val="uk-UA"/>
        </w:rPr>
        <w:t xml:space="preserve">р. № 1597 </w:t>
      </w:r>
      <w:proofErr w:type="spellStart"/>
      <w:r w:rsidRPr="00C9690B">
        <w:rPr>
          <w:sz w:val="24"/>
          <w:szCs w:val="24"/>
          <w:lang w:val="uk-UA"/>
        </w:rPr>
        <w:t>„Про</w:t>
      </w:r>
      <w:proofErr w:type="spellEnd"/>
      <w:r w:rsidRPr="00C9690B">
        <w:rPr>
          <w:sz w:val="24"/>
          <w:szCs w:val="24"/>
          <w:lang w:val="uk-UA"/>
        </w:rPr>
        <w:t xml:space="preserve"> затвердження Правил надання довгострокових кредитів індивідуальним забудовникам житла на селі”</w:t>
      </w:r>
      <w:r w:rsidR="00412E4D" w:rsidRPr="00C9690B">
        <w:rPr>
          <w:sz w:val="24"/>
          <w:szCs w:val="24"/>
          <w:lang w:val="uk-UA"/>
        </w:rPr>
        <w:t xml:space="preserve"> </w:t>
      </w:r>
      <w:r w:rsidRPr="00C9690B">
        <w:rPr>
          <w:sz w:val="24"/>
          <w:szCs w:val="24"/>
          <w:lang w:val="uk-UA"/>
        </w:rPr>
        <w:t>(із змінами та доповненнями) та цих Правил, за умови наявності документів зазначених у пункті 2.2. даних Правил.</w:t>
      </w:r>
    </w:p>
    <w:p w:rsidR="00C9690B" w:rsidRPr="00C9690B" w:rsidRDefault="00C9690B" w:rsidP="005F3BC7">
      <w:pPr>
        <w:ind w:firstLine="284"/>
        <w:jc w:val="both"/>
        <w:rPr>
          <w:sz w:val="24"/>
          <w:szCs w:val="24"/>
          <w:lang w:val="uk-UA"/>
        </w:rPr>
      </w:pPr>
      <w:r w:rsidRPr="00C9690B">
        <w:rPr>
          <w:sz w:val="24"/>
          <w:szCs w:val="24"/>
          <w:lang w:val="uk-UA"/>
        </w:rPr>
        <w:t>3.6.1.</w:t>
      </w:r>
      <w:r w:rsidR="005F3BC7">
        <w:rPr>
          <w:sz w:val="24"/>
          <w:szCs w:val="24"/>
          <w:lang w:val="uk-UA"/>
        </w:rPr>
        <w:t xml:space="preserve"> </w:t>
      </w:r>
      <w:r w:rsidRPr="00C9690B">
        <w:rPr>
          <w:sz w:val="24"/>
          <w:szCs w:val="24"/>
          <w:lang w:val="uk-UA"/>
        </w:rPr>
        <w:t>Сума кредиту на придбання житла, обладнання міні цехів для розвитку малого бізнесу та розвитку особистого селянського господарства, сільськогосподарської техніки, молодняку великої рогатої худоби та свиней визначається Фондом у кредитному договорі</w:t>
      </w:r>
      <w:r w:rsidR="005F3BC7">
        <w:rPr>
          <w:sz w:val="24"/>
          <w:szCs w:val="24"/>
          <w:lang w:val="uk-UA"/>
        </w:rPr>
        <w:t xml:space="preserve"> </w:t>
      </w:r>
      <w:r w:rsidRPr="00C9690B">
        <w:rPr>
          <w:sz w:val="24"/>
          <w:szCs w:val="24"/>
          <w:lang w:val="uk-UA"/>
        </w:rPr>
        <w:t>з урахуванням платоспроможності покупця – позичальника  кредиту та</w:t>
      </w:r>
      <w:r w:rsidRPr="00C9690B">
        <w:rPr>
          <w:sz w:val="24"/>
          <w:szCs w:val="24"/>
          <w:lang w:val="uk-UA"/>
        </w:rPr>
        <w:tab/>
        <w:t>ціни житлового будинку, обладнання для міні цехів, сільськогосподарської техніки, молодняку великої рогатої худоби та свиней, погодженої</w:t>
      </w:r>
      <w:r w:rsidR="005F3BC7">
        <w:rPr>
          <w:sz w:val="24"/>
          <w:szCs w:val="24"/>
          <w:lang w:val="uk-UA"/>
        </w:rPr>
        <w:t xml:space="preserve"> з </w:t>
      </w:r>
      <w:r w:rsidRPr="00C9690B">
        <w:rPr>
          <w:sz w:val="24"/>
          <w:szCs w:val="24"/>
          <w:lang w:val="uk-UA"/>
        </w:rPr>
        <w:t>продавцем, за наявності письмової заяви продавця про його згоду продати свій житловий будинок, обладнання міні цехів, сільськогосподарську техніку, молодняк великої рогатої худоби та свиней покупцю – позичальнику кредиту.</w:t>
      </w:r>
    </w:p>
    <w:p w:rsidR="00C9690B" w:rsidRPr="00C9690B" w:rsidRDefault="00C9690B" w:rsidP="005F3BC7">
      <w:pPr>
        <w:ind w:firstLine="284"/>
        <w:jc w:val="both"/>
        <w:rPr>
          <w:sz w:val="24"/>
          <w:szCs w:val="24"/>
          <w:lang w:val="uk-UA"/>
        </w:rPr>
      </w:pPr>
      <w:r w:rsidRPr="00C9690B">
        <w:rPr>
          <w:sz w:val="24"/>
          <w:szCs w:val="24"/>
          <w:lang w:val="uk-UA"/>
        </w:rPr>
        <w:t>3.6.2.</w:t>
      </w:r>
      <w:r w:rsidR="005F3BC7">
        <w:rPr>
          <w:sz w:val="24"/>
          <w:szCs w:val="24"/>
          <w:lang w:val="uk-UA"/>
        </w:rPr>
        <w:t xml:space="preserve"> </w:t>
      </w:r>
      <w:r w:rsidRPr="00C9690B">
        <w:rPr>
          <w:sz w:val="24"/>
          <w:szCs w:val="24"/>
          <w:lang w:val="uk-UA"/>
        </w:rPr>
        <w:t>Фонд одночасно з укладенням кредитного договору з покупцем – позичальником кредиту оформляє та направляє на ім’я продавця гарантійний лист (якщо це потрібно), за яким зобов</w:t>
      </w:r>
      <w:r w:rsidR="005F3BC7">
        <w:rPr>
          <w:sz w:val="24"/>
          <w:szCs w:val="24"/>
          <w:lang w:val="uk-UA"/>
        </w:rPr>
        <w:t>’</w:t>
      </w:r>
      <w:r w:rsidRPr="00C9690B">
        <w:rPr>
          <w:sz w:val="24"/>
          <w:szCs w:val="24"/>
          <w:lang w:val="uk-UA"/>
        </w:rPr>
        <w:t>язується перерахувати суму вартості житлового будинку, обладнання міні цехів, сільськогосподарської техніки, молодняку великої рогатої худоби  чи свиней, зазначену у договорі</w:t>
      </w:r>
      <w:r w:rsidR="005F3BC7">
        <w:rPr>
          <w:sz w:val="24"/>
          <w:szCs w:val="24"/>
          <w:lang w:val="uk-UA"/>
        </w:rPr>
        <w:t xml:space="preserve"> </w:t>
      </w:r>
      <w:proofErr w:type="spellStart"/>
      <w:r w:rsidRPr="00C9690B">
        <w:rPr>
          <w:sz w:val="24"/>
          <w:szCs w:val="24"/>
          <w:lang w:val="uk-UA"/>
        </w:rPr>
        <w:t>купівлі-</w:t>
      </w:r>
      <w:proofErr w:type="spellEnd"/>
      <w:r w:rsidRPr="00C9690B">
        <w:rPr>
          <w:sz w:val="24"/>
          <w:szCs w:val="24"/>
          <w:lang w:val="uk-UA"/>
        </w:rPr>
        <w:t xml:space="preserve"> продажу,  на  рахунок позичальника (покупця)  після оформлення</w:t>
      </w:r>
      <w:r w:rsidR="005F3BC7">
        <w:rPr>
          <w:sz w:val="24"/>
          <w:szCs w:val="24"/>
          <w:lang w:val="uk-UA"/>
        </w:rPr>
        <w:t xml:space="preserve"> </w:t>
      </w:r>
      <w:r w:rsidRPr="00C9690B">
        <w:rPr>
          <w:sz w:val="24"/>
          <w:szCs w:val="24"/>
          <w:lang w:val="uk-UA"/>
        </w:rPr>
        <w:t>кредитного</w:t>
      </w:r>
      <w:r w:rsidR="005F3BC7">
        <w:rPr>
          <w:sz w:val="24"/>
          <w:szCs w:val="24"/>
          <w:lang w:val="uk-UA"/>
        </w:rPr>
        <w:t xml:space="preserve"> </w:t>
      </w:r>
      <w:r w:rsidRPr="00C9690B">
        <w:rPr>
          <w:sz w:val="24"/>
          <w:szCs w:val="24"/>
          <w:lang w:val="uk-UA"/>
        </w:rPr>
        <w:t xml:space="preserve">договору,  </w:t>
      </w:r>
      <w:proofErr w:type="spellStart"/>
      <w:r w:rsidRPr="00C9690B">
        <w:rPr>
          <w:sz w:val="24"/>
          <w:szCs w:val="24"/>
          <w:lang w:val="uk-UA"/>
        </w:rPr>
        <w:t>договору</w:t>
      </w:r>
      <w:proofErr w:type="spellEnd"/>
      <w:r w:rsidRPr="00C9690B">
        <w:rPr>
          <w:sz w:val="24"/>
          <w:szCs w:val="24"/>
          <w:lang w:val="uk-UA"/>
        </w:rPr>
        <w:tab/>
        <w:t>купівлі-продажу житлового будинку та після надання до Фонду підтвердження факту сплати вартості обладнання міні цехів, сільськогосподарської техніки, молодняку великої рогатої худоби та свиней та договору  іпотеки майна, яке забезпечує</w:t>
      </w:r>
      <w:r w:rsidR="005F3BC7">
        <w:rPr>
          <w:sz w:val="24"/>
          <w:szCs w:val="24"/>
          <w:lang w:val="uk-UA"/>
        </w:rPr>
        <w:t xml:space="preserve"> </w:t>
      </w:r>
      <w:r w:rsidRPr="00C9690B">
        <w:rPr>
          <w:sz w:val="24"/>
          <w:szCs w:val="24"/>
          <w:lang w:val="uk-UA"/>
        </w:rPr>
        <w:t>зобов</w:t>
      </w:r>
      <w:r w:rsidR="005F3BC7">
        <w:rPr>
          <w:sz w:val="24"/>
          <w:szCs w:val="24"/>
          <w:lang w:val="uk-UA"/>
        </w:rPr>
        <w:t>’</w:t>
      </w:r>
      <w:r w:rsidRPr="00C9690B">
        <w:rPr>
          <w:sz w:val="24"/>
          <w:szCs w:val="24"/>
          <w:lang w:val="uk-UA"/>
        </w:rPr>
        <w:t>язання позичальника.</w:t>
      </w:r>
    </w:p>
    <w:p w:rsidR="00C9690B" w:rsidRPr="00C9690B" w:rsidRDefault="00C9690B" w:rsidP="00412E4D">
      <w:pPr>
        <w:ind w:firstLine="284"/>
        <w:jc w:val="both"/>
        <w:rPr>
          <w:sz w:val="24"/>
          <w:szCs w:val="24"/>
          <w:lang w:val="uk-UA"/>
        </w:rPr>
      </w:pPr>
      <w:r w:rsidRPr="00C9690B">
        <w:rPr>
          <w:sz w:val="24"/>
          <w:szCs w:val="24"/>
          <w:lang w:val="uk-UA"/>
        </w:rPr>
        <w:t>3.6.3.</w:t>
      </w:r>
      <w:r w:rsidR="005F3BC7">
        <w:rPr>
          <w:sz w:val="24"/>
          <w:szCs w:val="24"/>
          <w:lang w:val="uk-UA"/>
        </w:rPr>
        <w:t xml:space="preserve"> </w:t>
      </w:r>
      <w:r w:rsidR="00412E4D">
        <w:rPr>
          <w:sz w:val="24"/>
          <w:szCs w:val="24"/>
          <w:lang w:val="uk-UA"/>
        </w:rPr>
        <w:t>Перерахування кредитних ресурсів на</w:t>
      </w:r>
      <w:r w:rsidR="00412E4D">
        <w:rPr>
          <w:sz w:val="24"/>
          <w:szCs w:val="24"/>
          <w:lang w:val="uk-UA"/>
        </w:rPr>
        <w:tab/>
        <w:t xml:space="preserve">придбання </w:t>
      </w:r>
      <w:r w:rsidRPr="00C9690B">
        <w:rPr>
          <w:sz w:val="24"/>
          <w:szCs w:val="24"/>
          <w:lang w:val="uk-UA"/>
        </w:rPr>
        <w:t>житла,</w:t>
      </w:r>
      <w:r w:rsidR="00412E4D">
        <w:rPr>
          <w:sz w:val="24"/>
          <w:szCs w:val="24"/>
          <w:lang w:val="uk-UA"/>
        </w:rPr>
        <w:t xml:space="preserve"> о</w:t>
      </w:r>
      <w:r w:rsidRPr="00C9690B">
        <w:rPr>
          <w:sz w:val="24"/>
          <w:szCs w:val="24"/>
          <w:lang w:val="uk-UA"/>
        </w:rPr>
        <w:t>бладнання міні цехів,</w:t>
      </w:r>
      <w:r w:rsidR="005F3BC7">
        <w:rPr>
          <w:sz w:val="24"/>
          <w:szCs w:val="24"/>
          <w:lang w:val="uk-UA"/>
        </w:rPr>
        <w:t xml:space="preserve"> </w:t>
      </w:r>
      <w:r w:rsidRPr="00C9690B">
        <w:rPr>
          <w:sz w:val="24"/>
          <w:szCs w:val="24"/>
          <w:lang w:val="uk-UA"/>
        </w:rPr>
        <w:t>сільськогосподарської техніки, молодняку великої рогатої худоби та</w:t>
      </w:r>
      <w:r w:rsidR="005F3BC7">
        <w:rPr>
          <w:sz w:val="24"/>
          <w:szCs w:val="24"/>
          <w:lang w:val="uk-UA"/>
        </w:rPr>
        <w:t xml:space="preserve"> </w:t>
      </w:r>
      <w:r w:rsidRPr="00C9690B">
        <w:rPr>
          <w:sz w:val="24"/>
          <w:szCs w:val="24"/>
          <w:lang w:val="uk-UA"/>
        </w:rPr>
        <w:t>свиней</w:t>
      </w:r>
      <w:r w:rsidR="005F3BC7">
        <w:rPr>
          <w:sz w:val="24"/>
          <w:szCs w:val="24"/>
          <w:lang w:val="uk-UA"/>
        </w:rPr>
        <w:t xml:space="preserve"> </w:t>
      </w:r>
      <w:r w:rsidRPr="00C9690B">
        <w:rPr>
          <w:sz w:val="24"/>
          <w:szCs w:val="24"/>
          <w:lang w:val="uk-UA"/>
        </w:rPr>
        <w:t>здійснюється Фондом після</w:t>
      </w:r>
      <w:r w:rsidR="005F3BC7">
        <w:rPr>
          <w:sz w:val="24"/>
          <w:szCs w:val="24"/>
          <w:lang w:val="uk-UA"/>
        </w:rPr>
        <w:t xml:space="preserve"> </w:t>
      </w:r>
      <w:r w:rsidRPr="00C9690B">
        <w:rPr>
          <w:sz w:val="24"/>
          <w:szCs w:val="24"/>
          <w:lang w:val="uk-UA"/>
        </w:rPr>
        <w:t>підписання кредитного договору та інших договорів, що забезпечують зобов’язання за кредитним договором з позичальником, за наявності кредитних ресурсів у Фонді.</w:t>
      </w:r>
    </w:p>
    <w:p w:rsidR="00C9690B" w:rsidRPr="00C9690B" w:rsidRDefault="00C9690B" w:rsidP="005F3BC7">
      <w:pPr>
        <w:ind w:firstLine="284"/>
        <w:jc w:val="both"/>
        <w:rPr>
          <w:sz w:val="24"/>
          <w:szCs w:val="24"/>
          <w:lang w:val="uk-UA"/>
        </w:rPr>
      </w:pPr>
      <w:r w:rsidRPr="00C9690B">
        <w:rPr>
          <w:sz w:val="24"/>
          <w:szCs w:val="24"/>
          <w:lang w:val="uk-UA"/>
        </w:rPr>
        <w:t>3.7.</w:t>
      </w:r>
      <w:r w:rsidRPr="00C9690B">
        <w:rPr>
          <w:sz w:val="24"/>
          <w:szCs w:val="24"/>
          <w:lang w:val="uk-UA"/>
        </w:rPr>
        <w:tab/>
        <w:t>Зобов’язання позичальника за кредитним договором</w:t>
      </w:r>
      <w:r w:rsidRPr="00C9690B">
        <w:rPr>
          <w:sz w:val="24"/>
          <w:szCs w:val="24"/>
          <w:lang w:val="uk-UA"/>
        </w:rPr>
        <w:tab/>
        <w:t>мають забезпечуватися:</w:t>
      </w:r>
    </w:p>
    <w:p w:rsidR="00C9690B" w:rsidRPr="005F3BC7" w:rsidRDefault="00C9690B" w:rsidP="005F3BC7">
      <w:pPr>
        <w:pStyle w:val="a9"/>
        <w:numPr>
          <w:ilvl w:val="0"/>
          <w:numId w:val="6"/>
        </w:numPr>
        <w:jc w:val="both"/>
        <w:rPr>
          <w:rFonts w:ascii="Times New Roman" w:hAnsi="Times New Roman"/>
          <w:sz w:val="24"/>
          <w:szCs w:val="24"/>
          <w:lang w:val="uk-UA"/>
        </w:rPr>
      </w:pPr>
      <w:r w:rsidRPr="005F3BC7">
        <w:rPr>
          <w:rFonts w:ascii="Times New Roman" w:hAnsi="Times New Roman"/>
          <w:sz w:val="24"/>
          <w:szCs w:val="24"/>
          <w:lang w:val="uk-UA"/>
        </w:rPr>
        <w:lastRenderedPageBreak/>
        <w:t>договором іпотеки житлових будинків, придбаних або споруджених за допомогою Фонду;</w:t>
      </w:r>
    </w:p>
    <w:p w:rsidR="00C9690B" w:rsidRPr="005F3BC7" w:rsidRDefault="00C9690B" w:rsidP="005F3BC7">
      <w:pPr>
        <w:pStyle w:val="a9"/>
        <w:numPr>
          <w:ilvl w:val="0"/>
          <w:numId w:val="6"/>
        </w:numPr>
        <w:jc w:val="both"/>
        <w:rPr>
          <w:rFonts w:ascii="Times New Roman" w:hAnsi="Times New Roman"/>
          <w:sz w:val="24"/>
          <w:szCs w:val="24"/>
          <w:lang w:val="uk-UA"/>
        </w:rPr>
      </w:pPr>
      <w:r w:rsidRPr="005F3BC7">
        <w:rPr>
          <w:rFonts w:ascii="Times New Roman" w:hAnsi="Times New Roman"/>
          <w:sz w:val="24"/>
          <w:szCs w:val="24"/>
          <w:lang w:val="uk-UA"/>
        </w:rPr>
        <w:t>договором іпотеки інших житлових будинків;</w:t>
      </w:r>
    </w:p>
    <w:p w:rsidR="00C9690B" w:rsidRPr="005F3BC7" w:rsidRDefault="00C9690B" w:rsidP="005F3BC7">
      <w:pPr>
        <w:pStyle w:val="a9"/>
        <w:numPr>
          <w:ilvl w:val="0"/>
          <w:numId w:val="6"/>
        </w:numPr>
        <w:jc w:val="both"/>
        <w:rPr>
          <w:rFonts w:ascii="Times New Roman" w:hAnsi="Times New Roman"/>
          <w:sz w:val="24"/>
          <w:szCs w:val="24"/>
          <w:lang w:val="uk-UA"/>
        </w:rPr>
      </w:pPr>
      <w:r w:rsidRPr="005F3BC7">
        <w:rPr>
          <w:rFonts w:ascii="Times New Roman" w:hAnsi="Times New Roman"/>
          <w:sz w:val="24"/>
          <w:szCs w:val="24"/>
          <w:lang w:val="uk-UA"/>
        </w:rPr>
        <w:t>договором поруки фізичної особи ;</w:t>
      </w:r>
    </w:p>
    <w:p w:rsidR="00C9690B" w:rsidRPr="00C9690B" w:rsidRDefault="00C9690B" w:rsidP="005F3BC7">
      <w:pPr>
        <w:ind w:firstLine="284"/>
        <w:jc w:val="both"/>
        <w:rPr>
          <w:sz w:val="24"/>
          <w:szCs w:val="24"/>
          <w:lang w:val="uk-UA"/>
        </w:rPr>
      </w:pPr>
      <w:r w:rsidRPr="00C9690B">
        <w:rPr>
          <w:sz w:val="24"/>
          <w:szCs w:val="24"/>
          <w:lang w:val="uk-UA"/>
        </w:rPr>
        <w:t>3.7.1.</w:t>
      </w:r>
      <w:r w:rsidR="005F3BC7">
        <w:rPr>
          <w:sz w:val="24"/>
          <w:szCs w:val="24"/>
          <w:lang w:val="uk-UA"/>
        </w:rPr>
        <w:t xml:space="preserve"> </w:t>
      </w:r>
      <w:r w:rsidRPr="00C9690B">
        <w:rPr>
          <w:sz w:val="24"/>
          <w:szCs w:val="24"/>
          <w:lang w:val="uk-UA"/>
        </w:rPr>
        <w:t>У випадках коли об</w:t>
      </w:r>
      <w:r w:rsidR="005F3BC7">
        <w:rPr>
          <w:sz w:val="24"/>
          <w:szCs w:val="24"/>
          <w:lang w:val="uk-UA"/>
        </w:rPr>
        <w:t>’</w:t>
      </w:r>
      <w:r w:rsidRPr="00C9690B">
        <w:rPr>
          <w:sz w:val="24"/>
          <w:szCs w:val="24"/>
          <w:lang w:val="uk-UA"/>
        </w:rPr>
        <w:t>єктом іпотеки майна, яким забезпечується виконання зобов</w:t>
      </w:r>
      <w:r w:rsidR="005F3BC7">
        <w:rPr>
          <w:sz w:val="24"/>
          <w:szCs w:val="24"/>
          <w:lang w:val="uk-UA"/>
        </w:rPr>
        <w:t>’</w:t>
      </w:r>
      <w:r w:rsidRPr="00C9690B">
        <w:rPr>
          <w:sz w:val="24"/>
          <w:szCs w:val="24"/>
          <w:lang w:val="uk-UA"/>
        </w:rPr>
        <w:t>язань за кредитним договором, є житловий будинок, який придбано за рахунок кредитних коштів, договір іпотеки оформляється після оформлення договору купівлі-продажу на цей будинок.</w:t>
      </w:r>
    </w:p>
    <w:p w:rsidR="00C9690B" w:rsidRPr="00C9690B" w:rsidRDefault="00C9690B" w:rsidP="005F3BC7">
      <w:pPr>
        <w:ind w:firstLine="284"/>
        <w:jc w:val="both"/>
        <w:rPr>
          <w:sz w:val="24"/>
          <w:szCs w:val="24"/>
          <w:lang w:val="uk-UA"/>
        </w:rPr>
      </w:pPr>
      <w:r w:rsidRPr="00C9690B">
        <w:rPr>
          <w:sz w:val="24"/>
          <w:szCs w:val="24"/>
          <w:lang w:val="uk-UA"/>
        </w:rPr>
        <w:t>3.8.</w:t>
      </w:r>
      <w:r w:rsidRPr="00C9690B">
        <w:rPr>
          <w:sz w:val="24"/>
          <w:szCs w:val="24"/>
          <w:lang w:val="uk-UA"/>
        </w:rPr>
        <w:tab/>
        <w:t>Оформлення, облік та контроль за здійсненням операцій з надання кредитів ведеться згідно із чинним законодавством.</w:t>
      </w:r>
    </w:p>
    <w:p w:rsidR="00C9690B" w:rsidRPr="00C9690B" w:rsidRDefault="00C9690B" w:rsidP="005F3BC7">
      <w:pPr>
        <w:ind w:firstLine="284"/>
        <w:jc w:val="both"/>
        <w:rPr>
          <w:sz w:val="24"/>
          <w:szCs w:val="24"/>
          <w:lang w:val="uk-UA"/>
        </w:rPr>
      </w:pPr>
    </w:p>
    <w:p w:rsidR="00C9690B" w:rsidRPr="00BF0968" w:rsidRDefault="00C9690B" w:rsidP="005F3BC7">
      <w:pPr>
        <w:ind w:firstLine="284"/>
        <w:jc w:val="both"/>
        <w:rPr>
          <w:b/>
          <w:sz w:val="24"/>
          <w:szCs w:val="24"/>
          <w:lang w:val="uk-UA"/>
        </w:rPr>
      </w:pPr>
      <w:r w:rsidRPr="00BF0968">
        <w:rPr>
          <w:b/>
          <w:sz w:val="24"/>
          <w:szCs w:val="24"/>
          <w:lang w:val="uk-UA"/>
        </w:rPr>
        <w:t>4.</w:t>
      </w:r>
      <w:r w:rsidRPr="00BF0968">
        <w:rPr>
          <w:b/>
          <w:sz w:val="24"/>
          <w:szCs w:val="24"/>
          <w:lang w:val="uk-UA"/>
        </w:rPr>
        <w:tab/>
        <w:t>Умови повернення кредиту та внесення інших платежів, які мають передбачатися у кредитних угодах</w:t>
      </w:r>
    </w:p>
    <w:p w:rsidR="00C9690B" w:rsidRPr="00C9690B" w:rsidRDefault="00C9690B" w:rsidP="005F3BC7">
      <w:pPr>
        <w:ind w:firstLine="284"/>
        <w:jc w:val="both"/>
        <w:rPr>
          <w:sz w:val="24"/>
          <w:szCs w:val="24"/>
          <w:lang w:val="uk-UA"/>
        </w:rPr>
      </w:pPr>
      <w:r w:rsidRPr="00C9690B">
        <w:rPr>
          <w:sz w:val="24"/>
          <w:szCs w:val="24"/>
          <w:lang w:val="uk-UA"/>
        </w:rPr>
        <w:t>4.1.</w:t>
      </w:r>
      <w:r w:rsidRPr="00C9690B">
        <w:rPr>
          <w:sz w:val="24"/>
          <w:szCs w:val="24"/>
          <w:lang w:val="uk-UA"/>
        </w:rPr>
        <w:tab/>
        <w:t>Повернення кредиту проводиться відповідно до умов кредитного договору та розпочинається позичальником не пізніше, ніж через два місяці після завершення терміну використання кредиту.</w:t>
      </w:r>
    </w:p>
    <w:p w:rsidR="00C9690B" w:rsidRPr="00C9690B" w:rsidRDefault="00C9690B" w:rsidP="005F3BC7">
      <w:pPr>
        <w:ind w:firstLine="284"/>
        <w:jc w:val="both"/>
        <w:rPr>
          <w:sz w:val="24"/>
          <w:szCs w:val="24"/>
          <w:lang w:val="uk-UA"/>
        </w:rPr>
      </w:pPr>
      <w:r w:rsidRPr="00C9690B">
        <w:rPr>
          <w:sz w:val="24"/>
          <w:szCs w:val="24"/>
          <w:lang w:val="uk-UA"/>
        </w:rPr>
        <w:t>4.2.</w:t>
      </w:r>
      <w:r w:rsidRPr="00C9690B">
        <w:rPr>
          <w:sz w:val="24"/>
          <w:szCs w:val="24"/>
          <w:lang w:val="uk-UA"/>
        </w:rPr>
        <w:tab/>
        <w:t>За бажанням позичальника може передбачатися дострокове повернення кредиту та відсотків за користування ним без нарахування штрафних санкцій.</w:t>
      </w:r>
    </w:p>
    <w:p w:rsidR="00C9690B" w:rsidRPr="00C9690B" w:rsidRDefault="00C9690B" w:rsidP="005F3BC7">
      <w:pPr>
        <w:ind w:firstLine="284"/>
        <w:jc w:val="both"/>
        <w:rPr>
          <w:sz w:val="24"/>
          <w:szCs w:val="24"/>
          <w:lang w:val="uk-UA"/>
        </w:rPr>
      </w:pPr>
      <w:r w:rsidRPr="00C9690B">
        <w:rPr>
          <w:sz w:val="24"/>
          <w:szCs w:val="24"/>
          <w:lang w:val="uk-UA"/>
        </w:rPr>
        <w:t>4.3.</w:t>
      </w:r>
      <w:r w:rsidRPr="00C9690B">
        <w:rPr>
          <w:sz w:val="24"/>
          <w:szCs w:val="24"/>
          <w:lang w:val="uk-UA"/>
        </w:rPr>
        <w:tab/>
        <w:t>Повернення кредиту здійснюється:</w:t>
      </w:r>
    </w:p>
    <w:p w:rsidR="00C9690B" w:rsidRPr="00C9690B" w:rsidRDefault="00C9690B" w:rsidP="005F3BC7">
      <w:pPr>
        <w:ind w:firstLine="284"/>
        <w:jc w:val="both"/>
        <w:rPr>
          <w:sz w:val="24"/>
          <w:szCs w:val="24"/>
          <w:lang w:val="uk-UA"/>
        </w:rPr>
      </w:pPr>
      <w:r w:rsidRPr="00C9690B">
        <w:rPr>
          <w:sz w:val="24"/>
          <w:szCs w:val="24"/>
          <w:lang w:val="uk-UA"/>
        </w:rPr>
        <w:t>-</w:t>
      </w:r>
      <w:r w:rsidRPr="00C9690B">
        <w:rPr>
          <w:sz w:val="24"/>
          <w:szCs w:val="24"/>
          <w:lang w:val="uk-UA"/>
        </w:rPr>
        <w:tab/>
        <w:t>грошовими коштами шляхом внесення коштів на розрахунковий рахунок Фонду;</w:t>
      </w:r>
    </w:p>
    <w:p w:rsidR="00C9690B" w:rsidRPr="00C9690B" w:rsidRDefault="00C9690B" w:rsidP="005F3BC7">
      <w:pPr>
        <w:ind w:firstLine="284"/>
        <w:jc w:val="both"/>
        <w:rPr>
          <w:sz w:val="24"/>
          <w:szCs w:val="24"/>
          <w:lang w:val="uk-UA"/>
        </w:rPr>
      </w:pPr>
      <w:r w:rsidRPr="00C9690B">
        <w:rPr>
          <w:sz w:val="24"/>
          <w:szCs w:val="24"/>
          <w:lang w:val="uk-UA"/>
        </w:rPr>
        <w:t>4.4.</w:t>
      </w:r>
      <w:r w:rsidRPr="00C9690B">
        <w:rPr>
          <w:sz w:val="24"/>
          <w:szCs w:val="24"/>
          <w:lang w:val="uk-UA"/>
        </w:rPr>
        <w:tab/>
        <w:t>У разі порушення умов кредитного договору, в тому числі у разі використання кредиту не за призначенням, Фонд має право вимагати дострокового погашення кредиту та інших платежів, передбачених цим договором.</w:t>
      </w:r>
    </w:p>
    <w:p w:rsidR="00C9690B" w:rsidRPr="00C9690B" w:rsidRDefault="00C9690B" w:rsidP="005F3BC7">
      <w:pPr>
        <w:ind w:firstLine="284"/>
        <w:jc w:val="both"/>
        <w:rPr>
          <w:sz w:val="24"/>
          <w:szCs w:val="24"/>
          <w:lang w:val="uk-UA"/>
        </w:rPr>
      </w:pPr>
      <w:r w:rsidRPr="00C9690B">
        <w:rPr>
          <w:sz w:val="24"/>
          <w:szCs w:val="24"/>
          <w:lang w:val="uk-UA"/>
        </w:rPr>
        <w:t>За прострочення платежу нараховується пеня з розрахунку подвійної річної облікової ставки Національного банку України, що діє на день виникнення боргу.</w:t>
      </w:r>
    </w:p>
    <w:p w:rsidR="00C9690B" w:rsidRPr="00C9690B" w:rsidRDefault="00C9690B" w:rsidP="005F3BC7">
      <w:pPr>
        <w:ind w:firstLine="284"/>
        <w:jc w:val="both"/>
        <w:rPr>
          <w:sz w:val="24"/>
          <w:szCs w:val="24"/>
          <w:lang w:val="uk-UA"/>
        </w:rPr>
      </w:pPr>
      <w:r w:rsidRPr="00C9690B">
        <w:rPr>
          <w:sz w:val="24"/>
          <w:szCs w:val="24"/>
          <w:lang w:val="uk-UA"/>
        </w:rPr>
        <w:t>4.5.</w:t>
      </w:r>
      <w:r w:rsidRPr="00C9690B">
        <w:rPr>
          <w:sz w:val="24"/>
          <w:szCs w:val="24"/>
          <w:lang w:val="uk-UA"/>
        </w:rPr>
        <w:tab/>
        <w:t>Факт повного виконання позичальником фінансових зобов’язань за кредитним договором оформляється відповідним актом сторін кредитного договору.</w:t>
      </w:r>
    </w:p>
    <w:p w:rsidR="00C9690B" w:rsidRPr="00C9690B" w:rsidRDefault="00C9690B" w:rsidP="005F3BC7">
      <w:pPr>
        <w:ind w:firstLine="284"/>
        <w:jc w:val="both"/>
        <w:rPr>
          <w:sz w:val="24"/>
          <w:szCs w:val="24"/>
          <w:lang w:val="uk-UA"/>
        </w:rPr>
      </w:pPr>
      <w:r w:rsidRPr="00C9690B">
        <w:rPr>
          <w:sz w:val="24"/>
          <w:szCs w:val="24"/>
          <w:lang w:val="uk-UA"/>
        </w:rPr>
        <w:t>4.6.</w:t>
      </w:r>
      <w:r w:rsidRPr="00C9690B">
        <w:rPr>
          <w:sz w:val="24"/>
          <w:szCs w:val="24"/>
          <w:lang w:val="uk-UA"/>
        </w:rPr>
        <w:tab/>
        <w:t>У разі невиконання позичальником своїх зобов’язань за кредитним договором Фонд здійснює заходи щодо стягнення заборгованості та інші дії, передбачені законодавством та умовами кредитного договору.</w:t>
      </w:r>
    </w:p>
    <w:p w:rsidR="00C9690B" w:rsidRPr="00C9690B" w:rsidRDefault="00C9690B" w:rsidP="005F3BC7">
      <w:pPr>
        <w:ind w:firstLine="284"/>
        <w:jc w:val="both"/>
        <w:rPr>
          <w:sz w:val="24"/>
          <w:szCs w:val="24"/>
          <w:lang w:val="uk-UA"/>
        </w:rPr>
      </w:pPr>
      <w:r w:rsidRPr="00C9690B">
        <w:rPr>
          <w:sz w:val="24"/>
          <w:szCs w:val="24"/>
          <w:lang w:val="uk-UA"/>
        </w:rPr>
        <w:t xml:space="preserve"> </w:t>
      </w:r>
    </w:p>
    <w:p w:rsidR="00C9690B" w:rsidRPr="00BF0968" w:rsidRDefault="00C9690B" w:rsidP="005F3BC7">
      <w:pPr>
        <w:ind w:firstLine="284"/>
        <w:jc w:val="both"/>
        <w:rPr>
          <w:b/>
          <w:sz w:val="24"/>
          <w:szCs w:val="24"/>
          <w:lang w:val="uk-UA"/>
        </w:rPr>
      </w:pPr>
      <w:r w:rsidRPr="00BF0968">
        <w:rPr>
          <w:b/>
          <w:sz w:val="24"/>
          <w:szCs w:val="24"/>
          <w:lang w:val="uk-UA"/>
        </w:rPr>
        <w:t>5.</w:t>
      </w:r>
      <w:r w:rsidRPr="00BF0968">
        <w:rPr>
          <w:b/>
          <w:sz w:val="24"/>
          <w:szCs w:val="24"/>
          <w:lang w:val="uk-UA"/>
        </w:rPr>
        <w:tab/>
        <w:t>Контроль за цільовим використанням коштів кредиту</w:t>
      </w:r>
    </w:p>
    <w:p w:rsidR="00C9690B" w:rsidRPr="00C9690B" w:rsidRDefault="00C9690B" w:rsidP="005F3BC7">
      <w:pPr>
        <w:ind w:firstLine="284"/>
        <w:jc w:val="both"/>
        <w:rPr>
          <w:sz w:val="24"/>
          <w:szCs w:val="24"/>
          <w:lang w:val="uk-UA"/>
        </w:rPr>
      </w:pPr>
      <w:r w:rsidRPr="00C9690B">
        <w:rPr>
          <w:sz w:val="24"/>
          <w:szCs w:val="24"/>
          <w:lang w:val="uk-UA"/>
        </w:rPr>
        <w:t>5.1.</w:t>
      </w:r>
      <w:r w:rsidRPr="00C9690B">
        <w:rPr>
          <w:sz w:val="24"/>
          <w:szCs w:val="24"/>
          <w:lang w:val="uk-UA"/>
        </w:rPr>
        <w:tab/>
        <w:t>Подання позичальником недостовірних документів для отримання кредиту є підставою для відмови йому в наданні кредиту або призупинення кредитування.</w:t>
      </w:r>
    </w:p>
    <w:p w:rsidR="00C9690B" w:rsidRPr="00C9690B" w:rsidRDefault="00C9690B" w:rsidP="005F3BC7">
      <w:pPr>
        <w:ind w:firstLine="284"/>
        <w:jc w:val="both"/>
        <w:rPr>
          <w:sz w:val="24"/>
          <w:szCs w:val="24"/>
          <w:lang w:val="uk-UA"/>
        </w:rPr>
      </w:pPr>
      <w:r w:rsidRPr="00C9690B">
        <w:rPr>
          <w:sz w:val="24"/>
          <w:szCs w:val="24"/>
          <w:lang w:val="uk-UA"/>
        </w:rPr>
        <w:t>5.2.</w:t>
      </w:r>
      <w:r w:rsidRPr="00C9690B">
        <w:rPr>
          <w:sz w:val="24"/>
          <w:szCs w:val="24"/>
          <w:lang w:val="uk-UA"/>
        </w:rPr>
        <w:tab/>
        <w:t>Для перевірки цільового використання кредиту позичальники повинні надавати представникам Фонду безперешкодну можливість для огляду споруджуваних житлових будинків з надвірними підсобними приміщеннями, прокладанні інженерні мережі, обладнання міні цехів,</w:t>
      </w:r>
      <w:r w:rsidR="005F3BC7">
        <w:rPr>
          <w:sz w:val="24"/>
          <w:szCs w:val="24"/>
          <w:lang w:val="uk-UA"/>
        </w:rPr>
        <w:t xml:space="preserve"> </w:t>
      </w:r>
      <w:r w:rsidRPr="00C9690B">
        <w:rPr>
          <w:sz w:val="24"/>
          <w:szCs w:val="24"/>
          <w:lang w:val="uk-UA"/>
        </w:rPr>
        <w:t>сільськогосподарської техніки, молодняку великої рогатої худоби, свиней, коней, тваринницьких приміщень та житлових будинків, які</w:t>
      </w:r>
      <w:r w:rsidRPr="00C9690B">
        <w:rPr>
          <w:sz w:val="24"/>
          <w:szCs w:val="24"/>
          <w:lang w:val="uk-UA"/>
        </w:rPr>
        <w:tab/>
        <w:t>купуються за рахунок кредитних коштів Фонду або надавати фотознімки та акти виконаних робіт позичальника, затверджених сільською радою.</w:t>
      </w:r>
    </w:p>
    <w:p w:rsidR="00C9690B" w:rsidRPr="00C9690B" w:rsidRDefault="00C9690B" w:rsidP="005F3BC7">
      <w:pPr>
        <w:ind w:firstLine="284"/>
        <w:jc w:val="both"/>
        <w:rPr>
          <w:sz w:val="24"/>
          <w:szCs w:val="24"/>
          <w:lang w:val="uk-UA"/>
        </w:rPr>
      </w:pPr>
      <w:r w:rsidRPr="00C9690B">
        <w:rPr>
          <w:sz w:val="24"/>
          <w:szCs w:val="24"/>
          <w:lang w:val="uk-UA"/>
        </w:rPr>
        <w:t>Перевірка освоєння та цільового використання кредиту оформляється актом,   який підписується представником Фонду,</w:t>
      </w:r>
      <w:r w:rsidR="00412E4D">
        <w:rPr>
          <w:sz w:val="24"/>
          <w:szCs w:val="24"/>
          <w:lang w:val="uk-UA"/>
        </w:rPr>
        <w:t xml:space="preserve"> </w:t>
      </w:r>
      <w:r w:rsidRPr="00C9690B">
        <w:rPr>
          <w:sz w:val="24"/>
          <w:szCs w:val="24"/>
          <w:lang w:val="uk-UA"/>
        </w:rPr>
        <w:t>позичальником та представниками органів місцевого самоврядування.</w:t>
      </w:r>
    </w:p>
    <w:p w:rsidR="00C9690B" w:rsidRPr="00C9690B" w:rsidRDefault="00C9690B" w:rsidP="005F3BC7">
      <w:pPr>
        <w:ind w:firstLine="284"/>
        <w:jc w:val="both"/>
        <w:rPr>
          <w:sz w:val="24"/>
          <w:szCs w:val="24"/>
          <w:lang w:val="uk-UA"/>
        </w:rPr>
      </w:pPr>
      <w:r w:rsidRPr="00C9690B">
        <w:rPr>
          <w:sz w:val="24"/>
          <w:szCs w:val="24"/>
          <w:lang w:val="uk-UA"/>
        </w:rPr>
        <w:t>5.3.</w:t>
      </w:r>
      <w:r w:rsidRPr="00C9690B">
        <w:rPr>
          <w:sz w:val="24"/>
          <w:szCs w:val="24"/>
          <w:lang w:val="uk-UA"/>
        </w:rPr>
        <w:tab/>
        <w:t>У місячний термін після закінчення терміну будівництва житлових будинків (збудованих за рахунок кредитних коштів Фонду) та придбаних житлових будинків,</w:t>
      </w:r>
      <w:r w:rsidR="005F3BC7">
        <w:rPr>
          <w:sz w:val="24"/>
          <w:szCs w:val="24"/>
          <w:lang w:val="uk-UA"/>
        </w:rPr>
        <w:t xml:space="preserve"> </w:t>
      </w:r>
      <w:r w:rsidRPr="00C9690B">
        <w:rPr>
          <w:sz w:val="24"/>
          <w:szCs w:val="24"/>
          <w:lang w:val="uk-UA"/>
        </w:rPr>
        <w:t>придбання обладнання міні цехів,</w:t>
      </w:r>
      <w:r w:rsidRPr="00C9690B">
        <w:rPr>
          <w:sz w:val="24"/>
          <w:szCs w:val="24"/>
          <w:lang w:val="uk-UA"/>
        </w:rPr>
        <w:tab/>
        <w:t>придбання сільськогосподарської техніки, молодняку великої рогатої худоби або свиней позичальники повинні</w:t>
      </w:r>
      <w:r w:rsidR="005F3BC7">
        <w:rPr>
          <w:sz w:val="24"/>
          <w:szCs w:val="24"/>
          <w:lang w:val="uk-UA"/>
        </w:rPr>
        <w:t xml:space="preserve"> </w:t>
      </w:r>
      <w:r w:rsidRPr="00C9690B">
        <w:rPr>
          <w:sz w:val="24"/>
          <w:szCs w:val="24"/>
          <w:lang w:val="uk-UA"/>
        </w:rPr>
        <w:t>надавати</w:t>
      </w:r>
      <w:r w:rsidRPr="00C9690B">
        <w:rPr>
          <w:sz w:val="24"/>
          <w:szCs w:val="24"/>
          <w:lang w:val="uk-UA"/>
        </w:rPr>
        <w:tab/>
        <w:t>Фонду</w:t>
      </w:r>
      <w:r w:rsidR="001616C5">
        <w:rPr>
          <w:sz w:val="24"/>
          <w:szCs w:val="24"/>
          <w:lang w:val="uk-UA"/>
        </w:rPr>
        <w:t xml:space="preserve"> </w:t>
      </w:r>
      <w:r w:rsidR="00412E4D">
        <w:rPr>
          <w:sz w:val="24"/>
          <w:szCs w:val="24"/>
          <w:lang w:val="uk-UA"/>
        </w:rPr>
        <w:t>копію</w:t>
      </w:r>
      <w:r w:rsidR="001616C5">
        <w:rPr>
          <w:sz w:val="24"/>
          <w:szCs w:val="24"/>
          <w:lang w:val="uk-UA"/>
        </w:rPr>
        <w:t xml:space="preserve"> </w:t>
      </w:r>
      <w:r w:rsidR="00412E4D">
        <w:rPr>
          <w:sz w:val="24"/>
          <w:szCs w:val="24"/>
          <w:lang w:val="uk-UA"/>
        </w:rPr>
        <w:t xml:space="preserve">документів про </w:t>
      </w:r>
      <w:r w:rsidRPr="00C9690B">
        <w:rPr>
          <w:sz w:val="24"/>
          <w:szCs w:val="24"/>
          <w:lang w:val="uk-UA"/>
        </w:rPr>
        <w:t>фактичне проживання у будинк</w:t>
      </w:r>
      <w:r w:rsidR="00412E4D">
        <w:rPr>
          <w:sz w:val="24"/>
          <w:szCs w:val="24"/>
          <w:lang w:val="uk-UA"/>
        </w:rPr>
        <w:t xml:space="preserve">ах, </w:t>
      </w:r>
      <w:r w:rsidRPr="00C9690B">
        <w:rPr>
          <w:sz w:val="24"/>
          <w:szCs w:val="24"/>
          <w:lang w:val="uk-UA"/>
        </w:rPr>
        <w:t>копії документів які підтверджують факт оплати придбаного обладнання міні цехів, придбаної сільськогосподарської техніки, молодняку великої рогатої худоби або свиней. За порушення цього пункту Фонд має право здійснювати заходи, передбачені законодавством та умовами кредитного договору .</w:t>
      </w:r>
    </w:p>
    <w:p w:rsidR="00C9690B" w:rsidRPr="00C9690B" w:rsidRDefault="00C9690B" w:rsidP="005F3BC7">
      <w:pPr>
        <w:ind w:firstLine="284"/>
        <w:jc w:val="both"/>
        <w:rPr>
          <w:sz w:val="24"/>
          <w:szCs w:val="24"/>
          <w:lang w:val="uk-UA"/>
        </w:rPr>
      </w:pPr>
    </w:p>
    <w:p w:rsidR="00C9690B" w:rsidRPr="00BF0968" w:rsidRDefault="00C9690B" w:rsidP="005F3BC7">
      <w:pPr>
        <w:ind w:firstLine="284"/>
        <w:jc w:val="both"/>
        <w:rPr>
          <w:b/>
          <w:sz w:val="24"/>
          <w:szCs w:val="24"/>
          <w:lang w:val="uk-UA"/>
        </w:rPr>
      </w:pPr>
      <w:r w:rsidRPr="00C9690B">
        <w:rPr>
          <w:sz w:val="24"/>
          <w:szCs w:val="24"/>
          <w:lang w:val="uk-UA"/>
        </w:rPr>
        <w:t>6</w:t>
      </w:r>
      <w:r w:rsidRPr="00BF0968">
        <w:rPr>
          <w:b/>
          <w:sz w:val="24"/>
          <w:szCs w:val="24"/>
          <w:lang w:val="uk-UA"/>
        </w:rPr>
        <w:t>.</w:t>
      </w:r>
      <w:r w:rsidRPr="00BF0968">
        <w:rPr>
          <w:b/>
          <w:sz w:val="24"/>
          <w:szCs w:val="24"/>
          <w:lang w:val="uk-UA"/>
        </w:rPr>
        <w:tab/>
        <w:t>Визначення обсягів бюджетних коштів для надання кредитів та їх розподіл</w:t>
      </w:r>
    </w:p>
    <w:p w:rsidR="00C9690B" w:rsidRPr="00C9690B" w:rsidRDefault="00C9690B" w:rsidP="005F3BC7">
      <w:pPr>
        <w:ind w:firstLine="284"/>
        <w:jc w:val="both"/>
        <w:rPr>
          <w:sz w:val="24"/>
          <w:szCs w:val="24"/>
          <w:lang w:val="uk-UA"/>
        </w:rPr>
      </w:pPr>
      <w:r w:rsidRPr="00C9690B">
        <w:rPr>
          <w:sz w:val="24"/>
          <w:szCs w:val="24"/>
          <w:lang w:val="uk-UA"/>
        </w:rPr>
        <w:t>6.1.</w:t>
      </w:r>
      <w:r w:rsidRPr="00C9690B">
        <w:rPr>
          <w:sz w:val="24"/>
          <w:szCs w:val="24"/>
          <w:lang w:val="uk-UA"/>
        </w:rPr>
        <w:tab/>
        <w:t>Під час складення проектів державного та місцевих бюджетів Фонд визначає потребу у коштах для пільгового кредитування сільських мешканців на підставі списків, які надаються керівництвом районів області.</w:t>
      </w:r>
    </w:p>
    <w:p w:rsidR="00C9690B" w:rsidRPr="00C9690B" w:rsidRDefault="00C9690B" w:rsidP="005F3BC7">
      <w:pPr>
        <w:ind w:firstLine="284"/>
        <w:jc w:val="both"/>
        <w:rPr>
          <w:sz w:val="24"/>
          <w:szCs w:val="24"/>
          <w:lang w:val="uk-UA"/>
        </w:rPr>
      </w:pPr>
      <w:r w:rsidRPr="00C9690B">
        <w:rPr>
          <w:sz w:val="24"/>
          <w:szCs w:val="24"/>
          <w:lang w:val="uk-UA"/>
        </w:rPr>
        <w:t>6.2.</w:t>
      </w:r>
      <w:r w:rsidRPr="00C9690B">
        <w:rPr>
          <w:sz w:val="24"/>
          <w:szCs w:val="24"/>
          <w:lang w:val="uk-UA"/>
        </w:rPr>
        <w:tab/>
        <w:t>Кошти, передбачені на кредитування індивідуального житлового будівництва на селі, а також кошти, які надходять від погашення кредитів, наданих позичальникам за рахунок державного бюджету, перераховуються, за розподілом головного розпорядника бюджетних коштів, на реєстраційні рахунки, відкриті Фондом у територіальних органах Державного казначейства, як одержувача коштів державного бюджету.</w:t>
      </w:r>
    </w:p>
    <w:p w:rsidR="00C9690B" w:rsidRPr="00C9690B" w:rsidRDefault="00C9690B" w:rsidP="005F3BC7">
      <w:pPr>
        <w:ind w:firstLine="284"/>
        <w:jc w:val="both"/>
        <w:rPr>
          <w:sz w:val="24"/>
          <w:szCs w:val="24"/>
          <w:lang w:val="uk-UA"/>
        </w:rPr>
      </w:pPr>
      <w:r w:rsidRPr="00C9690B">
        <w:rPr>
          <w:sz w:val="24"/>
          <w:szCs w:val="24"/>
          <w:lang w:val="uk-UA"/>
        </w:rPr>
        <w:t>Кошти, які надходять від погашення кредитів, наданих позичальникам за рахунок державного бюджету, зараховуються на відповідні реєстраційні рахунки, відкриті в територіальних органах Державного казначейства, з подальшим спрямуванням на кредитування індивідуального житлового будівництва на селі.</w:t>
      </w:r>
    </w:p>
    <w:p w:rsidR="00C9690B" w:rsidRPr="00C9690B" w:rsidRDefault="00C9690B" w:rsidP="005F3BC7">
      <w:pPr>
        <w:ind w:firstLine="284"/>
        <w:jc w:val="both"/>
        <w:rPr>
          <w:sz w:val="24"/>
          <w:szCs w:val="24"/>
          <w:lang w:val="uk-UA"/>
        </w:rPr>
      </w:pPr>
      <w:r w:rsidRPr="00C9690B">
        <w:rPr>
          <w:sz w:val="24"/>
          <w:szCs w:val="24"/>
          <w:lang w:val="uk-UA"/>
        </w:rPr>
        <w:t>6.3.</w:t>
      </w:r>
      <w:r w:rsidRPr="00C9690B">
        <w:rPr>
          <w:sz w:val="24"/>
          <w:szCs w:val="24"/>
          <w:lang w:val="uk-UA"/>
        </w:rPr>
        <w:tab/>
        <w:t>Кошти місцевих бюджетів за розподілом головних розпорядників коштів надходять безпосередньо на розрахункові рахунки Фонду, відкриті у</w:t>
      </w:r>
      <w:r w:rsidR="005F3BC7">
        <w:rPr>
          <w:sz w:val="24"/>
          <w:szCs w:val="24"/>
          <w:lang w:val="uk-UA"/>
        </w:rPr>
        <w:t xml:space="preserve"> </w:t>
      </w:r>
      <w:r w:rsidRPr="00C9690B">
        <w:rPr>
          <w:sz w:val="24"/>
          <w:szCs w:val="24"/>
          <w:lang w:val="uk-UA"/>
        </w:rPr>
        <w:t>відділеннях банків або відкриті Фондом у територіальних органах Державного казначейства, як одержувача коштів державного бюджету для подальшого спрямування на відповідні казначейські рахунки для повернення в районні бюджети згідно існуючих графіків або на обслуговування наданих кредитів і утримання Фонду .</w:t>
      </w:r>
    </w:p>
    <w:p w:rsidR="00C9690B" w:rsidRPr="00C9690B" w:rsidRDefault="00C9690B" w:rsidP="005F3BC7">
      <w:pPr>
        <w:ind w:firstLine="284"/>
        <w:jc w:val="both"/>
        <w:rPr>
          <w:sz w:val="24"/>
          <w:szCs w:val="24"/>
          <w:lang w:val="uk-UA"/>
        </w:rPr>
      </w:pPr>
      <w:r w:rsidRPr="00C9690B">
        <w:rPr>
          <w:sz w:val="24"/>
          <w:szCs w:val="24"/>
          <w:lang w:val="uk-UA"/>
        </w:rPr>
        <w:t>6.4.</w:t>
      </w:r>
      <w:r w:rsidRPr="00C9690B">
        <w:rPr>
          <w:sz w:val="24"/>
          <w:szCs w:val="24"/>
          <w:lang w:val="uk-UA"/>
        </w:rPr>
        <w:tab/>
        <w:t>Придбання обладнання міні цехів, сільськогосподарської техніки, молодняку великої рогатої худоби, свиней здійснюється за рахунок коштів місцевих бюджетів та інших джерел, надання кредитів мешканцям міст районного підпорядкування – за рахунок місцевих бюджетів згідно з договорами, укладеними з органами місцевого самоврядування.</w:t>
      </w:r>
    </w:p>
    <w:p w:rsidR="00C9690B" w:rsidRPr="00C9690B" w:rsidRDefault="00C9690B" w:rsidP="005F3BC7">
      <w:pPr>
        <w:ind w:firstLine="284"/>
        <w:jc w:val="both"/>
        <w:rPr>
          <w:sz w:val="24"/>
          <w:szCs w:val="24"/>
          <w:lang w:val="uk-UA"/>
        </w:rPr>
      </w:pPr>
      <w:r w:rsidRPr="00C9690B">
        <w:rPr>
          <w:sz w:val="24"/>
          <w:szCs w:val="24"/>
          <w:lang w:val="uk-UA"/>
        </w:rPr>
        <w:t>6.5.</w:t>
      </w:r>
      <w:r w:rsidRPr="00C9690B">
        <w:rPr>
          <w:sz w:val="24"/>
          <w:szCs w:val="24"/>
          <w:lang w:val="uk-UA"/>
        </w:rPr>
        <w:tab/>
        <w:t>Сформовані за рахунок бюджетних джерел кошти Фонду, які не використано</w:t>
      </w:r>
      <w:r w:rsidR="005F3BC7">
        <w:rPr>
          <w:sz w:val="24"/>
          <w:szCs w:val="24"/>
          <w:lang w:val="uk-UA"/>
        </w:rPr>
        <w:t xml:space="preserve"> </w:t>
      </w:r>
      <w:r w:rsidRPr="00C9690B">
        <w:rPr>
          <w:sz w:val="24"/>
          <w:szCs w:val="24"/>
          <w:lang w:val="uk-UA"/>
        </w:rPr>
        <w:t>в звітному бюджетному році, вилученню не підлягають і використовуються за призначенням у наступному році.</w:t>
      </w:r>
    </w:p>
    <w:p w:rsidR="00CE0416" w:rsidRDefault="00CE0416" w:rsidP="005F3BC7">
      <w:pPr>
        <w:ind w:firstLine="284"/>
        <w:jc w:val="both"/>
        <w:rPr>
          <w:sz w:val="24"/>
          <w:szCs w:val="24"/>
          <w:lang w:val="uk-UA"/>
        </w:rPr>
      </w:pPr>
    </w:p>
    <w:p w:rsidR="00A54C09" w:rsidRDefault="00A54C09" w:rsidP="005F3BC7">
      <w:pPr>
        <w:ind w:firstLine="284"/>
        <w:jc w:val="both"/>
        <w:rPr>
          <w:sz w:val="24"/>
          <w:szCs w:val="24"/>
          <w:lang w:val="uk-UA"/>
        </w:rPr>
      </w:pPr>
    </w:p>
    <w:p w:rsidR="00DF1282" w:rsidRDefault="00DF1282" w:rsidP="00DF1282">
      <w:pPr>
        <w:ind w:left="6372" w:firstLine="708"/>
        <w:jc w:val="both"/>
        <w:rPr>
          <w:sz w:val="24"/>
          <w:szCs w:val="24"/>
          <w:lang w:val="uk-UA"/>
        </w:rPr>
      </w:pPr>
    </w:p>
    <w:sectPr w:rsidR="00DF1282" w:rsidSect="00564014">
      <w:footerReference w:type="default" r:id="rId8"/>
      <w:pgSz w:w="11906" w:h="16838"/>
      <w:pgMar w:top="851" w:right="991" w:bottom="993"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066B" w:rsidRDefault="0042066B" w:rsidP="00831619">
      <w:r>
        <w:separator/>
      </w:r>
    </w:p>
  </w:endnote>
  <w:endnote w:type="continuationSeparator" w:id="0">
    <w:p w:rsidR="0042066B" w:rsidRDefault="0042066B" w:rsidP="00831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7750725"/>
      <w:docPartObj>
        <w:docPartGallery w:val="Page Numbers (Bottom of Page)"/>
        <w:docPartUnique/>
      </w:docPartObj>
    </w:sdtPr>
    <w:sdtEndPr/>
    <w:sdtContent>
      <w:p w:rsidR="00831619" w:rsidRDefault="00831619">
        <w:pPr>
          <w:pStyle w:val="af2"/>
          <w:jc w:val="right"/>
        </w:pPr>
        <w:r>
          <w:fldChar w:fldCharType="begin"/>
        </w:r>
        <w:r>
          <w:instrText>PAGE   \* MERGEFORMAT</w:instrText>
        </w:r>
        <w:r>
          <w:fldChar w:fldCharType="separate"/>
        </w:r>
        <w:r w:rsidR="000D675F">
          <w:rPr>
            <w:noProof/>
          </w:rPr>
          <w:t>16</w:t>
        </w:r>
        <w:r>
          <w:fldChar w:fldCharType="end"/>
        </w:r>
      </w:p>
    </w:sdtContent>
  </w:sdt>
  <w:p w:rsidR="00831619" w:rsidRDefault="00831619">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066B" w:rsidRDefault="0042066B" w:rsidP="00831619">
      <w:r>
        <w:separator/>
      </w:r>
    </w:p>
  </w:footnote>
  <w:footnote w:type="continuationSeparator" w:id="0">
    <w:p w:rsidR="0042066B" w:rsidRDefault="0042066B" w:rsidP="008316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63A4EE0"/>
    <w:lvl w:ilvl="0">
      <w:numFmt w:val="bullet"/>
      <w:lvlText w:val="*"/>
      <w:lvlJc w:val="left"/>
    </w:lvl>
  </w:abstractNum>
  <w:abstractNum w:abstractNumId="1">
    <w:nsid w:val="016246A0"/>
    <w:multiLevelType w:val="hybridMultilevel"/>
    <w:tmpl w:val="5BC88C5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
    <w:nsid w:val="06C60FB2"/>
    <w:multiLevelType w:val="hybridMultilevel"/>
    <w:tmpl w:val="ACB42B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125E72"/>
    <w:multiLevelType w:val="hybridMultilevel"/>
    <w:tmpl w:val="ED987F4A"/>
    <w:lvl w:ilvl="0" w:tplc="DD9EB968">
      <w:start w:val="1"/>
      <w:numFmt w:val="bullet"/>
      <w:lvlText w:val="-"/>
      <w:lvlJc w:val="left"/>
      <w:pPr>
        <w:ind w:left="1070"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nsid w:val="1D9E7115"/>
    <w:multiLevelType w:val="hybridMultilevel"/>
    <w:tmpl w:val="0A6C211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A3027F7"/>
    <w:multiLevelType w:val="hybridMultilevel"/>
    <w:tmpl w:val="F72C139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32A76DC6"/>
    <w:multiLevelType w:val="hybridMultilevel"/>
    <w:tmpl w:val="2B604C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44B05FE"/>
    <w:multiLevelType w:val="hybridMultilevel"/>
    <w:tmpl w:val="C0504488"/>
    <w:lvl w:ilvl="0" w:tplc="07D4B366">
      <w:start w:val="6"/>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55696124"/>
    <w:multiLevelType w:val="hybridMultilevel"/>
    <w:tmpl w:val="C5803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A703D86"/>
    <w:multiLevelType w:val="hybridMultilevel"/>
    <w:tmpl w:val="1EE48186"/>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0">
    <w:nsid w:val="5CEC0ADB"/>
    <w:multiLevelType w:val="hybridMultilevel"/>
    <w:tmpl w:val="A5901326"/>
    <w:lvl w:ilvl="0" w:tplc="11986498">
      <w:start w:val="1"/>
      <w:numFmt w:val="decimal"/>
      <w:lvlText w:val="%1."/>
      <w:lvlJc w:val="left"/>
      <w:pPr>
        <w:ind w:left="824" w:hanging="360"/>
      </w:pPr>
      <w:rPr>
        <w:rFonts w:ascii="Times New Roman" w:hAnsi="Times New Roman" w:hint="default"/>
      </w:rPr>
    </w:lvl>
    <w:lvl w:ilvl="1" w:tplc="04190019" w:tentative="1">
      <w:start w:val="1"/>
      <w:numFmt w:val="lowerLetter"/>
      <w:lvlText w:val="%2."/>
      <w:lvlJc w:val="left"/>
      <w:pPr>
        <w:ind w:left="1544" w:hanging="360"/>
      </w:pPr>
    </w:lvl>
    <w:lvl w:ilvl="2" w:tplc="0419001B" w:tentative="1">
      <w:start w:val="1"/>
      <w:numFmt w:val="lowerRoman"/>
      <w:lvlText w:val="%3."/>
      <w:lvlJc w:val="right"/>
      <w:pPr>
        <w:ind w:left="2264" w:hanging="180"/>
      </w:pPr>
    </w:lvl>
    <w:lvl w:ilvl="3" w:tplc="0419000F" w:tentative="1">
      <w:start w:val="1"/>
      <w:numFmt w:val="decimal"/>
      <w:lvlText w:val="%4."/>
      <w:lvlJc w:val="left"/>
      <w:pPr>
        <w:ind w:left="2984" w:hanging="360"/>
      </w:pPr>
    </w:lvl>
    <w:lvl w:ilvl="4" w:tplc="04190019" w:tentative="1">
      <w:start w:val="1"/>
      <w:numFmt w:val="lowerLetter"/>
      <w:lvlText w:val="%5."/>
      <w:lvlJc w:val="left"/>
      <w:pPr>
        <w:ind w:left="3704" w:hanging="360"/>
      </w:pPr>
    </w:lvl>
    <w:lvl w:ilvl="5" w:tplc="0419001B" w:tentative="1">
      <w:start w:val="1"/>
      <w:numFmt w:val="lowerRoman"/>
      <w:lvlText w:val="%6."/>
      <w:lvlJc w:val="right"/>
      <w:pPr>
        <w:ind w:left="4424" w:hanging="180"/>
      </w:pPr>
    </w:lvl>
    <w:lvl w:ilvl="6" w:tplc="0419000F" w:tentative="1">
      <w:start w:val="1"/>
      <w:numFmt w:val="decimal"/>
      <w:lvlText w:val="%7."/>
      <w:lvlJc w:val="left"/>
      <w:pPr>
        <w:ind w:left="5144" w:hanging="360"/>
      </w:pPr>
    </w:lvl>
    <w:lvl w:ilvl="7" w:tplc="04190019" w:tentative="1">
      <w:start w:val="1"/>
      <w:numFmt w:val="lowerLetter"/>
      <w:lvlText w:val="%8."/>
      <w:lvlJc w:val="left"/>
      <w:pPr>
        <w:ind w:left="5864" w:hanging="360"/>
      </w:pPr>
    </w:lvl>
    <w:lvl w:ilvl="8" w:tplc="0419001B" w:tentative="1">
      <w:start w:val="1"/>
      <w:numFmt w:val="lowerRoman"/>
      <w:lvlText w:val="%9."/>
      <w:lvlJc w:val="right"/>
      <w:pPr>
        <w:ind w:left="6584" w:hanging="180"/>
      </w:pPr>
    </w:lvl>
  </w:abstractNum>
  <w:abstractNum w:abstractNumId="11">
    <w:nsid w:val="5E9D6B78"/>
    <w:multiLevelType w:val="hybridMultilevel"/>
    <w:tmpl w:val="48D81814"/>
    <w:lvl w:ilvl="0" w:tplc="DD9EB968">
      <w:start w:val="1"/>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2">
    <w:nsid w:val="6C233C9A"/>
    <w:multiLevelType w:val="hybridMultilevel"/>
    <w:tmpl w:val="2F52A970"/>
    <w:lvl w:ilvl="0" w:tplc="4F54BC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6C251E35"/>
    <w:multiLevelType w:val="hybridMultilevel"/>
    <w:tmpl w:val="1180BC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540"/>
        <w:lvlJc w:val="left"/>
        <w:pPr>
          <w:ind w:left="720" w:hanging="540"/>
        </w:pPr>
      </w:lvl>
    </w:lvlOverride>
  </w:num>
  <w:num w:numId="2">
    <w:abstractNumId w:val="8"/>
  </w:num>
  <w:num w:numId="3">
    <w:abstractNumId w:val="13"/>
  </w:num>
  <w:num w:numId="4">
    <w:abstractNumId w:val="10"/>
  </w:num>
  <w:num w:numId="5">
    <w:abstractNumId w:val="5"/>
  </w:num>
  <w:num w:numId="6">
    <w:abstractNumId w:val="11"/>
  </w:num>
  <w:num w:numId="7">
    <w:abstractNumId w:val="9"/>
  </w:num>
  <w:num w:numId="8">
    <w:abstractNumId w:val="1"/>
  </w:num>
  <w:num w:numId="9">
    <w:abstractNumId w:val="2"/>
  </w:num>
  <w:num w:numId="10">
    <w:abstractNumId w:val="3"/>
  </w:num>
  <w:num w:numId="11">
    <w:abstractNumId w:val="4"/>
  </w:num>
  <w:num w:numId="12">
    <w:abstractNumId w:val="12"/>
  </w:num>
  <w:num w:numId="13">
    <w:abstractNumId w:val="6"/>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EE1"/>
    <w:rsid w:val="00047F66"/>
    <w:rsid w:val="00056A02"/>
    <w:rsid w:val="0008239D"/>
    <w:rsid w:val="000A79FB"/>
    <w:rsid w:val="000C6960"/>
    <w:rsid w:val="000D675F"/>
    <w:rsid w:val="0011601F"/>
    <w:rsid w:val="00124902"/>
    <w:rsid w:val="00124F5D"/>
    <w:rsid w:val="001616C5"/>
    <w:rsid w:val="001767BC"/>
    <w:rsid w:val="001848E0"/>
    <w:rsid w:val="001908C1"/>
    <w:rsid w:val="0019691F"/>
    <w:rsid w:val="00201115"/>
    <w:rsid w:val="002548BB"/>
    <w:rsid w:val="00271C0B"/>
    <w:rsid w:val="00283672"/>
    <w:rsid w:val="002B4DBC"/>
    <w:rsid w:val="00303319"/>
    <w:rsid w:val="00324B33"/>
    <w:rsid w:val="003318C8"/>
    <w:rsid w:val="00334148"/>
    <w:rsid w:val="0033493D"/>
    <w:rsid w:val="003526EA"/>
    <w:rsid w:val="003B7DC2"/>
    <w:rsid w:val="0040715A"/>
    <w:rsid w:val="00412E4D"/>
    <w:rsid w:val="0042066B"/>
    <w:rsid w:val="004437CF"/>
    <w:rsid w:val="004D5E7F"/>
    <w:rsid w:val="0051077F"/>
    <w:rsid w:val="00564014"/>
    <w:rsid w:val="005909F2"/>
    <w:rsid w:val="005A4A50"/>
    <w:rsid w:val="005A5BBC"/>
    <w:rsid w:val="005B20C6"/>
    <w:rsid w:val="005D6FB9"/>
    <w:rsid w:val="005F3BC7"/>
    <w:rsid w:val="00605A80"/>
    <w:rsid w:val="006138A9"/>
    <w:rsid w:val="00664A55"/>
    <w:rsid w:val="006713AF"/>
    <w:rsid w:val="00680B53"/>
    <w:rsid w:val="006836E1"/>
    <w:rsid w:val="00711EE1"/>
    <w:rsid w:val="00816BAD"/>
    <w:rsid w:val="00831619"/>
    <w:rsid w:val="00836B1C"/>
    <w:rsid w:val="008600AA"/>
    <w:rsid w:val="00873EF0"/>
    <w:rsid w:val="00881352"/>
    <w:rsid w:val="00890877"/>
    <w:rsid w:val="008C359F"/>
    <w:rsid w:val="0098652E"/>
    <w:rsid w:val="009F54CB"/>
    <w:rsid w:val="00A54C09"/>
    <w:rsid w:val="00AB310A"/>
    <w:rsid w:val="00AB5549"/>
    <w:rsid w:val="00AC2010"/>
    <w:rsid w:val="00AE1BC9"/>
    <w:rsid w:val="00AF4D21"/>
    <w:rsid w:val="00B20AF1"/>
    <w:rsid w:val="00B73D5F"/>
    <w:rsid w:val="00BD2A1F"/>
    <w:rsid w:val="00BE44B0"/>
    <w:rsid w:val="00BF0968"/>
    <w:rsid w:val="00C27C16"/>
    <w:rsid w:val="00C40916"/>
    <w:rsid w:val="00C57741"/>
    <w:rsid w:val="00C9690B"/>
    <w:rsid w:val="00CC780B"/>
    <w:rsid w:val="00CD0B9A"/>
    <w:rsid w:val="00CD5335"/>
    <w:rsid w:val="00CD5E05"/>
    <w:rsid w:val="00CE0416"/>
    <w:rsid w:val="00CE276D"/>
    <w:rsid w:val="00D46413"/>
    <w:rsid w:val="00D55A56"/>
    <w:rsid w:val="00D60287"/>
    <w:rsid w:val="00D75EFC"/>
    <w:rsid w:val="00D81C6F"/>
    <w:rsid w:val="00DC0599"/>
    <w:rsid w:val="00DD68A4"/>
    <w:rsid w:val="00DF1282"/>
    <w:rsid w:val="00E27A37"/>
    <w:rsid w:val="00E30276"/>
    <w:rsid w:val="00EC101B"/>
    <w:rsid w:val="00EC1E14"/>
    <w:rsid w:val="00EE69B3"/>
    <w:rsid w:val="00F274D2"/>
    <w:rsid w:val="00FC7CEA"/>
    <w:rsid w:val="00FF11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096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uk-UA"/>
    </w:rPr>
  </w:style>
  <w:style w:type="paragraph" w:styleId="2">
    <w:name w:val="heading 2"/>
    <w:basedOn w:val="a"/>
    <w:next w:val="a"/>
    <w:link w:val="20"/>
    <w:uiPriority w:val="9"/>
    <w:semiHidden/>
    <w:unhideWhenUsed/>
    <w:qFormat/>
    <w:rsid w:val="006836E1"/>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qFormat/>
    <w:rsid w:val="00D75EFC"/>
    <w:pPr>
      <w:keepNext/>
      <w:overflowPunct/>
      <w:autoSpaceDE/>
      <w:autoSpaceDN/>
      <w:adjustRightInd/>
      <w:ind w:left="3969"/>
      <w:jc w:val="both"/>
      <w:textAlignment w:val="auto"/>
      <w:outlineLvl w:val="2"/>
    </w:pPr>
    <w:rPr>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D75EFC"/>
    <w:rPr>
      <w:rFonts w:ascii="Times New Roman" w:eastAsia="Times New Roman" w:hAnsi="Times New Roman" w:cs="Times New Roman"/>
      <w:sz w:val="28"/>
      <w:szCs w:val="20"/>
      <w:lang w:eastAsia="ru-RU"/>
    </w:rPr>
  </w:style>
  <w:style w:type="paragraph" w:styleId="a3">
    <w:name w:val="Body Text"/>
    <w:basedOn w:val="a"/>
    <w:link w:val="a4"/>
    <w:rsid w:val="00D75EFC"/>
    <w:rPr>
      <w:rFonts w:ascii="Times New Roman CYR" w:hAnsi="Times New Roman CYR"/>
      <w:sz w:val="24"/>
      <w:lang w:val="uk-UA"/>
    </w:rPr>
  </w:style>
  <w:style w:type="character" w:customStyle="1" w:styleId="a4">
    <w:name w:val="Основной текст Знак"/>
    <w:basedOn w:val="a0"/>
    <w:link w:val="a3"/>
    <w:rsid w:val="00D75EFC"/>
    <w:rPr>
      <w:rFonts w:ascii="Times New Roman CYR" w:eastAsia="Times New Roman" w:hAnsi="Times New Roman CYR" w:cs="Times New Roman"/>
      <w:sz w:val="24"/>
      <w:szCs w:val="20"/>
      <w:lang w:val="uk-UA" w:eastAsia="uk-UA"/>
    </w:rPr>
  </w:style>
  <w:style w:type="paragraph" w:styleId="a5">
    <w:name w:val="Subtitle"/>
    <w:basedOn w:val="a"/>
    <w:next w:val="a"/>
    <w:link w:val="a6"/>
    <w:qFormat/>
    <w:rsid w:val="00D75EFC"/>
    <w:pPr>
      <w:overflowPunct/>
      <w:autoSpaceDE/>
      <w:autoSpaceDN/>
      <w:adjustRightInd/>
      <w:spacing w:after="60"/>
      <w:jc w:val="center"/>
      <w:textAlignment w:val="auto"/>
      <w:outlineLvl w:val="1"/>
    </w:pPr>
    <w:rPr>
      <w:rFonts w:ascii="Cambria" w:hAnsi="Cambria"/>
      <w:sz w:val="24"/>
      <w:szCs w:val="24"/>
      <w:lang w:eastAsia="ru-RU"/>
    </w:rPr>
  </w:style>
  <w:style w:type="character" w:customStyle="1" w:styleId="a6">
    <w:name w:val="Подзаголовок Знак"/>
    <w:basedOn w:val="a0"/>
    <w:link w:val="a5"/>
    <w:rsid w:val="00D75EFC"/>
    <w:rPr>
      <w:rFonts w:ascii="Cambria" w:eastAsia="Times New Roman" w:hAnsi="Cambria" w:cs="Times New Roman"/>
      <w:sz w:val="24"/>
      <w:szCs w:val="24"/>
      <w:lang w:eastAsia="ru-RU"/>
    </w:rPr>
  </w:style>
  <w:style w:type="paragraph" w:styleId="a7">
    <w:name w:val="Body Text Indent"/>
    <w:basedOn w:val="a"/>
    <w:link w:val="a8"/>
    <w:rsid w:val="00D75EFC"/>
    <w:pPr>
      <w:overflowPunct/>
      <w:autoSpaceDE/>
      <w:autoSpaceDN/>
      <w:adjustRightInd/>
      <w:spacing w:after="120"/>
      <w:ind w:left="283"/>
      <w:textAlignment w:val="auto"/>
    </w:pPr>
    <w:rPr>
      <w:sz w:val="24"/>
      <w:szCs w:val="24"/>
      <w:lang w:eastAsia="ru-RU"/>
    </w:rPr>
  </w:style>
  <w:style w:type="character" w:customStyle="1" w:styleId="a8">
    <w:name w:val="Основной текст с отступом Знак"/>
    <w:basedOn w:val="a0"/>
    <w:link w:val="a7"/>
    <w:rsid w:val="00D75EFC"/>
    <w:rPr>
      <w:rFonts w:ascii="Times New Roman" w:eastAsia="Times New Roman" w:hAnsi="Times New Roman" w:cs="Times New Roman"/>
      <w:sz w:val="24"/>
      <w:szCs w:val="24"/>
      <w:lang w:eastAsia="ru-RU"/>
    </w:rPr>
  </w:style>
  <w:style w:type="paragraph" w:styleId="a9">
    <w:name w:val="List Paragraph"/>
    <w:basedOn w:val="a"/>
    <w:uiPriority w:val="34"/>
    <w:qFormat/>
    <w:rsid w:val="00D75EFC"/>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paragraph" w:styleId="aa">
    <w:name w:val="Balloon Text"/>
    <w:basedOn w:val="a"/>
    <w:link w:val="ab"/>
    <w:uiPriority w:val="99"/>
    <w:semiHidden/>
    <w:unhideWhenUsed/>
    <w:rsid w:val="0033493D"/>
    <w:rPr>
      <w:rFonts w:ascii="Segoe UI" w:hAnsi="Segoe UI" w:cs="Segoe UI"/>
      <w:sz w:val="18"/>
      <w:szCs w:val="18"/>
    </w:rPr>
  </w:style>
  <w:style w:type="character" w:customStyle="1" w:styleId="ab">
    <w:name w:val="Текст выноски Знак"/>
    <w:basedOn w:val="a0"/>
    <w:link w:val="aa"/>
    <w:uiPriority w:val="99"/>
    <w:semiHidden/>
    <w:rsid w:val="0033493D"/>
    <w:rPr>
      <w:rFonts w:ascii="Segoe UI" w:eastAsia="Times New Roman" w:hAnsi="Segoe UI" w:cs="Segoe UI"/>
      <w:sz w:val="18"/>
      <w:szCs w:val="18"/>
      <w:lang w:eastAsia="uk-UA"/>
    </w:rPr>
  </w:style>
  <w:style w:type="character" w:customStyle="1" w:styleId="20">
    <w:name w:val="Заголовок 2 Знак"/>
    <w:basedOn w:val="a0"/>
    <w:link w:val="2"/>
    <w:uiPriority w:val="9"/>
    <w:semiHidden/>
    <w:rsid w:val="006836E1"/>
    <w:rPr>
      <w:rFonts w:asciiTheme="majorHAnsi" w:eastAsiaTheme="majorEastAsia" w:hAnsiTheme="majorHAnsi" w:cstheme="majorBidi"/>
      <w:color w:val="2E74B5" w:themeColor="accent1" w:themeShade="BF"/>
      <w:sz w:val="26"/>
      <w:szCs w:val="26"/>
      <w:lang w:eastAsia="uk-UA"/>
    </w:rPr>
  </w:style>
  <w:style w:type="table" w:styleId="ac">
    <w:name w:val="Table Grid"/>
    <w:basedOn w:val="a1"/>
    <w:uiPriority w:val="39"/>
    <w:rsid w:val="00CE04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Title"/>
    <w:basedOn w:val="a"/>
    <w:link w:val="ae"/>
    <w:qFormat/>
    <w:rsid w:val="00B20AF1"/>
    <w:pPr>
      <w:overflowPunct/>
      <w:autoSpaceDE/>
      <w:autoSpaceDN/>
      <w:adjustRightInd/>
      <w:jc w:val="center"/>
      <w:textAlignment w:val="auto"/>
    </w:pPr>
    <w:rPr>
      <w:sz w:val="32"/>
      <w:lang w:eastAsia="ru-RU"/>
    </w:rPr>
  </w:style>
  <w:style w:type="character" w:customStyle="1" w:styleId="ae">
    <w:name w:val="Название Знак"/>
    <w:basedOn w:val="a0"/>
    <w:link w:val="ad"/>
    <w:rsid w:val="00B20AF1"/>
    <w:rPr>
      <w:rFonts w:ascii="Times New Roman" w:eastAsia="Times New Roman" w:hAnsi="Times New Roman" w:cs="Times New Roman"/>
      <w:sz w:val="32"/>
      <w:szCs w:val="20"/>
      <w:lang w:eastAsia="ru-RU"/>
    </w:rPr>
  </w:style>
  <w:style w:type="paragraph" w:styleId="af">
    <w:name w:val="Normal (Web)"/>
    <w:basedOn w:val="a"/>
    <w:uiPriority w:val="99"/>
    <w:semiHidden/>
    <w:unhideWhenUsed/>
    <w:rsid w:val="00271C0B"/>
    <w:pPr>
      <w:overflowPunct/>
      <w:autoSpaceDE/>
      <w:autoSpaceDN/>
      <w:adjustRightInd/>
      <w:spacing w:before="100" w:beforeAutospacing="1" w:after="100" w:afterAutospacing="1"/>
      <w:textAlignment w:val="auto"/>
    </w:pPr>
    <w:rPr>
      <w:sz w:val="24"/>
      <w:szCs w:val="24"/>
      <w:lang w:eastAsia="ru-RU"/>
    </w:rPr>
  </w:style>
  <w:style w:type="paragraph" w:styleId="af0">
    <w:name w:val="header"/>
    <w:basedOn w:val="a"/>
    <w:link w:val="af1"/>
    <w:uiPriority w:val="99"/>
    <w:unhideWhenUsed/>
    <w:rsid w:val="00831619"/>
    <w:pPr>
      <w:tabs>
        <w:tab w:val="center" w:pos="4677"/>
        <w:tab w:val="right" w:pos="9355"/>
      </w:tabs>
    </w:pPr>
  </w:style>
  <w:style w:type="character" w:customStyle="1" w:styleId="af1">
    <w:name w:val="Верхний колонтитул Знак"/>
    <w:basedOn w:val="a0"/>
    <w:link w:val="af0"/>
    <w:uiPriority w:val="99"/>
    <w:rsid w:val="00831619"/>
    <w:rPr>
      <w:rFonts w:ascii="Times New Roman" w:eastAsia="Times New Roman" w:hAnsi="Times New Roman" w:cs="Times New Roman"/>
      <w:sz w:val="20"/>
      <w:szCs w:val="20"/>
      <w:lang w:eastAsia="uk-UA"/>
    </w:rPr>
  </w:style>
  <w:style w:type="paragraph" w:styleId="af2">
    <w:name w:val="footer"/>
    <w:basedOn w:val="a"/>
    <w:link w:val="af3"/>
    <w:uiPriority w:val="99"/>
    <w:unhideWhenUsed/>
    <w:rsid w:val="00831619"/>
    <w:pPr>
      <w:tabs>
        <w:tab w:val="center" w:pos="4677"/>
        <w:tab w:val="right" w:pos="9355"/>
      </w:tabs>
    </w:pPr>
  </w:style>
  <w:style w:type="character" w:customStyle="1" w:styleId="af3">
    <w:name w:val="Нижний колонтитул Знак"/>
    <w:basedOn w:val="a0"/>
    <w:link w:val="af2"/>
    <w:uiPriority w:val="99"/>
    <w:rsid w:val="00831619"/>
    <w:rPr>
      <w:rFonts w:ascii="Times New Roman" w:eastAsia="Times New Roman" w:hAnsi="Times New Roman" w:cs="Times New Roman"/>
      <w:sz w:val="20"/>
      <w:szCs w:val="20"/>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096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uk-UA"/>
    </w:rPr>
  </w:style>
  <w:style w:type="paragraph" w:styleId="2">
    <w:name w:val="heading 2"/>
    <w:basedOn w:val="a"/>
    <w:next w:val="a"/>
    <w:link w:val="20"/>
    <w:uiPriority w:val="9"/>
    <w:semiHidden/>
    <w:unhideWhenUsed/>
    <w:qFormat/>
    <w:rsid w:val="006836E1"/>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qFormat/>
    <w:rsid w:val="00D75EFC"/>
    <w:pPr>
      <w:keepNext/>
      <w:overflowPunct/>
      <w:autoSpaceDE/>
      <w:autoSpaceDN/>
      <w:adjustRightInd/>
      <w:ind w:left="3969"/>
      <w:jc w:val="both"/>
      <w:textAlignment w:val="auto"/>
      <w:outlineLvl w:val="2"/>
    </w:pPr>
    <w:rPr>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D75EFC"/>
    <w:rPr>
      <w:rFonts w:ascii="Times New Roman" w:eastAsia="Times New Roman" w:hAnsi="Times New Roman" w:cs="Times New Roman"/>
      <w:sz w:val="28"/>
      <w:szCs w:val="20"/>
      <w:lang w:eastAsia="ru-RU"/>
    </w:rPr>
  </w:style>
  <w:style w:type="paragraph" w:styleId="a3">
    <w:name w:val="Body Text"/>
    <w:basedOn w:val="a"/>
    <w:link w:val="a4"/>
    <w:rsid w:val="00D75EFC"/>
    <w:rPr>
      <w:rFonts w:ascii="Times New Roman CYR" w:hAnsi="Times New Roman CYR"/>
      <w:sz w:val="24"/>
      <w:lang w:val="uk-UA"/>
    </w:rPr>
  </w:style>
  <w:style w:type="character" w:customStyle="1" w:styleId="a4">
    <w:name w:val="Основной текст Знак"/>
    <w:basedOn w:val="a0"/>
    <w:link w:val="a3"/>
    <w:rsid w:val="00D75EFC"/>
    <w:rPr>
      <w:rFonts w:ascii="Times New Roman CYR" w:eastAsia="Times New Roman" w:hAnsi="Times New Roman CYR" w:cs="Times New Roman"/>
      <w:sz w:val="24"/>
      <w:szCs w:val="20"/>
      <w:lang w:val="uk-UA" w:eastAsia="uk-UA"/>
    </w:rPr>
  </w:style>
  <w:style w:type="paragraph" w:styleId="a5">
    <w:name w:val="Subtitle"/>
    <w:basedOn w:val="a"/>
    <w:next w:val="a"/>
    <w:link w:val="a6"/>
    <w:qFormat/>
    <w:rsid w:val="00D75EFC"/>
    <w:pPr>
      <w:overflowPunct/>
      <w:autoSpaceDE/>
      <w:autoSpaceDN/>
      <w:adjustRightInd/>
      <w:spacing w:after="60"/>
      <w:jc w:val="center"/>
      <w:textAlignment w:val="auto"/>
      <w:outlineLvl w:val="1"/>
    </w:pPr>
    <w:rPr>
      <w:rFonts w:ascii="Cambria" w:hAnsi="Cambria"/>
      <w:sz w:val="24"/>
      <w:szCs w:val="24"/>
      <w:lang w:eastAsia="ru-RU"/>
    </w:rPr>
  </w:style>
  <w:style w:type="character" w:customStyle="1" w:styleId="a6">
    <w:name w:val="Подзаголовок Знак"/>
    <w:basedOn w:val="a0"/>
    <w:link w:val="a5"/>
    <w:rsid w:val="00D75EFC"/>
    <w:rPr>
      <w:rFonts w:ascii="Cambria" w:eastAsia="Times New Roman" w:hAnsi="Cambria" w:cs="Times New Roman"/>
      <w:sz w:val="24"/>
      <w:szCs w:val="24"/>
      <w:lang w:eastAsia="ru-RU"/>
    </w:rPr>
  </w:style>
  <w:style w:type="paragraph" w:styleId="a7">
    <w:name w:val="Body Text Indent"/>
    <w:basedOn w:val="a"/>
    <w:link w:val="a8"/>
    <w:rsid w:val="00D75EFC"/>
    <w:pPr>
      <w:overflowPunct/>
      <w:autoSpaceDE/>
      <w:autoSpaceDN/>
      <w:adjustRightInd/>
      <w:spacing w:after="120"/>
      <w:ind w:left="283"/>
      <w:textAlignment w:val="auto"/>
    </w:pPr>
    <w:rPr>
      <w:sz w:val="24"/>
      <w:szCs w:val="24"/>
      <w:lang w:eastAsia="ru-RU"/>
    </w:rPr>
  </w:style>
  <w:style w:type="character" w:customStyle="1" w:styleId="a8">
    <w:name w:val="Основной текст с отступом Знак"/>
    <w:basedOn w:val="a0"/>
    <w:link w:val="a7"/>
    <w:rsid w:val="00D75EFC"/>
    <w:rPr>
      <w:rFonts w:ascii="Times New Roman" w:eastAsia="Times New Roman" w:hAnsi="Times New Roman" w:cs="Times New Roman"/>
      <w:sz w:val="24"/>
      <w:szCs w:val="24"/>
      <w:lang w:eastAsia="ru-RU"/>
    </w:rPr>
  </w:style>
  <w:style w:type="paragraph" w:styleId="a9">
    <w:name w:val="List Paragraph"/>
    <w:basedOn w:val="a"/>
    <w:uiPriority w:val="34"/>
    <w:qFormat/>
    <w:rsid w:val="00D75EFC"/>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paragraph" w:styleId="aa">
    <w:name w:val="Balloon Text"/>
    <w:basedOn w:val="a"/>
    <w:link w:val="ab"/>
    <w:uiPriority w:val="99"/>
    <w:semiHidden/>
    <w:unhideWhenUsed/>
    <w:rsid w:val="0033493D"/>
    <w:rPr>
      <w:rFonts w:ascii="Segoe UI" w:hAnsi="Segoe UI" w:cs="Segoe UI"/>
      <w:sz w:val="18"/>
      <w:szCs w:val="18"/>
    </w:rPr>
  </w:style>
  <w:style w:type="character" w:customStyle="1" w:styleId="ab">
    <w:name w:val="Текст выноски Знак"/>
    <w:basedOn w:val="a0"/>
    <w:link w:val="aa"/>
    <w:uiPriority w:val="99"/>
    <w:semiHidden/>
    <w:rsid w:val="0033493D"/>
    <w:rPr>
      <w:rFonts w:ascii="Segoe UI" w:eastAsia="Times New Roman" w:hAnsi="Segoe UI" w:cs="Segoe UI"/>
      <w:sz w:val="18"/>
      <w:szCs w:val="18"/>
      <w:lang w:eastAsia="uk-UA"/>
    </w:rPr>
  </w:style>
  <w:style w:type="character" w:customStyle="1" w:styleId="20">
    <w:name w:val="Заголовок 2 Знак"/>
    <w:basedOn w:val="a0"/>
    <w:link w:val="2"/>
    <w:uiPriority w:val="9"/>
    <w:semiHidden/>
    <w:rsid w:val="006836E1"/>
    <w:rPr>
      <w:rFonts w:asciiTheme="majorHAnsi" w:eastAsiaTheme="majorEastAsia" w:hAnsiTheme="majorHAnsi" w:cstheme="majorBidi"/>
      <w:color w:val="2E74B5" w:themeColor="accent1" w:themeShade="BF"/>
      <w:sz w:val="26"/>
      <w:szCs w:val="26"/>
      <w:lang w:eastAsia="uk-UA"/>
    </w:rPr>
  </w:style>
  <w:style w:type="table" w:styleId="ac">
    <w:name w:val="Table Grid"/>
    <w:basedOn w:val="a1"/>
    <w:uiPriority w:val="39"/>
    <w:rsid w:val="00CE04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Title"/>
    <w:basedOn w:val="a"/>
    <w:link w:val="ae"/>
    <w:qFormat/>
    <w:rsid w:val="00B20AF1"/>
    <w:pPr>
      <w:overflowPunct/>
      <w:autoSpaceDE/>
      <w:autoSpaceDN/>
      <w:adjustRightInd/>
      <w:jc w:val="center"/>
      <w:textAlignment w:val="auto"/>
    </w:pPr>
    <w:rPr>
      <w:sz w:val="32"/>
      <w:lang w:eastAsia="ru-RU"/>
    </w:rPr>
  </w:style>
  <w:style w:type="character" w:customStyle="1" w:styleId="ae">
    <w:name w:val="Название Знак"/>
    <w:basedOn w:val="a0"/>
    <w:link w:val="ad"/>
    <w:rsid w:val="00B20AF1"/>
    <w:rPr>
      <w:rFonts w:ascii="Times New Roman" w:eastAsia="Times New Roman" w:hAnsi="Times New Roman" w:cs="Times New Roman"/>
      <w:sz w:val="32"/>
      <w:szCs w:val="20"/>
      <w:lang w:eastAsia="ru-RU"/>
    </w:rPr>
  </w:style>
  <w:style w:type="paragraph" w:styleId="af">
    <w:name w:val="Normal (Web)"/>
    <w:basedOn w:val="a"/>
    <w:uiPriority w:val="99"/>
    <w:semiHidden/>
    <w:unhideWhenUsed/>
    <w:rsid w:val="00271C0B"/>
    <w:pPr>
      <w:overflowPunct/>
      <w:autoSpaceDE/>
      <w:autoSpaceDN/>
      <w:adjustRightInd/>
      <w:spacing w:before="100" w:beforeAutospacing="1" w:after="100" w:afterAutospacing="1"/>
      <w:textAlignment w:val="auto"/>
    </w:pPr>
    <w:rPr>
      <w:sz w:val="24"/>
      <w:szCs w:val="24"/>
      <w:lang w:eastAsia="ru-RU"/>
    </w:rPr>
  </w:style>
  <w:style w:type="paragraph" w:styleId="af0">
    <w:name w:val="header"/>
    <w:basedOn w:val="a"/>
    <w:link w:val="af1"/>
    <w:uiPriority w:val="99"/>
    <w:unhideWhenUsed/>
    <w:rsid w:val="00831619"/>
    <w:pPr>
      <w:tabs>
        <w:tab w:val="center" w:pos="4677"/>
        <w:tab w:val="right" w:pos="9355"/>
      </w:tabs>
    </w:pPr>
  </w:style>
  <w:style w:type="character" w:customStyle="1" w:styleId="af1">
    <w:name w:val="Верхний колонтитул Знак"/>
    <w:basedOn w:val="a0"/>
    <w:link w:val="af0"/>
    <w:uiPriority w:val="99"/>
    <w:rsid w:val="00831619"/>
    <w:rPr>
      <w:rFonts w:ascii="Times New Roman" w:eastAsia="Times New Roman" w:hAnsi="Times New Roman" w:cs="Times New Roman"/>
      <w:sz w:val="20"/>
      <w:szCs w:val="20"/>
      <w:lang w:eastAsia="uk-UA"/>
    </w:rPr>
  </w:style>
  <w:style w:type="paragraph" w:styleId="af2">
    <w:name w:val="footer"/>
    <w:basedOn w:val="a"/>
    <w:link w:val="af3"/>
    <w:uiPriority w:val="99"/>
    <w:unhideWhenUsed/>
    <w:rsid w:val="00831619"/>
    <w:pPr>
      <w:tabs>
        <w:tab w:val="center" w:pos="4677"/>
        <w:tab w:val="right" w:pos="9355"/>
      </w:tabs>
    </w:pPr>
  </w:style>
  <w:style w:type="character" w:customStyle="1" w:styleId="af3">
    <w:name w:val="Нижний колонтитул Знак"/>
    <w:basedOn w:val="a0"/>
    <w:link w:val="af2"/>
    <w:uiPriority w:val="99"/>
    <w:rsid w:val="00831619"/>
    <w:rPr>
      <w:rFonts w:ascii="Times New Roman" w:eastAsia="Times New Roman" w:hAnsi="Times New Roman" w:cs="Times New Roman"/>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513354">
      <w:bodyDiv w:val="1"/>
      <w:marLeft w:val="0"/>
      <w:marRight w:val="0"/>
      <w:marTop w:val="0"/>
      <w:marBottom w:val="0"/>
      <w:divBdr>
        <w:top w:val="none" w:sz="0" w:space="0" w:color="auto"/>
        <w:left w:val="none" w:sz="0" w:space="0" w:color="auto"/>
        <w:bottom w:val="none" w:sz="0" w:space="0" w:color="auto"/>
        <w:right w:val="none" w:sz="0" w:space="0" w:color="auto"/>
      </w:divBdr>
    </w:div>
    <w:div w:id="909461824">
      <w:bodyDiv w:val="1"/>
      <w:marLeft w:val="0"/>
      <w:marRight w:val="0"/>
      <w:marTop w:val="0"/>
      <w:marBottom w:val="0"/>
      <w:divBdr>
        <w:top w:val="none" w:sz="0" w:space="0" w:color="auto"/>
        <w:left w:val="none" w:sz="0" w:space="0" w:color="auto"/>
        <w:bottom w:val="none" w:sz="0" w:space="0" w:color="auto"/>
        <w:right w:val="none" w:sz="0" w:space="0" w:color="auto"/>
      </w:divBdr>
      <w:divsChild>
        <w:div w:id="1655722955">
          <w:marLeft w:val="0"/>
          <w:marRight w:val="0"/>
          <w:marTop w:val="0"/>
          <w:marBottom w:val="0"/>
          <w:divBdr>
            <w:top w:val="none" w:sz="0" w:space="0" w:color="auto"/>
            <w:left w:val="none" w:sz="0" w:space="0" w:color="auto"/>
            <w:bottom w:val="none" w:sz="0" w:space="0" w:color="auto"/>
            <w:right w:val="none" w:sz="0" w:space="0" w:color="auto"/>
          </w:divBdr>
        </w:div>
      </w:divsChild>
    </w:div>
    <w:div w:id="1129975127">
      <w:bodyDiv w:val="1"/>
      <w:marLeft w:val="0"/>
      <w:marRight w:val="0"/>
      <w:marTop w:val="0"/>
      <w:marBottom w:val="0"/>
      <w:divBdr>
        <w:top w:val="none" w:sz="0" w:space="0" w:color="auto"/>
        <w:left w:val="none" w:sz="0" w:space="0" w:color="auto"/>
        <w:bottom w:val="none" w:sz="0" w:space="0" w:color="auto"/>
        <w:right w:val="none" w:sz="0" w:space="0" w:color="auto"/>
      </w:divBdr>
    </w:div>
    <w:div w:id="1993948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517</TotalTime>
  <Pages>16</Pages>
  <Words>5234</Words>
  <Characters>29839</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cp:lastModifiedBy>
  <cp:revision>17</cp:revision>
  <cp:lastPrinted>2021-04-20T11:55:00Z</cp:lastPrinted>
  <dcterms:created xsi:type="dcterms:W3CDTF">2021-01-04T09:08:00Z</dcterms:created>
  <dcterms:modified xsi:type="dcterms:W3CDTF">2021-04-20T11:56:00Z</dcterms:modified>
</cp:coreProperties>
</file>