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50" w:rsidRPr="002612BD" w:rsidRDefault="00B0702B" w:rsidP="00B0702B">
      <w:pPr>
        <w:jc w:val="center"/>
        <w:rPr>
          <w:b/>
          <w:sz w:val="28"/>
          <w:szCs w:val="28"/>
          <w:lang w:val="uk-UA"/>
        </w:rPr>
      </w:pPr>
      <w:r w:rsidRPr="002612BD">
        <w:rPr>
          <w:b/>
          <w:sz w:val="28"/>
          <w:szCs w:val="28"/>
          <w:lang w:val="uk-UA"/>
        </w:rPr>
        <w:t>ПЕТРОВІРІВСЬКА СІЛЬСЬКА РАДА</w:t>
      </w:r>
    </w:p>
    <w:p w:rsidR="00B0702B" w:rsidRPr="002612BD" w:rsidRDefault="00B0702B" w:rsidP="00B0702B">
      <w:pPr>
        <w:jc w:val="center"/>
        <w:rPr>
          <w:b/>
          <w:sz w:val="28"/>
          <w:szCs w:val="28"/>
          <w:lang w:val="uk-UA"/>
        </w:rPr>
      </w:pPr>
      <w:r w:rsidRPr="002612BD">
        <w:rPr>
          <w:b/>
          <w:sz w:val="28"/>
          <w:szCs w:val="28"/>
          <w:lang w:val="uk-UA"/>
        </w:rPr>
        <w:t>РОЗПОРЯДЖЕННЯ</w:t>
      </w:r>
    </w:p>
    <w:p w:rsidR="00B0702B" w:rsidRPr="002612BD" w:rsidRDefault="00B0702B" w:rsidP="00B0702B">
      <w:pPr>
        <w:spacing w:after="0"/>
        <w:rPr>
          <w:b/>
          <w:sz w:val="28"/>
          <w:szCs w:val="28"/>
          <w:lang w:val="uk-UA"/>
        </w:rPr>
      </w:pPr>
      <w:r w:rsidRPr="002612BD">
        <w:rPr>
          <w:b/>
          <w:sz w:val="28"/>
          <w:szCs w:val="28"/>
          <w:lang w:val="uk-UA"/>
        </w:rPr>
        <w:t xml:space="preserve">Про </w:t>
      </w:r>
      <w:r w:rsidR="002C3442">
        <w:rPr>
          <w:b/>
          <w:sz w:val="28"/>
          <w:szCs w:val="28"/>
          <w:lang w:val="uk-UA"/>
        </w:rPr>
        <w:t>с</w:t>
      </w:r>
      <w:r w:rsidRPr="002612BD">
        <w:rPr>
          <w:b/>
          <w:sz w:val="28"/>
          <w:szCs w:val="28"/>
          <w:lang w:val="uk-UA"/>
        </w:rPr>
        <w:t>творення комісії з питань</w:t>
      </w:r>
    </w:p>
    <w:p w:rsidR="00B0702B" w:rsidRPr="002612BD" w:rsidRDefault="00B0702B" w:rsidP="00B0702B">
      <w:pPr>
        <w:spacing w:after="0"/>
        <w:rPr>
          <w:b/>
          <w:sz w:val="28"/>
          <w:szCs w:val="28"/>
          <w:lang w:val="uk-UA"/>
        </w:rPr>
      </w:pPr>
      <w:r w:rsidRPr="002612BD">
        <w:rPr>
          <w:b/>
          <w:sz w:val="28"/>
          <w:szCs w:val="28"/>
          <w:lang w:val="uk-UA"/>
        </w:rPr>
        <w:t>техногенно-екологічної безпеки</w:t>
      </w:r>
    </w:p>
    <w:p w:rsidR="00B0702B" w:rsidRPr="00B0702B" w:rsidRDefault="00B0702B" w:rsidP="002612BD">
      <w:pPr>
        <w:tabs>
          <w:tab w:val="left" w:pos="8017"/>
        </w:tabs>
        <w:spacing w:after="0"/>
        <w:rPr>
          <w:sz w:val="28"/>
          <w:szCs w:val="28"/>
          <w:lang w:val="uk-UA"/>
        </w:rPr>
      </w:pPr>
      <w:r w:rsidRPr="002612BD">
        <w:rPr>
          <w:b/>
          <w:sz w:val="28"/>
          <w:szCs w:val="28"/>
          <w:lang w:val="uk-UA"/>
        </w:rPr>
        <w:t>та надзвичайних ситуацій</w:t>
      </w:r>
      <w:r w:rsidR="002612BD" w:rsidRPr="002612BD">
        <w:rPr>
          <w:b/>
          <w:sz w:val="28"/>
          <w:szCs w:val="28"/>
          <w:lang w:val="uk-UA"/>
        </w:rPr>
        <w:tab/>
      </w:r>
    </w:p>
    <w:p w:rsidR="00B0702B" w:rsidRDefault="00B0702B" w:rsidP="00B0702B">
      <w:pPr>
        <w:spacing w:after="0"/>
        <w:rPr>
          <w:lang w:val="uk-UA"/>
        </w:rPr>
      </w:pPr>
    </w:p>
    <w:p w:rsidR="00B0702B" w:rsidRDefault="00B0702B" w:rsidP="00B0702B">
      <w:pPr>
        <w:spacing w:after="0"/>
        <w:rPr>
          <w:lang w:val="uk-UA"/>
        </w:rPr>
      </w:pPr>
      <w:r>
        <w:rPr>
          <w:lang w:val="uk-UA"/>
        </w:rPr>
        <w:t xml:space="preserve">                  </w:t>
      </w:r>
    </w:p>
    <w:p w:rsidR="00B0702B" w:rsidRPr="00051BCA" w:rsidRDefault="002C3442" w:rsidP="008F14BA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6"/>
          <w:szCs w:val="26"/>
          <w:lang w:val="uk-UA"/>
        </w:rPr>
      </w:pPr>
      <w:r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            </w:t>
      </w:r>
      <w:r w:rsidR="00B0702B"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Відповідно до </w:t>
      </w:r>
      <w:r w:rsidR="00D27B31"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 ЗУ "Про забезпечення санітарного та епідемічного благополуччя населення", "Про місцеве самоврядування в Україні" , "Про захист населення від інфекційних хвороб", відповідно до постанови КМУ від 11 березня 2020 року №211 "Про запобігання поширенню на території України коронавірусу  C</w:t>
      </w:r>
      <w:r w:rsidR="00D27B31" w:rsidRPr="00051BCA">
        <w:rPr>
          <w:rFonts w:ascii="Arial" w:eastAsia="Times New Roman" w:hAnsi="Arial" w:cs="Arial"/>
          <w:sz w:val="26"/>
          <w:szCs w:val="26"/>
          <w:lang w:val="en-US"/>
        </w:rPr>
        <w:t>O</w:t>
      </w:r>
      <w:r w:rsidR="00D27B31" w:rsidRPr="00051BCA">
        <w:rPr>
          <w:rFonts w:ascii="Arial" w:eastAsia="Times New Roman" w:hAnsi="Arial" w:cs="Arial"/>
          <w:sz w:val="26"/>
          <w:szCs w:val="26"/>
          <w:lang w:val="uk-UA"/>
        </w:rPr>
        <w:t>V</w:t>
      </w:r>
      <w:r w:rsidR="00D27B31" w:rsidRPr="00051BCA">
        <w:rPr>
          <w:rFonts w:ascii="Arial" w:eastAsia="Times New Roman" w:hAnsi="Arial" w:cs="Arial"/>
          <w:sz w:val="26"/>
          <w:szCs w:val="26"/>
          <w:lang w:val="en-US"/>
        </w:rPr>
        <w:t>I</w:t>
      </w:r>
      <w:r w:rsidR="00D27B31" w:rsidRPr="00051BCA">
        <w:rPr>
          <w:rFonts w:ascii="Arial" w:eastAsia="Times New Roman" w:hAnsi="Arial" w:cs="Arial"/>
          <w:sz w:val="26"/>
          <w:szCs w:val="26"/>
          <w:lang w:val="uk-UA"/>
        </w:rPr>
        <w:t>D - 19",  листа Міністерства освіти і науки України від 11 березня 2020 року №1/9-154, протоколу №5 позачергового засідання комісії з питань техногенно-екологічної безпеки та розпорядження голови Одеської обласної адміністрації від 18 лютого 2020 року №97/од-2020 "Про заходи щодо запобігання занесенню і поширенню на території Одеської області гострої распіраторної   хвороби, спричиненої коронавірусом</w:t>
      </w:r>
      <w:r w:rsidR="008F14BA"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 2019 nC</w:t>
      </w:r>
      <w:r w:rsidR="008F14BA" w:rsidRPr="00051BCA">
        <w:rPr>
          <w:rFonts w:ascii="Arial" w:eastAsia="Times New Roman" w:hAnsi="Arial" w:cs="Arial"/>
          <w:sz w:val="26"/>
          <w:szCs w:val="26"/>
          <w:lang w:val="en-US"/>
        </w:rPr>
        <w:t>o</w:t>
      </w:r>
      <w:r w:rsidR="008F14BA" w:rsidRPr="00051BCA">
        <w:rPr>
          <w:rFonts w:ascii="Arial" w:eastAsia="Times New Roman" w:hAnsi="Arial" w:cs="Arial"/>
          <w:sz w:val="26"/>
          <w:szCs w:val="26"/>
          <w:lang w:val="uk-UA"/>
        </w:rPr>
        <w:t>V</w:t>
      </w:r>
      <w:r w:rsidR="00B0702B"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 </w:t>
      </w:r>
      <w:r w:rsidR="008F14BA" w:rsidRPr="00051BCA">
        <w:rPr>
          <w:rFonts w:ascii="Arial" w:eastAsia="Times New Roman" w:hAnsi="Arial" w:cs="Arial"/>
          <w:sz w:val="26"/>
          <w:szCs w:val="26"/>
          <w:lang w:val="uk-UA"/>
        </w:rPr>
        <w:t xml:space="preserve"> </w:t>
      </w:r>
      <w:r w:rsidR="00B0702B" w:rsidRPr="00051BCA">
        <w:rPr>
          <w:rFonts w:ascii="Arial" w:eastAsia="Times New Roman" w:hAnsi="Arial" w:cs="Arial"/>
          <w:sz w:val="26"/>
          <w:szCs w:val="26"/>
          <w:lang w:val="uk-UA"/>
        </w:rPr>
        <w:t>та з метою своєчасного проведення робіт, пов'язаних з запобіганням і реагуванням на надзвичайні ситуації техноге</w:t>
      </w:r>
      <w:r w:rsidR="008F14BA" w:rsidRPr="00051BCA">
        <w:rPr>
          <w:rFonts w:ascii="Arial" w:eastAsia="Times New Roman" w:hAnsi="Arial" w:cs="Arial"/>
          <w:sz w:val="26"/>
          <w:szCs w:val="26"/>
          <w:lang w:val="uk-UA"/>
        </w:rPr>
        <w:t>нного та природного характеру</w:t>
      </w:r>
      <w:r w:rsidR="00B0702B" w:rsidRPr="00051BCA">
        <w:rPr>
          <w:rFonts w:ascii="Arial" w:eastAsia="Times New Roman" w:hAnsi="Arial" w:cs="Arial"/>
          <w:sz w:val="26"/>
          <w:szCs w:val="26"/>
          <w:lang w:val="uk-UA"/>
        </w:rPr>
        <w:t>:</w:t>
      </w:r>
    </w:p>
    <w:p w:rsidR="00B0702B" w:rsidRPr="00051BCA" w:rsidRDefault="00B0702B" w:rsidP="00B0702B">
      <w:pPr>
        <w:numPr>
          <w:ilvl w:val="0"/>
          <w:numId w:val="1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26"/>
          <w:szCs w:val="26"/>
        </w:rPr>
      </w:pPr>
      <w:r w:rsidRPr="00051BCA">
        <w:rPr>
          <w:rFonts w:ascii="Arial" w:eastAsia="Times New Roman" w:hAnsi="Arial" w:cs="Arial"/>
          <w:sz w:val="26"/>
          <w:szCs w:val="26"/>
        </w:rPr>
        <w:t>Створити сільську комісію з питань техногенно-екологічної безпеки та надзвичайних ситуацій в складі:</w:t>
      </w:r>
    </w:p>
    <w:tbl>
      <w:tblPr>
        <w:tblW w:w="22291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12"/>
        <w:gridCol w:w="703"/>
        <w:gridCol w:w="5242"/>
        <w:gridCol w:w="1175"/>
        <w:gridCol w:w="5242"/>
        <w:gridCol w:w="6417"/>
      </w:tblGrid>
      <w:tr w:rsidR="00B0702B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B0702B" w:rsidRPr="00051BCA" w:rsidRDefault="005727DC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Зибо Лілія </w:t>
            </w:r>
          </w:p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  <w:r w:rsidR="005727DC"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Степанівна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B0702B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голова сільської ради -</w:t>
            </w:r>
            <w:r w:rsidR="00B0702B" w:rsidRPr="00051BCA">
              <w:rPr>
                <w:rFonts w:ascii="Arial" w:eastAsia="Times New Roman" w:hAnsi="Arial" w:cs="Arial"/>
                <w:sz w:val="26"/>
                <w:szCs w:val="26"/>
              </w:rPr>
              <w:t xml:space="preserve"> голова комісії;</w:t>
            </w:r>
          </w:p>
        </w:tc>
      </w:tr>
      <w:tr w:rsidR="00B0702B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B0702B" w:rsidRPr="00051BCA" w:rsidRDefault="005727DC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Мартиненко Наталія Іллівна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перш</w:t>
            </w:r>
            <w:r w:rsidR="00FD056E" w:rsidRPr="00051BCA">
              <w:rPr>
                <w:rFonts w:ascii="Arial" w:eastAsia="Times New Roman" w:hAnsi="Arial" w:cs="Arial"/>
                <w:sz w:val="26"/>
                <w:szCs w:val="26"/>
              </w:rPr>
              <w:t xml:space="preserve">ий заступник сільського голови - </w:t>
            </w: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перший заступник голови комісії; </w:t>
            </w:r>
          </w:p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</w:p>
        </w:tc>
      </w:tr>
      <w:tr w:rsidR="00B0702B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B0702B" w:rsidRPr="00051BCA" w:rsidRDefault="005727DC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Ротар Тетяна </w:t>
            </w:r>
          </w:p>
          <w:p w:rsidR="00B0702B" w:rsidRPr="00051BCA" w:rsidRDefault="005727DC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B0702B" w:rsidRPr="00051BCA" w:rsidRDefault="005727DC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заступник сільського голови з питань діяльності виконавчи</w:t>
            </w:r>
            <w:r w:rsidR="00FD056E"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х органів ради- заступник голови комісії</w:t>
            </w:r>
            <w:r w:rsidR="00B0702B" w:rsidRPr="00051BCA">
              <w:rPr>
                <w:rFonts w:ascii="Arial" w:eastAsia="Times New Roman" w:hAnsi="Arial" w:cs="Arial"/>
                <w:sz w:val="26"/>
                <w:szCs w:val="26"/>
              </w:rPr>
              <w:t>;</w:t>
            </w:r>
          </w:p>
        </w:tc>
      </w:tr>
      <w:tr w:rsidR="00FD056E" w:rsidRPr="00051BCA" w:rsidTr="00FD056E">
        <w:tc>
          <w:tcPr>
            <w:tcW w:w="9457" w:type="dxa"/>
            <w:gridSpan w:val="3"/>
            <w:shd w:val="clear" w:color="auto" w:fill="FFFFFF"/>
            <w:vAlign w:val="center"/>
            <w:hideMark/>
          </w:tcPr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Канцур Олена                        -        провідний спеціаліст сектору земельних </w:t>
            </w:r>
          </w:p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Дмитрівна                                          земельних ресурсів та ЖКГ- секретар </w:t>
            </w:r>
          </w:p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                                                          комісії;</w:t>
            </w:r>
          </w:p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Члени комісії:   </w:t>
            </w:r>
          </w:p>
        </w:tc>
        <w:tc>
          <w:tcPr>
            <w:tcW w:w="6417" w:type="dxa"/>
            <w:gridSpan w:val="2"/>
            <w:vAlign w:val="center"/>
          </w:tcPr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          </w:t>
            </w:r>
          </w:p>
        </w:tc>
        <w:tc>
          <w:tcPr>
            <w:tcW w:w="6417" w:type="dxa"/>
            <w:vAlign w:val="center"/>
          </w:tcPr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провідний спеціаліст відділу економічного розвитку, фінансів, бухгалтерського обліку, звітності, земельних ресурсів та ЖКГ</w:t>
            </w:r>
          </w:p>
        </w:tc>
      </w:tr>
      <w:tr w:rsidR="00FD056E" w:rsidRPr="00051BCA" w:rsidTr="00FD056E">
        <w:trPr>
          <w:gridAfter w:val="2"/>
          <w:wAfter w:w="11659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FD05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5727DC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6417" w:type="dxa"/>
            <w:gridSpan w:val="2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</w:p>
        </w:tc>
      </w:tr>
      <w:tr w:rsidR="00FD056E" w:rsidRPr="00051BCA" w:rsidTr="00FD056E">
        <w:trPr>
          <w:gridAfter w:val="2"/>
          <w:wAfter w:w="11659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Сімченко Олена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Володимирівна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6417" w:type="dxa"/>
            <w:gridSpan w:val="2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Завідувачка сектором земельних ресурсів та ЖКГ;</w:t>
            </w:r>
          </w:p>
        </w:tc>
      </w:tr>
      <w:tr w:rsidR="00FD056E" w:rsidRPr="00051BCA" w:rsidTr="00FD056E">
        <w:trPr>
          <w:gridAfter w:val="2"/>
          <w:wAfter w:w="11659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2C3442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Ніколаєва Жанна Григорівна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                  </w:t>
            </w:r>
          </w:p>
        </w:tc>
        <w:tc>
          <w:tcPr>
            <w:tcW w:w="6417" w:type="dxa"/>
            <w:gridSpan w:val="2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Начальник відділу економічного розвитку, фінансів, бухгалтерського обліку, звітності земельних ресурсів та ЖКГ </w:t>
            </w:r>
          </w:p>
        </w:tc>
      </w:tr>
      <w:tr w:rsidR="00FD056E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Шналь Світлана Вячеславівна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Спеціаліст І категорії відділу загальної та організаційної роботи</w:t>
            </w:r>
          </w:p>
        </w:tc>
      </w:tr>
      <w:tr w:rsidR="00FD056E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2C3442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lastRenderedPageBreak/>
              <w:t>Загорянська Наталія</w:t>
            </w:r>
          </w:p>
          <w:p w:rsidR="00FD056E" w:rsidRPr="00051BCA" w:rsidRDefault="00FD056E" w:rsidP="002C3442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В.о. старости Новосвітівського старостинського округу;</w:t>
            </w:r>
          </w:p>
        </w:tc>
      </w:tr>
      <w:tr w:rsidR="00FD056E" w:rsidRPr="00051BCA" w:rsidTr="00FD056E">
        <w:trPr>
          <w:gridAfter w:val="3"/>
          <w:wAfter w:w="12834" w:type="dxa"/>
        </w:trPr>
        <w:tc>
          <w:tcPr>
            <w:tcW w:w="351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Зибо Катерина 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Романівна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Онуфрієнко Тетяна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703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-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5242" w:type="dxa"/>
            <w:shd w:val="clear" w:color="auto" w:fill="FFFFFF"/>
            <w:vAlign w:val="center"/>
            <w:hideMark/>
          </w:tcPr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>Начальник відділу загальної та організаційної роботи</w:t>
            </w:r>
          </w:p>
          <w:p w:rsidR="00FD056E" w:rsidRPr="00051BCA" w:rsidRDefault="00FD056E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Спеціаліст І категорії  сектору земельних ресурсів та ЖКГ;</w:t>
            </w:r>
          </w:p>
        </w:tc>
      </w:tr>
    </w:tbl>
    <w:p w:rsidR="00354973" w:rsidRPr="00051BCA" w:rsidRDefault="00354973" w:rsidP="00B0702B">
      <w:pPr>
        <w:shd w:val="clear" w:color="auto" w:fill="FFFFFF"/>
        <w:spacing w:after="430" w:line="860" w:lineRule="atLeast"/>
        <w:outlineLvl w:val="0"/>
        <w:rPr>
          <w:rFonts w:ascii="Arial" w:eastAsia="Times New Roman" w:hAnsi="Arial" w:cs="Arial"/>
          <w:kern w:val="36"/>
          <w:sz w:val="28"/>
          <w:szCs w:val="28"/>
          <w:lang w:val="uk-UA"/>
        </w:rPr>
      </w:pPr>
    </w:p>
    <w:p w:rsidR="00B0702B" w:rsidRPr="00051BCA" w:rsidRDefault="00B0702B" w:rsidP="00993A19">
      <w:pPr>
        <w:shd w:val="clear" w:color="auto" w:fill="FFFFFF"/>
        <w:spacing w:after="0" w:line="860" w:lineRule="atLeast"/>
        <w:outlineLvl w:val="0"/>
        <w:rPr>
          <w:rFonts w:ascii="Arial" w:eastAsia="Times New Roman" w:hAnsi="Arial" w:cs="Arial"/>
          <w:kern w:val="36"/>
          <w:sz w:val="28"/>
          <w:szCs w:val="28"/>
        </w:rPr>
      </w:pPr>
      <w:r w:rsidRPr="00051BCA">
        <w:rPr>
          <w:rFonts w:ascii="Arial" w:eastAsia="Times New Roman" w:hAnsi="Arial" w:cs="Arial"/>
          <w:kern w:val="36"/>
          <w:sz w:val="28"/>
          <w:szCs w:val="28"/>
        </w:rPr>
        <w:t>2. Затвердити Положення про сільську комісію з питань техногенно-екологічної безпеки та надзвичайних ситуацій (додається).</w:t>
      </w:r>
    </w:p>
    <w:p w:rsidR="00B0702B" w:rsidRPr="00051BCA" w:rsidRDefault="00B0702B" w:rsidP="00993A19">
      <w:pPr>
        <w:shd w:val="clear" w:color="auto" w:fill="FFFFFF"/>
        <w:spacing w:after="0" w:line="860" w:lineRule="atLeast"/>
        <w:outlineLvl w:val="0"/>
        <w:rPr>
          <w:rFonts w:ascii="Arial" w:eastAsia="Times New Roman" w:hAnsi="Arial" w:cs="Arial"/>
          <w:kern w:val="36"/>
          <w:sz w:val="28"/>
          <w:szCs w:val="28"/>
          <w:lang w:val="uk-UA"/>
        </w:rPr>
      </w:pPr>
      <w:r w:rsidRPr="00051BCA">
        <w:rPr>
          <w:rFonts w:ascii="Arial" w:eastAsia="Times New Roman" w:hAnsi="Arial" w:cs="Arial"/>
          <w:kern w:val="36"/>
          <w:sz w:val="28"/>
          <w:szCs w:val="28"/>
        </w:rPr>
        <w:t xml:space="preserve">3. Сільська комісія з питань техногенно-екологічної безпеки та надзвичайних    ситуацій знаходиться в приміщенні </w:t>
      </w:r>
      <w:r w:rsidR="00993A19" w:rsidRPr="00051BCA">
        <w:rPr>
          <w:rFonts w:ascii="Arial" w:eastAsia="Times New Roman" w:hAnsi="Arial" w:cs="Arial"/>
          <w:kern w:val="36"/>
          <w:sz w:val="28"/>
          <w:szCs w:val="28"/>
          <w:lang w:val="uk-UA"/>
        </w:rPr>
        <w:t xml:space="preserve"> Петровірівської </w:t>
      </w:r>
      <w:r w:rsidRPr="00051BCA">
        <w:rPr>
          <w:rFonts w:ascii="Arial" w:eastAsia="Times New Roman" w:hAnsi="Arial" w:cs="Arial"/>
          <w:kern w:val="36"/>
          <w:sz w:val="28"/>
          <w:szCs w:val="28"/>
        </w:rPr>
        <w:t xml:space="preserve">сільської ради за адресою: </w:t>
      </w:r>
      <w:r w:rsidR="00993A19" w:rsidRPr="00051BCA">
        <w:rPr>
          <w:rFonts w:ascii="Arial" w:eastAsia="Times New Roman" w:hAnsi="Arial" w:cs="Arial"/>
          <w:kern w:val="36"/>
          <w:sz w:val="28"/>
          <w:szCs w:val="28"/>
          <w:lang w:val="uk-UA"/>
        </w:rPr>
        <w:t xml:space="preserve"> вул. Шевченко, 1</w:t>
      </w:r>
      <w:r w:rsidR="00FD056E" w:rsidRPr="00051BCA">
        <w:rPr>
          <w:rFonts w:ascii="Arial" w:eastAsia="Times New Roman" w:hAnsi="Arial" w:cs="Arial"/>
          <w:kern w:val="36"/>
          <w:sz w:val="28"/>
          <w:szCs w:val="28"/>
          <w:lang w:val="uk-UA"/>
        </w:rPr>
        <w:t xml:space="preserve"> </w:t>
      </w:r>
      <w:r w:rsidR="00993A19" w:rsidRPr="00051BCA">
        <w:rPr>
          <w:rFonts w:ascii="Arial" w:eastAsia="Times New Roman" w:hAnsi="Arial" w:cs="Arial"/>
          <w:kern w:val="36"/>
          <w:sz w:val="28"/>
          <w:szCs w:val="28"/>
          <w:lang w:val="uk-UA"/>
        </w:rPr>
        <w:t xml:space="preserve"> с.Петровірівка Ширяївського району Одеської області</w:t>
      </w:r>
    </w:p>
    <w:p w:rsidR="00B0702B" w:rsidRPr="00051BCA" w:rsidRDefault="00B0702B" w:rsidP="00993A1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051BCA">
        <w:rPr>
          <w:rFonts w:ascii="Arial" w:eastAsia="Times New Roman" w:hAnsi="Arial" w:cs="Arial"/>
          <w:sz w:val="28"/>
          <w:szCs w:val="28"/>
        </w:rPr>
        <w:t> </w:t>
      </w:r>
    </w:p>
    <w:p w:rsidR="00B0702B" w:rsidRPr="00051BC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</w:rPr>
      </w:pPr>
      <w:r w:rsidRPr="00051BCA">
        <w:rPr>
          <w:rFonts w:ascii="Arial" w:eastAsia="Times New Roman" w:hAnsi="Arial" w:cs="Arial"/>
          <w:sz w:val="28"/>
          <w:szCs w:val="28"/>
        </w:rPr>
        <w:t> </w:t>
      </w:r>
      <w:r w:rsidR="00D17BF5" w:rsidRPr="00051BCA">
        <w:rPr>
          <w:rFonts w:ascii="Arial" w:eastAsia="Times New Roman" w:hAnsi="Arial" w:cs="Arial"/>
          <w:sz w:val="28"/>
          <w:szCs w:val="28"/>
        </w:rPr>
        <w:t>№40</w:t>
      </w:r>
    </w:p>
    <w:p w:rsidR="00D17BF5" w:rsidRPr="00051BCA" w:rsidRDefault="00D17BF5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</w:rPr>
      </w:pPr>
      <w:r w:rsidRPr="00051BCA">
        <w:rPr>
          <w:rFonts w:ascii="Arial" w:eastAsia="Times New Roman" w:hAnsi="Arial" w:cs="Arial"/>
          <w:sz w:val="28"/>
          <w:szCs w:val="28"/>
        </w:rPr>
        <w:t>17.03.2020  року</w:t>
      </w:r>
    </w:p>
    <w:p w:rsidR="00B0702B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51BCA">
        <w:rPr>
          <w:rFonts w:ascii="Arial" w:eastAsia="Times New Roman" w:hAnsi="Arial" w:cs="Arial"/>
          <w:sz w:val="28"/>
          <w:szCs w:val="28"/>
          <w:lang w:val="uk-UA"/>
        </w:rPr>
        <w:t xml:space="preserve">                </w:t>
      </w:r>
      <w:r w:rsidR="00B0702B" w:rsidRPr="00051BCA">
        <w:rPr>
          <w:rFonts w:ascii="Arial" w:eastAsia="Times New Roman" w:hAnsi="Arial" w:cs="Arial"/>
          <w:b/>
          <w:sz w:val="28"/>
          <w:szCs w:val="28"/>
        </w:rPr>
        <w:t>Сільський голова                          </w:t>
      </w:r>
      <w:r w:rsidRPr="00051BCA">
        <w:rPr>
          <w:rFonts w:ascii="Arial" w:eastAsia="Times New Roman" w:hAnsi="Arial" w:cs="Arial"/>
          <w:b/>
          <w:sz w:val="28"/>
          <w:szCs w:val="28"/>
        </w:rPr>
        <w:t>                    </w:t>
      </w:r>
      <w:r w:rsidRPr="00051BCA">
        <w:rPr>
          <w:rFonts w:ascii="Arial" w:eastAsia="Times New Roman" w:hAnsi="Arial" w:cs="Arial"/>
          <w:b/>
          <w:sz w:val="28"/>
          <w:szCs w:val="28"/>
          <w:lang w:val="uk-UA"/>
        </w:rPr>
        <w:t>Л.С. Зибо</w:t>
      </w: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993A19" w:rsidRPr="00051BCA" w:rsidRDefault="00993A19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B0702B" w:rsidRPr="00051BC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6"/>
          <w:szCs w:val="26"/>
          <w:lang w:val="uk-UA"/>
        </w:rPr>
      </w:pPr>
      <w:r w:rsidRPr="00051BCA">
        <w:rPr>
          <w:rFonts w:ascii="Arial" w:eastAsia="Times New Roman" w:hAnsi="Arial" w:cs="Arial"/>
          <w:sz w:val="26"/>
          <w:szCs w:val="26"/>
        </w:rPr>
        <w:t> </w:t>
      </w:r>
    </w:p>
    <w:p w:rsidR="00FD056E" w:rsidRPr="00051BCA" w:rsidRDefault="00FD056E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6"/>
          <w:szCs w:val="26"/>
          <w:lang w:val="uk-UA"/>
        </w:rPr>
      </w:pPr>
    </w:p>
    <w:p w:rsidR="00FD056E" w:rsidRPr="00051BCA" w:rsidRDefault="00FD056E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6"/>
          <w:szCs w:val="26"/>
          <w:lang w:val="uk-UA"/>
        </w:rPr>
      </w:pPr>
    </w:p>
    <w:p w:rsidR="00FD056E" w:rsidRPr="00051BCA" w:rsidRDefault="00FD056E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26"/>
          <w:szCs w:val="26"/>
          <w:lang w:val="uk-UA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20"/>
        <w:gridCol w:w="4920"/>
      </w:tblGrid>
      <w:tr w:rsidR="00B0702B" w:rsidRPr="00051BCA" w:rsidTr="00B0702B">
        <w:tc>
          <w:tcPr>
            <w:tcW w:w="4920" w:type="dxa"/>
            <w:shd w:val="clear" w:color="auto" w:fill="FFFFFF"/>
            <w:vAlign w:val="center"/>
            <w:hideMark/>
          </w:tcPr>
          <w:p w:rsidR="00B0702B" w:rsidRPr="00051BCA" w:rsidRDefault="00B0702B" w:rsidP="00B0702B">
            <w:pPr>
              <w:spacing w:before="107" w:after="107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</w:rPr>
              <w:t> </w:t>
            </w:r>
          </w:p>
        </w:tc>
        <w:tc>
          <w:tcPr>
            <w:tcW w:w="4920" w:type="dxa"/>
            <w:shd w:val="clear" w:color="auto" w:fill="FFFFFF"/>
            <w:vAlign w:val="center"/>
            <w:hideMark/>
          </w:tcPr>
          <w:p w:rsidR="00B0702B" w:rsidRPr="00051BCA" w:rsidRDefault="00993A19" w:rsidP="00B0702B">
            <w:pPr>
              <w:spacing w:before="107" w:after="107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lang w:val="uk-UA"/>
              </w:rPr>
            </w:pPr>
            <w:r w:rsidRPr="00051BCA">
              <w:rPr>
                <w:rFonts w:ascii="Arial" w:eastAsia="Times New Roman" w:hAnsi="Arial" w:cs="Arial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0702B" w:rsidRPr="00051BCA" w:rsidRDefault="00993A19" w:rsidP="008F14BA">
      <w:pPr>
        <w:tabs>
          <w:tab w:val="left" w:pos="9543"/>
        </w:tabs>
        <w:spacing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="008F14BA" w:rsidRPr="00051BCA">
        <w:rPr>
          <w:sz w:val="28"/>
          <w:szCs w:val="28"/>
          <w:lang w:val="uk-UA"/>
        </w:rPr>
        <w:t xml:space="preserve">   </w:t>
      </w:r>
      <w:r w:rsidRPr="00051BCA">
        <w:rPr>
          <w:sz w:val="28"/>
          <w:szCs w:val="28"/>
          <w:lang w:val="uk-UA"/>
        </w:rPr>
        <w:t xml:space="preserve">  Затверджено</w:t>
      </w:r>
      <w:r w:rsidR="008F14BA" w:rsidRPr="00051BCA">
        <w:rPr>
          <w:sz w:val="28"/>
          <w:szCs w:val="28"/>
          <w:lang w:val="uk-UA"/>
        </w:rPr>
        <w:tab/>
      </w:r>
    </w:p>
    <w:p w:rsidR="008F14BA" w:rsidRPr="00051BCA" w:rsidRDefault="008F14BA" w:rsidP="008F14BA">
      <w:pPr>
        <w:spacing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Розпорядженням </w:t>
      </w:r>
    </w:p>
    <w:p w:rsidR="008F14BA" w:rsidRPr="00051BCA" w:rsidRDefault="008F14BA" w:rsidP="008F14BA">
      <w:pPr>
        <w:spacing w:before="240"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сільського голови</w:t>
      </w:r>
    </w:p>
    <w:p w:rsidR="008F14BA" w:rsidRPr="00051BCA" w:rsidRDefault="008F14BA" w:rsidP="008F14BA">
      <w:pPr>
        <w:spacing w:before="240"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D17BF5" w:rsidRPr="00051BCA">
        <w:rPr>
          <w:sz w:val="28"/>
          <w:szCs w:val="28"/>
          <w:lang w:val="uk-UA"/>
        </w:rPr>
        <w:t xml:space="preserve">                      №40 від 17</w:t>
      </w:r>
      <w:r w:rsidRPr="00051BCA">
        <w:rPr>
          <w:sz w:val="28"/>
          <w:szCs w:val="28"/>
          <w:lang w:val="uk-UA"/>
        </w:rPr>
        <w:t>.03.2020 року</w:t>
      </w:r>
    </w:p>
    <w:p w:rsidR="008F14BA" w:rsidRPr="00051BCA" w:rsidRDefault="008F14BA" w:rsidP="008F14BA">
      <w:pPr>
        <w:spacing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993A19" w:rsidRPr="00051BCA" w:rsidRDefault="008F14BA" w:rsidP="008F14BA">
      <w:pPr>
        <w:spacing w:line="240" w:lineRule="auto"/>
        <w:rPr>
          <w:sz w:val="28"/>
          <w:szCs w:val="28"/>
          <w:lang w:val="uk-UA"/>
        </w:rPr>
      </w:pPr>
      <w:r w:rsidRPr="00051BCA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B0702B" w:rsidRPr="00051BCA" w:rsidRDefault="00B0702B" w:rsidP="008F14BA">
      <w:pPr>
        <w:shd w:val="clear" w:color="auto" w:fill="FFFFFF"/>
        <w:spacing w:before="107" w:line="240" w:lineRule="auto"/>
        <w:jc w:val="center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ПОЛОЖЕННЯ</w:t>
      </w:r>
    </w:p>
    <w:p w:rsidR="00B0702B" w:rsidRPr="00051BCA" w:rsidRDefault="00B0702B" w:rsidP="00B0702B">
      <w:pPr>
        <w:shd w:val="clear" w:color="auto" w:fill="FFFFFF"/>
        <w:spacing w:before="107" w:line="240" w:lineRule="auto"/>
        <w:jc w:val="center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про сільську комісію з питань техногенно-економічної безпеки</w:t>
      </w:r>
    </w:p>
    <w:p w:rsidR="00B0702B" w:rsidRPr="00051BCA" w:rsidRDefault="00B0702B" w:rsidP="00B0702B">
      <w:pPr>
        <w:shd w:val="clear" w:color="auto" w:fill="FFFFFF"/>
        <w:spacing w:before="107" w:after="107" w:line="240" w:lineRule="auto"/>
        <w:jc w:val="center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та надзвичайних ситуацій</w:t>
      </w:r>
    </w:p>
    <w:p w:rsidR="00B0702B" w:rsidRPr="00051BC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 </w:t>
      </w:r>
    </w:p>
    <w:p w:rsidR="00B0702B" w:rsidRPr="00051BCA" w:rsidRDefault="00B0702B" w:rsidP="00B0702B">
      <w:pPr>
        <w:numPr>
          <w:ilvl w:val="0"/>
          <w:numId w:val="2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Сільська комісія з питань техногенно-екологічної безпеки та надзвичайних ситуацій, скорочена назва (ТЕБ та НС) є постійно діючим органом, який координує діяльність підприємств, організацій та установ пов’язану з безпекою та захистом населення і території, реагування на надзвичайні ситуації природного і техногенного походження.</w:t>
      </w:r>
    </w:p>
    <w:p w:rsidR="00B0702B" w:rsidRPr="008F14BA" w:rsidRDefault="00B0702B" w:rsidP="00B0702B">
      <w:pPr>
        <w:numPr>
          <w:ilvl w:val="0"/>
          <w:numId w:val="2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051BCA">
        <w:rPr>
          <w:rFonts w:ascii="Arial" w:eastAsia="Times New Roman" w:hAnsi="Arial" w:cs="Arial"/>
          <w:sz w:val="30"/>
          <w:szCs w:val="30"/>
        </w:rPr>
        <w:t>2. Комісія у своїй діяльності керується</w:t>
      </w:r>
      <w:r w:rsidR="008F14BA" w:rsidRPr="00051BCA">
        <w:rPr>
          <w:rFonts w:ascii="Arial" w:eastAsia="Times New Roman" w:hAnsi="Arial" w:cs="Arial"/>
          <w:sz w:val="30"/>
          <w:szCs w:val="30"/>
          <w:lang w:val="uk-UA"/>
        </w:rPr>
        <w:t xml:space="preserve"> </w:t>
      </w:r>
      <w:hyperlink r:id="rId7" w:history="1">
        <w:r w:rsidRPr="00051BCA">
          <w:rPr>
            <w:rFonts w:ascii="Arial" w:eastAsia="Times New Roman" w:hAnsi="Arial" w:cs="Arial"/>
            <w:sz w:val="30"/>
          </w:rPr>
          <w:t>Конституцією</w:t>
        </w:r>
      </w:hyperlink>
      <w:r w:rsidRPr="00051BCA">
        <w:rPr>
          <w:rFonts w:ascii="Arial" w:eastAsia="Times New Roman" w:hAnsi="Arial" w:cs="Arial"/>
          <w:sz w:val="30"/>
          <w:szCs w:val="30"/>
        </w:rPr>
        <w:t>і</w:t>
      </w:r>
      <w:r w:rsidR="008F14BA" w:rsidRPr="00051BCA">
        <w:rPr>
          <w:rFonts w:ascii="Arial" w:eastAsia="Times New Roman" w:hAnsi="Arial" w:cs="Arial"/>
          <w:sz w:val="30"/>
          <w:szCs w:val="30"/>
          <w:lang w:val="uk-UA"/>
        </w:rPr>
        <w:t>,</w:t>
      </w:r>
      <w:r w:rsidRPr="00051BCA">
        <w:rPr>
          <w:rFonts w:ascii="Arial" w:eastAsia="Times New Roman" w:hAnsi="Arial" w:cs="Arial"/>
          <w:sz w:val="30"/>
          <w:szCs w:val="30"/>
        </w:rPr>
        <w:t xml:space="preserve"> законами</w:t>
      </w:r>
      <w:r w:rsidRPr="008F14BA">
        <w:rPr>
          <w:rFonts w:ascii="Arial" w:eastAsia="Times New Roman" w:hAnsi="Arial" w:cs="Arial"/>
          <w:sz w:val="30"/>
          <w:szCs w:val="30"/>
        </w:rPr>
        <w:t xml:space="preserve">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цим Положенням, а також рішеннями регіональної комісії.</w:t>
      </w:r>
    </w:p>
    <w:p w:rsidR="00B0702B" w:rsidRPr="008F14BA" w:rsidRDefault="00B0702B" w:rsidP="00B0702B">
      <w:pPr>
        <w:numPr>
          <w:ilvl w:val="0"/>
          <w:numId w:val="2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Основними завданнями к</w:t>
      </w:r>
      <w:r w:rsidR="008F14BA">
        <w:rPr>
          <w:rFonts w:ascii="Arial" w:eastAsia="Times New Roman" w:hAnsi="Arial" w:cs="Arial"/>
          <w:sz w:val="30"/>
          <w:szCs w:val="30"/>
        </w:rPr>
        <w:t xml:space="preserve">омісії на території </w:t>
      </w:r>
      <w:r w:rsidR="008F14BA">
        <w:rPr>
          <w:rFonts w:ascii="Arial" w:eastAsia="Times New Roman" w:hAnsi="Arial" w:cs="Arial"/>
          <w:sz w:val="30"/>
          <w:szCs w:val="30"/>
          <w:lang w:val="uk-UA"/>
        </w:rPr>
        <w:t>Петровірівської</w:t>
      </w:r>
      <w:r w:rsidRPr="008F14BA">
        <w:rPr>
          <w:rFonts w:ascii="Arial" w:eastAsia="Times New Roman" w:hAnsi="Arial" w:cs="Arial"/>
          <w:sz w:val="30"/>
          <w:szCs w:val="30"/>
        </w:rPr>
        <w:t xml:space="preserve"> сільської ради є координація діяльності підприємств, установ та організацій, пов’язаної із: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функціонуванням територіальної підсистеми єдиної системи цивільного захисту;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lastRenderedPageBreak/>
        <w:t>- 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забезпеченням реалізації вимог техногенної та пожежної безпеки;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навчанням населення діям у надзвичайній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визначенням меж зони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здійсненням постійного прогнозування зони можливого поширення надзвичайної ситуації та масштабів можливих наслідків;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організацією та здійсненням: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заходів щодо життєзабезпечення населення, що постраждало внаслідок виникнення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заходів з евакуації (у разі потреби);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вжиттям заходів до забезпечення готовності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забезпеченням: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санітарного та епідемічного благополуччя населення;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залізничних вузлів, портів, мостів, шляхопроводів тощо;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2) визначення шляхів та способів вирішення проблемних питань, що виникають під час: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функціонування територіальної підсистеми єдиної державної системи цивільного захисту та її ланок;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здійснення заходів: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lastRenderedPageBreak/>
        <w:t>- щодо соціального захисту населення, що постраждало внаслідок виникнення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щодо медичного та біологічного захисту населення у разі виникнення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3) підвищення ефективності діяльності підприємств, установ та організацій під час реагування на надзвичайну ситуацію.</w:t>
      </w:r>
    </w:p>
    <w:p w:rsidR="00B0702B" w:rsidRPr="008F14BA" w:rsidRDefault="00B0702B" w:rsidP="00B0702B">
      <w:pPr>
        <w:numPr>
          <w:ilvl w:val="0"/>
          <w:numId w:val="3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4. Комісія відповідно до покладених на неї завдань: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1) у режимі повсякденної діяльності: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здійснює координацію діяльності  підприємств, організацій та установ незалежно від форм власності щодо до виконання цільових програм, здійснення заходів у сфері цивільного захисту та техногенно-екологічної безпеки;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B0702B" w:rsidRPr="00D37046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2) у режимі підвищеної готовності: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-забезпечує координацію заходів щодо запобігання виникненню надзвичайної ситуації місцевого рівня;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lastRenderedPageBreak/>
        <w:t>- готує пропозиції щодо визначення джерел і порядку фінансування заходів реагування на надзвичайну ситуацію;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3) у режимі надзвичайної ситуації: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забезпечує координацію, організацію робіт та взаємодію органів управління, сил та засобів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організовує роботу з локалізації або ліквідації надзвичайної ситуації регіонального та місцевого рівня;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вживає заходів, необхідних для проведення аварійно-рятувальних та інших невідкладних робіт у небезпечних районах;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регіонального та місцевого рівня;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приймає рішення щодо попередньої класифікації надзвичайної ситуації за видом, класифікаційними ознаками та рівнем, забезпечує своєчасне подання до ДСНС зазначених матеріалів;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4) у режимі надзвичайного стану: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lastRenderedPageBreak/>
        <w:t>- забезпечує координацію, організацію робіт та взаємодію органів управління та сил територіальної підсистеми єдиної державної системи цивільного захисту з урахуванням особливостей, що визначаються згідно з вимогами Законів України </w:t>
      </w:r>
      <w:hyperlink r:id="rId8" w:history="1">
        <w:r w:rsidRPr="008F14BA">
          <w:rPr>
            <w:rFonts w:ascii="Arial" w:eastAsia="Times New Roman" w:hAnsi="Arial" w:cs="Arial"/>
            <w:sz w:val="30"/>
          </w:rPr>
          <w:t>“Про правовий режим воєнного стану”</w:t>
        </w:r>
      </w:hyperlink>
      <w:r w:rsidRPr="008F14BA">
        <w:rPr>
          <w:rFonts w:ascii="Arial" w:eastAsia="Times New Roman" w:hAnsi="Arial" w:cs="Arial"/>
          <w:sz w:val="30"/>
          <w:szCs w:val="30"/>
        </w:rPr>
        <w:t>, </w:t>
      </w:r>
      <w:hyperlink r:id="rId9" w:history="1">
        <w:r w:rsidRPr="008F14BA">
          <w:rPr>
            <w:rFonts w:ascii="Arial" w:eastAsia="Times New Roman" w:hAnsi="Arial" w:cs="Arial"/>
            <w:sz w:val="30"/>
          </w:rPr>
          <w:t>“Про правовий режим надзвичайного стану”</w:t>
        </w:r>
      </w:hyperlink>
      <w:r w:rsidRPr="008F14BA">
        <w:rPr>
          <w:rFonts w:ascii="Arial" w:eastAsia="Times New Roman" w:hAnsi="Arial" w:cs="Arial"/>
          <w:sz w:val="30"/>
          <w:szCs w:val="30"/>
        </w:rPr>
        <w:t>, а також інших нормативно-правових актів;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здійснює заходи, необхідні для відвернення загрози та забезпечення безпеки і здоров’я громадян, забезпечення функціонування підприємств, організацій та установ незалежно від форм власності;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5) проводить моніторинг стану виконання підприємств, організацій та установ незалежно від форм власності покладених на них завдань;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6) здійснює взаємодію з регіональним штабом з питань, пов’язаних із соціальним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B0702B" w:rsidRPr="008F14BA" w:rsidRDefault="00B0702B" w:rsidP="00B0702B">
      <w:pPr>
        <w:numPr>
          <w:ilvl w:val="0"/>
          <w:numId w:val="4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Комісія має право: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залучати у разі потреби в установленому законодавством порядку до ліквідації наслідків надзвичайної ситуації місцевого та об’єктового  рівня сили і засоби сільської ланки територіальної підсистеми єдиної системи цивільного захисту;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заслуховувати інформацію керівників підприємств, установ та організацій незалежно від форми власності, розташованих на території Сергіївської сільської  ради, з питань, що належать до їх компетенції, і давати їм відповідні доручення;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одержувати від керівників підприємств, установ та організацій незалежно від форми власності, розташ</w:t>
      </w:r>
      <w:r w:rsidR="00D37046">
        <w:rPr>
          <w:rFonts w:ascii="Arial" w:eastAsia="Times New Roman" w:hAnsi="Arial" w:cs="Arial"/>
          <w:sz w:val="30"/>
          <w:szCs w:val="30"/>
        </w:rPr>
        <w:t xml:space="preserve">ованих на території 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Петровірівської </w:t>
      </w:r>
      <w:r w:rsidRPr="008F14BA">
        <w:rPr>
          <w:rFonts w:ascii="Arial" w:eastAsia="Times New Roman" w:hAnsi="Arial" w:cs="Arial"/>
          <w:sz w:val="30"/>
          <w:szCs w:val="30"/>
        </w:rPr>
        <w:t xml:space="preserve"> сільської ради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 ОТГ</w:t>
      </w:r>
      <w:r w:rsidRPr="008F14BA">
        <w:rPr>
          <w:rFonts w:ascii="Arial" w:eastAsia="Times New Roman" w:hAnsi="Arial" w:cs="Arial"/>
          <w:sz w:val="30"/>
          <w:szCs w:val="30"/>
        </w:rPr>
        <w:t>, матеріали і документи, необхідні для вирішення питань, що належать до її компетенції;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залучати до участі у своїй роботі представників підприємств, установ та організацій, розташ</w:t>
      </w:r>
      <w:r w:rsidR="00D37046">
        <w:rPr>
          <w:rFonts w:ascii="Arial" w:eastAsia="Times New Roman" w:hAnsi="Arial" w:cs="Arial"/>
          <w:sz w:val="30"/>
          <w:szCs w:val="30"/>
        </w:rPr>
        <w:t xml:space="preserve">ованих на території 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>Петровірівської</w:t>
      </w:r>
      <w:r w:rsidRPr="008F14BA">
        <w:rPr>
          <w:rFonts w:ascii="Arial" w:eastAsia="Times New Roman" w:hAnsi="Arial" w:cs="Arial"/>
          <w:sz w:val="30"/>
          <w:szCs w:val="30"/>
        </w:rPr>
        <w:t xml:space="preserve"> сільської ради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 ОТГ</w:t>
      </w:r>
      <w:r w:rsidRPr="008F14BA">
        <w:rPr>
          <w:rFonts w:ascii="Arial" w:eastAsia="Times New Roman" w:hAnsi="Arial" w:cs="Arial"/>
          <w:sz w:val="30"/>
          <w:szCs w:val="30"/>
        </w:rPr>
        <w:t xml:space="preserve"> (за погодженням з їх керівниками);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B0702B" w:rsidRPr="008F14BA" w:rsidRDefault="00B0702B" w:rsidP="00B0702B">
      <w:pPr>
        <w:numPr>
          <w:ilvl w:val="0"/>
          <w:numId w:val="5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 xml:space="preserve">Головою комісії є голова 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 Петровірівської</w:t>
      </w:r>
      <w:r w:rsidRPr="008F14BA">
        <w:rPr>
          <w:rFonts w:ascii="Arial" w:eastAsia="Times New Roman" w:hAnsi="Arial" w:cs="Arial"/>
          <w:sz w:val="30"/>
          <w:szCs w:val="30"/>
        </w:rPr>
        <w:t xml:space="preserve"> сільської ради.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Роботою комісії керує її голова, а за відсутності голови - за його дорученням перший заступник та за відсутності першого заступника – один із заступник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ів </w:t>
      </w:r>
      <w:r w:rsidRPr="008F14BA">
        <w:rPr>
          <w:rFonts w:ascii="Arial" w:eastAsia="Times New Roman" w:hAnsi="Arial" w:cs="Arial"/>
          <w:sz w:val="30"/>
          <w:szCs w:val="30"/>
        </w:rPr>
        <w:t xml:space="preserve"> голови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 обо секретар</w:t>
      </w:r>
      <w:r w:rsidRPr="008F14BA">
        <w:rPr>
          <w:rFonts w:ascii="Arial" w:eastAsia="Times New Roman" w:hAnsi="Arial" w:cs="Arial"/>
          <w:sz w:val="30"/>
          <w:szCs w:val="30"/>
        </w:rPr>
        <w:t>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lastRenderedPageBreak/>
        <w:t>Засідання комісії веде голова, а у разі його відсутності - перший заступник голови.</w:t>
      </w:r>
    </w:p>
    <w:p w:rsidR="00B0702B" w:rsidRPr="00D37046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  <w:lang w:val="uk-UA"/>
        </w:rPr>
      </w:pPr>
      <w:r w:rsidRPr="008F14BA">
        <w:rPr>
          <w:rFonts w:ascii="Arial" w:eastAsia="Times New Roman" w:hAnsi="Arial" w:cs="Arial"/>
          <w:sz w:val="30"/>
          <w:szCs w:val="30"/>
        </w:rPr>
        <w:t>Посадовий склад комісії затверджується органом, який її утворив, на основі пропозицій, підприємств, установ та організацій, розташ</w:t>
      </w:r>
      <w:r w:rsidR="00D37046">
        <w:rPr>
          <w:rFonts w:ascii="Arial" w:eastAsia="Times New Roman" w:hAnsi="Arial" w:cs="Arial"/>
          <w:sz w:val="30"/>
          <w:szCs w:val="30"/>
        </w:rPr>
        <w:t xml:space="preserve">ованих на території 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>Петровірівської</w:t>
      </w:r>
      <w:r w:rsidRPr="008F14BA">
        <w:rPr>
          <w:rFonts w:ascii="Arial" w:eastAsia="Times New Roman" w:hAnsi="Arial" w:cs="Arial"/>
          <w:sz w:val="30"/>
          <w:szCs w:val="30"/>
        </w:rPr>
        <w:t xml:space="preserve"> сільської ради</w:t>
      </w:r>
      <w:r w:rsidR="00D37046">
        <w:rPr>
          <w:rFonts w:ascii="Arial" w:eastAsia="Times New Roman" w:hAnsi="Arial" w:cs="Arial"/>
          <w:sz w:val="30"/>
          <w:szCs w:val="30"/>
          <w:lang w:val="uk-UA"/>
        </w:rPr>
        <w:t xml:space="preserve"> ОТГ.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Персональний склад комісії затверджується головою комісії.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Голова комісії організовує її роботу за допомогою секретаріату.</w:t>
      </w:r>
    </w:p>
    <w:p w:rsidR="00B0702B" w:rsidRPr="008F14BA" w:rsidRDefault="00B0702B" w:rsidP="00B0702B">
      <w:pPr>
        <w:numPr>
          <w:ilvl w:val="0"/>
          <w:numId w:val="6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Голова комісії має право: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приймати в межах повноважень комісії рішення щодо реагування на надзвичайну ситуацію;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- делегувати на період ліквідації наслідків надзвичайної ситуації свої повноваження заступникам голови комісії.</w:t>
      </w:r>
    </w:p>
    <w:p w:rsidR="00B0702B" w:rsidRPr="008F14BA" w:rsidRDefault="00B0702B" w:rsidP="00B0702B">
      <w:pPr>
        <w:numPr>
          <w:ilvl w:val="0"/>
          <w:numId w:val="7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8. Комісія проводить засідання на постійній основі.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B0702B" w:rsidRPr="008F14BA" w:rsidRDefault="00B0702B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B0702B" w:rsidRPr="008F14BA" w:rsidRDefault="00B0702B" w:rsidP="00B0702B">
      <w:pPr>
        <w:numPr>
          <w:ilvl w:val="0"/>
          <w:numId w:val="8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Рішення комісії, прийняті у межах її повноважень, є обов’язковими для виконання підприємствами, установами та організаціями, незалежно від форм власності, розташованими на території Сергіївської сільської ради.</w:t>
      </w:r>
    </w:p>
    <w:p w:rsidR="00B0702B" w:rsidRPr="008F14BA" w:rsidRDefault="00B0702B" w:rsidP="00B0702B">
      <w:pPr>
        <w:numPr>
          <w:ilvl w:val="0"/>
          <w:numId w:val="8"/>
        </w:numPr>
        <w:shd w:val="clear" w:color="auto" w:fill="FFFFFF"/>
        <w:spacing w:before="72" w:after="120" w:line="430" w:lineRule="atLeast"/>
        <w:ind w:left="480"/>
        <w:rPr>
          <w:rFonts w:ascii="Arial" w:eastAsia="Times New Roman" w:hAnsi="Arial" w:cs="Arial"/>
          <w:sz w:val="30"/>
          <w:szCs w:val="30"/>
        </w:rPr>
      </w:pPr>
      <w:r w:rsidRPr="008F14BA">
        <w:rPr>
          <w:rFonts w:ascii="Arial" w:eastAsia="Times New Roman" w:hAnsi="Arial" w:cs="Arial"/>
          <w:sz w:val="30"/>
          <w:szCs w:val="30"/>
        </w:rPr>
        <w:t>10. За членами комісії на час виконання завдань зберігається заробітна плата за основним місцем роботи.</w:t>
      </w:r>
    </w:p>
    <w:p w:rsidR="00B0702B" w:rsidRPr="00D37046" w:rsidRDefault="00D37046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  <w:lang w:val="uk-UA"/>
        </w:rPr>
      </w:pPr>
      <w:r>
        <w:rPr>
          <w:rFonts w:ascii="Arial" w:eastAsia="Times New Roman" w:hAnsi="Arial" w:cs="Arial"/>
          <w:sz w:val="30"/>
          <w:szCs w:val="30"/>
          <w:lang w:val="uk-UA"/>
        </w:rPr>
        <w:t xml:space="preserve"> </w:t>
      </w:r>
    </w:p>
    <w:p w:rsidR="00B0702B" w:rsidRPr="00D37046" w:rsidRDefault="00D37046" w:rsidP="00B0702B">
      <w:pPr>
        <w:shd w:val="clear" w:color="auto" w:fill="FFFFFF"/>
        <w:spacing w:before="107" w:after="107" w:line="240" w:lineRule="auto"/>
        <w:rPr>
          <w:rFonts w:ascii="Arial" w:eastAsia="Times New Roman" w:hAnsi="Arial" w:cs="Arial"/>
          <w:sz w:val="30"/>
          <w:szCs w:val="30"/>
          <w:lang w:val="uk-UA"/>
        </w:rPr>
      </w:pPr>
      <w:r>
        <w:rPr>
          <w:rFonts w:ascii="Arial" w:eastAsia="Times New Roman" w:hAnsi="Arial" w:cs="Arial"/>
          <w:sz w:val="30"/>
          <w:szCs w:val="30"/>
          <w:lang w:val="uk-UA"/>
        </w:rPr>
        <w:t xml:space="preserve">          Секретар Петровірівської сільської ради               Савранська І.Г.</w:t>
      </w:r>
    </w:p>
    <w:p w:rsidR="00B0702B" w:rsidRPr="008F14BA" w:rsidRDefault="00B0702B" w:rsidP="00B0702B">
      <w:pPr>
        <w:jc w:val="center"/>
      </w:pPr>
    </w:p>
    <w:p w:rsidR="00B0702B" w:rsidRPr="008F14BA" w:rsidRDefault="00B0702B">
      <w:pPr>
        <w:rPr>
          <w:lang w:val="uk-UA"/>
        </w:rPr>
      </w:pPr>
    </w:p>
    <w:sectPr w:rsidR="00B0702B" w:rsidRPr="008F14BA" w:rsidSect="008F14BA">
      <w:pgSz w:w="11906" w:h="16838"/>
      <w:pgMar w:top="709" w:right="850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E67" w:rsidRDefault="009F0E67" w:rsidP="00871D77">
      <w:pPr>
        <w:spacing w:after="0" w:line="240" w:lineRule="auto"/>
      </w:pPr>
      <w:r>
        <w:separator/>
      </w:r>
    </w:p>
  </w:endnote>
  <w:endnote w:type="continuationSeparator" w:id="1">
    <w:p w:rsidR="009F0E67" w:rsidRDefault="009F0E67" w:rsidP="0087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E67" w:rsidRDefault="009F0E67" w:rsidP="00871D77">
      <w:pPr>
        <w:spacing w:after="0" w:line="240" w:lineRule="auto"/>
      </w:pPr>
      <w:r>
        <w:separator/>
      </w:r>
    </w:p>
  </w:footnote>
  <w:footnote w:type="continuationSeparator" w:id="1">
    <w:p w:rsidR="009F0E67" w:rsidRDefault="009F0E67" w:rsidP="00871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5D86"/>
    <w:multiLevelType w:val="multilevel"/>
    <w:tmpl w:val="4B4E4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316BA"/>
    <w:multiLevelType w:val="multilevel"/>
    <w:tmpl w:val="4A4216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8D079D"/>
    <w:multiLevelType w:val="multilevel"/>
    <w:tmpl w:val="8F147B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E1910"/>
    <w:multiLevelType w:val="multilevel"/>
    <w:tmpl w:val="7624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D32A0"/>
    <w:multiLevelType w:val="multilevel"/>
    <w:tmpl w:val="B922D3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590102"/>
    <w:multiLevelType w:val="multilevel"/>
    <w:tmpl w:val="8DF216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C264DD"/>
    <w:multiLevelType w:val="multilevel"/>
    <w:tmpl w:val="5EC63F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23385"/>
    <w:multiLevelType w:val="multilevel"/>
    <w:tmpl w:val="6CFA36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702B"/>
    <w:rsid w:val="00015F86"/>
    <w:rsid w:val="000378D3"/>
    <w:rsid w:val="00044DAE"/>
    <w:rsid w:val="00051BCA"/>
    <w:rsid w:val="002612BD"/>
    <w:rsid w:val="002C3442"/>
    <w:rsid w:val="003241CD"/>
    <w:rsid w:val="00354973"/>
    <w:rsid w:val="0039432C"/>
    <w:rsid w:val="003C3C7B"/>
    <w:rsid w:val="00430BF5"/>
    <w:rsid w:val="005727DC"/>
    <w:rsid w:val="005A3CB8"/>
    <w:rsid w:val="005B3FEB"/>
    <w:rsid w:val="00783B50"/>
    <w:rsid w:val="007F1461"/>
    <w:rsid w:val="00871D77"/>
    <w:rsid w:val="008F14BA"/>
    <w:rsid w:val="00993A19"/>
    <w:rsid w:val="009F0E67"/>
    <w:rsid w:val="00A83BDB"/>
    <w:rsid w:val="00B0702B"/>
    <w:rsid w:val="00D17BF5"/>
    <w:rsid w:val="00D27B31"/>
    <w:rsid w:val="00D37046"/>
    <w:rsid w:val="00D445AD"/>
    <w:rsid w:val="00FD056E"/>
    <w:rsid w:val="00FD1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50"/>
  </w:style>
  <w:style w:type="paragraph" w:styleId="1">
    <w:name w:val="heading 1"/>
    <w:basedOn w:val="a"/>
    <w:link w:val="10"/>
    <w:uiPriority w:val="9"/>
    <w:qFormat/>
    <w:rsid w:val="00B07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0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07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702B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1D77"/>
  </w:style>
  <w:style w:type="paragraph" w:styleId="a7">
    <w:name w:val="footer"/>
    <w:basedOn w:val="a"/>
    <w:link w:val="a8"/>
    <w:uiPriority w:val="99"/>
    <w:semiHidden/>
    <w:unhideWhenUsed/>
    <w:rsid w:val="008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1D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8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550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13</cp:revision>
  <cp:lastPrinted>2020-03-20T09:54:00Z</cp:lastPrinted>
  <dcterms:created xsi:type="dcterms:W3CDTF">2020-03-18T06:50:00Z</dcterms:created>
  <dcterms:modified xsi:type="dcterms:W3CDTF">2020-03-20T10:27:00Z</dcterms:modified>
</cp:coreProperties>
</file>