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CA2" w:rsidRDefault="00283CA2" w:rsidP="00283CA2">
      <w:pPr>
        <w:tabs>
          <w:tab w:val="left" w:pos="6663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ПЕТРОВІРІВСЬКА СІЛЬСЬКА РАДА</w:t>
      </w:r>
    </w:p>
    <w:p w:rsidR="00283CA2" w:rsidRDefault="00283CA2" w:rsidP="00283CA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Ширяївського району Одеської області</w:t>
      </w:r>
    </w:p>
    <w:p w:rsidR="00283CA2" w:rsidRPr="00B42BD0" w:rsidRDefault="00283CA2" w:rsidP="00283CA2">
      <w:pPr>
        <w:rPr>
          <w:rFonts w:ascii="Times New Roman" w:hAnsi="Times New Roman" w:cs="Times New Roman"/>
          <w:b/>
          <w:lang w:val="uk-UA"/>
        </w:rPr>
      </w:pPr>
      <w:r>
        <w:rPr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66860 с. </w:t>
      </w:r>
      <w:proofErr w:type="spellStart"/>
      <w:r>
        <w:rPr>
          <w:rFonts w:ascii="Times New Roman" w:hAnsi="Times New Roman" w:cs="Times New Roman"/>
          <w:b/>
          <w:lang w:val="uk-UA"/>
        </w:rPr>
        <w:t>Петровірівка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Ширяївського району Одеської області  тел./факс (04858)2-62-44</w:t>
      </w:r>
    </w:p>
    <w:p w:rsidR="00283CA2" w:rsidRDefault="00283CA2" w:rsidP="00283CA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B70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посилення заходів по запобіганню поширення 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</w:t>
      </w:r>
      <w:proofErr w:type="spellStart"/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>Петровірівської</w:t>
      </w:r>
      <w:proofErr w:type="spellEnd"/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>коронавірусу</w:t>
      </w:r>
      <w:proofErr w:type="spellEnd"/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2C53"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Pr="00002C53">
        <w:rPr>
          <w:rFonts w:ascii="Times New Roman" w:hAnsi="Times New Roman" w:cs="Times New Roman"/>
          <w:b/>
          <w:sz w:val="28"/>
          <w:szCs w:val="28"/>
        </w:rPr>
        <w:t>-19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</w:rPr>
        <w:t xml:space="preserve">   </w:t>
      </w: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75,76 Кодексу цивільного захисту України, Постанови Кабінету Міністрів України від 11.03.2020 р. №211 "Про запобігання поширенню на території України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коронавірусу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C5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02C53">
        <w:rPr>
          <w:rFonts w:ascii="Times New Roman" w:hAnsi="Times New Roman" w:cs="Times New Roman"/>
          <w:sz w:val="28"/>
          <w:szCs w:val="28"/>
        </w:rPr>
        <w:t>-19</w:t>
      </w: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", Положення про штаб з ліквідації наслідків надзвичайної ситуації, затвердженого наказом Міністерства внутрішніх справ України від 26.12.2014 р. 31406, зареєстрованого в Міністерстві  юстиції України 16.01.2015 року за № 47/26492, з метою протидії поширенню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хвороби</w:t>
      </w:r>
      <w:r w:rsidRPr="00002C53">
        <w:rPr>
          <w:rFonts w:ascii="Times New Roman" w:hAnsi="Times New Roman" w:cs="Times New Roman"/>
          <w:sz w:val="28"/>
          <w:szCs w:val="28"/>
        </w:rPr>
        <w:t xml:space="preserve"> </w:t>
      </w:r>
      <w:r w:rsidRPr="00002C5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02C53">
        <w:rPr>
          <w:rFonts w:ascii="Times New Roman" w:hAnsi="Times New Roman" w:cs="Times New Roman"/>
          <w:sz w:val="28"/>
          <w:szCs w:val="28"/>
        </w:rPr>
        <w:t>-1</w:t>
      </w: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9,  у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звязку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з наближенням Великодніх свят, керуючись статтею 32 Закону України "Про захист населення від інфекційних хвороб", на виконання подання Головного державного санітарного лікаря Одеської області від 14.04.2020 року № 06/872 та протокольного рішення позачергового засідання комісії з питань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техногенно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- екологічної безпеки та надзвичайних ситуацій Одеської облдержадміністрації від 14.04.2020 року (протокол № 13), протокольного рішення позачергового засідання комісії з питань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техногенно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- екологічної безпеки та надзвичайних ситуацій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від 15.04.2020 року :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1.Негайно посилити  протиепідемічні заходи на території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ОТГ, які передбачені відповідними протоколами у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звязку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з підтвердженим випадком захворювання на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коронавірусну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інфекцію на території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ОТГ.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2. Посилити профілактичну 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Pr="00002C53">
        <w:rPr>
          <w:rFonts w:ascii="Verdana" w:hAnsi="Verdana" w:cs="Times New Roman"/>
          <w:sz w:val="28"/>
          <w:szCs w:val="28"/>
          <w:lang w:val="uk-UA"/>
        </w:rPr>
        <w:t>ꞌ</w:t>
      </w:r>
      <w:r w:rsidRPr="00002C53">
        <w:rPr>
          <w:rFonts w:ascii="Times New Roman" w:hAnsi="Times New Roman" w:cs="Times New Roman"/>
          <w:sz w:val="28"/>
          <w:szCs w:val="28"/>
          <w:lang w:val="uk-UA"/>
        </w:rPr>
        <w:t>яснювальну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роботу серед населення щодо дотримування обмежувальних заходів, правил поведінки та профілактики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інфекції.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3. Обмежити доступ громадян до кладовищ та перенести поминальні дні після Великодня і вчинення заупокійних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молитв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на Троїцьку батьківську поминальну суботу, яка відбудеться 06 червня 2020 року згідно Рішення Священного Синоду Української Православної Церкви від 09 квітня 2020 року.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4. Рекомендувати настоятелям церков, які розташовані на території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ОТГ, під час Великодніх свят;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- запровадити проведення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- трансляції богослужінь для населення: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- при здійсненні богослужінь слідкувати за дотриманням дистанції, уникати безпосереднього контакту між віруючими, виходячи з того, що на одну особу </w:t>
      </w:r>
      <w:r w:rsidRPr="00002C5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має припадати не менше 5 - ти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>. площі церковної споруди. У храмах не може перебувати більше 10 - ти осіб. Усі присутні в храмі мають бути в засобах індивідуального захисту (маски, респіратори):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- обмежити доступ до храмів та церков, що  розташовані на території </w:t>
      </w:r>
      <w:proofErr w:type="spellStart"/>
      <w:r w:rsidRPr="00002C53"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 для їх відвідування громадянами.</w:t>
      </w:r>
    </w:p>
    <w:p w:rsidR="00283CA2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 xml:space="preserve">5. Продовжувати здійснювати посилений контроль за роздрібною торгівлею у недозволених місцях, </w:t>
      </w:r>
    </w:p>
    <w:p w:rsidR="00283CA2" w:rsidRPr="00002C53" w:rsidRDefault="00283CA2" w:rsidP="00283CA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3CA2" w:rsidRPr="00002C53" w:rsidRDefault="00283CA2" w:rsidP="00283CA2">
      <w:pPr>
        <w:tabs>
          <w:tab w:val="left" w:pos="180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sz w:val="28"/>
          <w:szCs w:val="28"/>
          <w:lang w:val="uk-UA"/>
        </w:rPr>
        <w:t>6. Контроль за виконанням даного розпорядження залишаю за собою.</w:t>
      </w:r>
    </w:p>
    <w:p w:rsidR="00283CA2" w:rsidRPr="00002C53" w:rsidRDefault="00283CA2" w:rsidP="00283CA2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3CA2" w:rsidRPr="00002C53" w:rsidRDefault="00283CA2" w:rsidP="00283CA2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>№ 65</w:t>
      </w:r>
    </w:p>
    <w:p w:rsidR="00283CA2" w:rsidRPr="00002C53" w:rsidRDefault="00283CA2" w:rsidP="00283CA2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15.04.2020 року </w:t>
      </w:r>
    </w:p>
    <w:p w:rsidR="00283CA2" w:rsidRPr="00002C53" w:rsidRDefault="00283CA2" w:rsidP="00283CA2">
      <w:pPr>
        <w:tabs>
          <w:tab w:val="left" w:pos="180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Сільський голова                          Л.С.  </w:t>
      </w:r>
      <w:proofErr w:type="spellStart"/>
      <w:r w:rsidRPr="00002C53">
        <w:rPr>
          <w:rFonts w:ascii="Times New Roman" w:hAnsi="Times New Roman" w:cs="Times New Roman"/>
          <w:b/>
          <w:sz w:val="28"/>
          <w:szCs w:val="28"/>
          <w:lang w:val="uk-UA"/>
        </w:rPr>
        <w:t>Зибо</w:t>
      </w:r>
      <w:proofErr w:type="spellEnd"/>
    </w:p>
    <w:p w:rsidR="00283CA2" w:rsidRPr="00002C53" w:rsidRDefault="00283CA2" w:rsidP="00283CA2">
      <w:pPr>
        <w:rPr>
          <w:sz w:val="24"/>
          <w:szCs w:val="24"/>
        </w:rPr>
      </w:pPr>
    </w:p>
    <w:p w:rsidR="00000000" w:rsidRDefault="00283CA2"/>
    <w:sectPr w:rsidR="00000000" w:rsidSect="00002C53">
      <w:pgSz w:w="11906" w:h="16838"/>
      <w:pgMar w:top="568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83CA2"/>
    <w:rsid w:val="0028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2</cp:revision>
  <dcterms:created xsi:type="dcterms:W3CDTF">2020-04-16T07:46:00Z</dcterms:created>
  <dcterms:modified xsi:type="dcterms:W3CDTF">2020-04-16T07:46:00Z</dcterms:modified>
</cp:coreProperties>
</file>