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1B" w:rsidRPr="00C440C8" w:rsidRDefault="0067161B" w:rsidP="0067161B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C440C8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6B5045D" wp14:editId="397525CC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7161B" w:rsidRPr="00C440C8" w:rsidRDefault="0067161B" w:rsidP="0067161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67161B" w:rsidRPr="00C440C8" w:rsidRDefault="0067161B" w:rsidP="0067161B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C440C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C44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C440C8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Від 29  січня 2021 року № 14</w:t>
      </w:r>
    </w:p>
    <w:p w:rsidR="0067161B" w:rsidRPr="00C440C8" w:rsidRDefault="0067161B" w:rsidP="0067161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44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C44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C44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67161B" w:rsidRPr="00C440C8" w:rsidRDefault="0067161B" w:rsidP="0067161B">
      <w:pPr>
        <w:spacing w:after="0" w:line="360" w:lineRule="auto"/>
        <w:rPr>
          <w:rFonts w:ascii="Calibri" w:eastAsia="Times New Roman" w:hAnsi="Calibri" w:cs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2"/>
      </w:tblGrid>
      <w:tr w:rsidR="0067161B" w:rsidRPr="00C440C8" w:rsidTr="008567C2">
        <w:trPr>
          <w:trHeight w:val="1490"/>
        </w:trPr>
        <w:tc>
          <w:tcPr>
            <w:tcW w:w="4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161B" w:rsidRPr="00C440C8" w:rsidRDefault="0067161B" w:rsidP="00856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440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організацію та проведення громадських робіт в </w:t>
            </w:r>
            <w:proofErr w:type="spellStart"/>
            <w:r w:rsidRPr="00C440C8">
              <w:rPr>
                <w:rFonts w:ascii="Times New Roman" w:eastAsia="Times New Roman" w:hAnsi="Times New Roman" w:cs="Times New Roman"/>
                <w:color w:val="191919"/>
                <w:sz w:val="28"/>
                <w:szCs w:val="28"/>
                <w:lang w:val="uk-UA" w:eastAsia="uk-UA"/>
              </w:rPr>
              <w:t>Синюхино-Брідській</w:t>
            </w:r>
            <w:proofErr w:type="spellEnd"/>
            <w:r w:rsidRPr="00C440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C440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сільскій</w:t>
            </w:r>
            <w:proofErr w:type="spellEnd"/>
            <w:r w:rsidRPr="00C440C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раді Первомайського району Миколаївської області на 2021 рік</w:t>
            </w:r>
          </w:p>
        </w:tc>
      </w:tr>
    </w:tbl>
    <w:p w:rsidR="0067161B" w:rsidRPr="00C440C8" w:rsidRDefault="0067161B" w:rsidP="0067161B">
      <w:pPr>
        <w:spacing w:after="0" w:line="360" w:lineRule="auto"/>
        <w:ind w:right="663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 пп. 7 п. «б» ч. 1 ст. 34 Закону України «Про місцеве самоврядування в Україні», статті 31 Закону України «Про зайнятість населення»,</w:t>
      </w:r>
      <w:r w:rsidRPr="00C440C8">
        <w:rPr>
          <w:rFonts w:ascii="Times New Roman" w:eastAsia="Times New Roman" w:hAnsi="Times New Roman" w:cs="Times New Roman"/>
          <w:spacing w:val="2"/>
          <w:sz w:val="28"/>
          <w:szCs w:val="28"/>
          <w:lang w:val="uk-UA" w:eastAsia="uk-UA"/>
        </w:rPr>
        <w:t xml:space="preserve">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Порядку організації громадських та інших робіт тимчасового характеру, затвердженого постановою Кабінету Міністрів України від 20 березня 2013 року № 175, з метою забезпечення тимчасової зайнятості зареєстрованих безробітних; осіб, які перебувають на обліку в територіальних органах </w:t>
      </w:r>
      <w:r w:rsidRPr="00C440C8">
        <w:rPr>
          <w:rFonts w:ascii="Times New Roman" w:eastAsia="Times New Roman" w:hAnsi="Times New Roman" w:cs="Times New Roman"/>
          <w:spacing w:val="-1"/>
          <w:sz w:val="28"/>
          <w:szCs w:val="28"/>
          <w:lang w:val="uk-UA" w:eastAsia="uk-UA"/>
        </w:rPr>
        <w:t xml:space="preserve">Державної служби зайнятості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як такі, що шукають роботу; працівників, які втратили частину заробітної плати внаслідок вимушеного скорочення до 50 відсотків передбаченої законодавством тривалості робочого часу у зв’язку із зупиненням (скороченням) виробництва  продукції,  </w:t>
      </w: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виконком  сільської  ради</w:t>
      </w:r>
    </w:p>
    <w:p w:rsidR="0067161B" w:rsidRPr="00C440C8" w:rsidRDefault="0067161B" w:rsidP="00671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7161B" w:rsidRPr="00C440C8" w:rsidRDefault="0067161B" w:rsidP="006716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 И Р І Ш И В :</w:t>
      </w:r>
    </w:p>
    <w:p w:rsidR="0067161B" w:rsidRPr="00C440C8" w:rsidRDefault="0067161B" w:rsidP="0067161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Організувати в 2021 році проведення громадських робіт, що мають суспільно-корисну направленість, економічну, соціальну та екологічну користь та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відповідають потребам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рідської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області.</w:t>
      </w: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Фінансування організації громадських робіт здійснювати за рахунок коштів місцевих бюджетів, роботодавців та інших не заборонених законодавством  джерел. </w:t>
      </w: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Фінансування організації громадських робіт, до яких залучаються зареєстровані безробітні та (або) працівники, які втратили частину заробітної плати внаслідок вимушеного скорочення до 50 відсотків передбаченої законодавством тривалості робочого часу у зв’язку із зупиненням (скороченням) виробництва продукції на тимчасові робочі місця згідно укладених з роботодавцями договорів, здійснювати за рахунок коштів місцевих бюджетів та (або) коштів Фонду загальнообов’язкового державного соціального страхування України на випадок безробіття (далі – Фонду). За рахунок коштів Фонду здійснюється насамперед фінансування організації громадських робіт, кошти для фінансування якої виділено з місцевих бюджетів.</w:t>
      </w: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Визначити перелік видів робіт, що мають суспільно-корисну направленість, економічну, соціальну та 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кологічну користь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Синюхино-Б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рідської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 (додаток 1).</w:t>
      </w:r>
    </w:p>
    <w:p w:rsidR="0067161B" w:rsidRPr="00C440C8" w:rsidRDefault="0067161B" w:rsidP="0067161B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4.   Визначити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підприємств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проводять організацію громадських робіт (додаток 2).</w:t>
      </w: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Рекомендувати Первомайській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міськрайонній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філії Миколаївського обласного центру зайнятості здійснювати направлення зареєстрованих безробітних; осіб, які перебувають на обліку в територіальних органах Державної служби зайнятості як такі, що шукають роботу; працівників, які втратили частину заробітної плати внаслідок вимушеного скорочення до 50 відсотків передбаченої законодавством тривалості робочого часу у зв’язку із зупиненням (скороченням) виробництва продукції на тимчасові робочі місця згідно укладених з роботодавцями договорів.  </w:t>
      </w:r>
    </w:p>
    <w:p w:rsidR="0067161B" w:rsidRPr="00C440C8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>Рекомендувати установам суворо дотримуватися правил техніки безпеки при проведенні цих робіт.</w:t>
      </w:r>
    </w:p>
    <w:p w:rsidR="0067161B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 </w:t>
      </w:r>
      <w:r w:rsidRPr="00C440C8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Контроль за виконанням даного рішення  покласти на сільського голову Зубка Олександра Олександровича.</w:t>
      </w:r>
    </w:p>
    <w:p w:rsidR="0067161B" w:rsidRPr="0067161B" w:rsidRDefault="0067161B" w:rsidP="0067161B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67161B" w:rsidRPr="006E6667" w:rsidRDefault="0067161B" w:rsidP="0067161B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</w:t>
      </w:r>
      <w:proofErr w:type="spellStart"/>
      <w:r w:rsidRPr="00C440C8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C440C8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Олександр ЗУБКО</w:t>
      </w:r>
    </w:p>
    <w:p w:rsidR="0067161B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</w:t>
      </w:r>
    </w:p>
    <w:p w:rsidR="0067161B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Затверджено:</w:t>
      </w:r>
    </w:p>
    <w:p w:rsidR="0067161B" w:rsidRPr="00C440C8" w:rsidRDefault="0067161B" w:rsidP="00671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Рішенням  виконкому № 14</w:t>
      </w:r>
    </w:p>
    <w:p w:rsidR="0067161B" w:rsidRDefault="0067161B" w:rsidP="00671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29.01.2021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</w:p>
    <w:p w:rsidR="0067161B" w:rsidRPr="006E6667" w:rsidRDefault="0067161B" w:rsidP="0067161B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2B7EBC" w:rsidRDefault="0067161B" w:rsidP="0067161B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2B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Перелік видів робіт,</w:t>
      </w: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91919"/>
          <w:sz w:val="28"/>
          <w:szCs w:val="28"/>
          <w:lang w:val="uk-UA" w:eastAsia="uk-UA"/>
        </w:rPr>
      </w:pPr>
      <w:r w:rsidRPr="002B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які мають суспільно-корисну направленість, економічну, соціальну та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2B7EB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екологічну користь для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val="uk-UA" w:eastAsia="uk-UA"/>
        </w:rPr>
        <w:t>Синюхино-Брідської</w:t>
      </w:r>
      <w:proofErr w:type="spellEnd"/>
    </w:p>
    <w:p w:rsidR="0067161B" w:rsidRPr="00C440C8" w:rsidRDefault="0067161B" w:rsidP="0067161B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сільської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ради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Первомайського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району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Миколаївської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області</w:t>
      </w:r>
      <w:proofErr w:type="spellEnd"/>
    </w:p>
    <w:p w:rsidR="0067161B" w:rsidRPr="00C440C8" w:rsidRDefault="0067161B" w:rsidP="0067161B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благоустрою та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озеленення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пункті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num" w:pos="142"/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спортивних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майданчикі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num" w:pos="142"/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відновлення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знаків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дорожнього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руху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num" w:pos="142"/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Озеленення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села.</w:t>
      </w:r>
    </w:p>
    <w:p w:rsidR="0067161B" w:rsidRPr="00C440C8" w:rsidRDefault="0067161B" w:rsidP="0067161B">
      <w:pPr>
        <w:tabs>
          <w:tab w:val="num" w:pos="142"/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кладовищ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пам’ятник</w:t>
      </w:r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впорядкуванню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звалищ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твердих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відході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сіль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ської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ідсобні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роботи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закладах,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знаходяться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комунальній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ремонтних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робіт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водогоні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Прибирання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узбіччя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доріг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  <w:tab w:val="num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Догляд за особами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похилого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ку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інвалідами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</w:t>
      </w:r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переміщуються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тимчасово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окупованої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67161B" w:rsidRPr="00C440C8" w:rsidRDefault="0067161B" w:rsidP="0067161B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районів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АТО.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num" w:pos="1134"/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Робота з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оформлення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документі</w:t>
      </w:r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отримання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житлової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субсидії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Інформування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проф</w:t>
      </w:r>
      <w:proofErr w:type="gram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лактичних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бесід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метою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запобігання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порушенню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</w:t>
      </w:r>
      <w:proofErr w:type="spellEnd"/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Надання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послуг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із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супроводу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, догляду,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обслуговування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соц</w:t>
      </w:r>
      <w:proofErr w:type="gram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іально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медичного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патронажу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осіб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інвалідністю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або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тимчасово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непрацездатних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276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Надання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допомоги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сім’ям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члени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яких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загинули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постраждали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чи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є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учасниками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val="uk-UA" w:eastAsia="uk-UA"/>
        </w:rPr>
        <w:t xml:space="preserve"> </w:t>
      </w:r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АТО та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зазнали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негативного</w:t>
      </w:r>
      <w:proofErr w:type="gram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впливу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внаслідок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збройного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конфлікту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Ліквідація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снігових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заметі</w:t>
      </w:r>
      <w:proofErr w:type="gram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Екологічний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захист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навколишнього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середовища</w:t>
      </w:r>
      <w:proofErr w:type="spellEnd"/>
      <w:r w:rsidRPr="00C440C8">
        <w:rPr>
          <w:rFonts w:ascii="Times New Roman" w:eastAsia="Batang" w:hAnsi="Times New Roman" w:cs="Times New Roman"/>
          <w:sz w:val="28"/>
          <w:szCs w:val="28"/>
          <w:lang w:eastAsia="uk-UA"/>
        </w:rPr>
        <w:t>.</w:t>
      </w: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Batang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lastRenderedPageBreak/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</w:t>
      </w: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</w:t>
      </w: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Затверджено:</w:t>
      </w:r>
    </w:p>
    <w:p w:rsidR="0067161B" w:rsidRPr="00C440C8" w:rsidRDefault="0067161B" w:rsidP="006716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440C8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Рішенням  виконкому № 14</w:t>
      </w: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 29.01.2021  року</w:t>
      </w: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Перелік</w:t>
      </w:r>
    </w:p>
    <w:p w:rsidR="0067161B" w:rsidRPr="00C440C8" w:rsidRDefault="0067161B" w:rsidP="00671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підприємств, установ та організацій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val="uk-UA" w:eastAsia="uk-UA"/>
        </w:rPr>
        <w:t>Синюхино-Брідської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області, </w:t>
      </w:r>
      <w:r w:rsidRPr="00C440C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яких будуть організовуватися громадські роботи</w:t>
      </w:r>
    </w:p>
    <w:p w:rsidR="0067161B" w:rsidRPr="00C440C8" w:rsidRDefault="0067161B" w:rsidP="006716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7161B" w:rsidRPr="00C440C8" w:rsidRDefault="0067161B" w:rsidP="00671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440C8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C440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val="uk-UA" w:eastAsia="uk-UA"/>
        </w:rPr>
        <w:t>Синюхино-Брідська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сільська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рада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Первомайського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району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Миколаївської</w:t>
      </w:r>
      <w:proofErr w:type="spellEnd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 xml:space="preserve"> </w:t>
      </w:r>
      <w:proofErr w:type="spellStart"/>
      <w:r w:rsidRPr="00C440C8">
        <w:rPr>
          <w:rFonts w:ascii="Times New Roman" w:eastAsia="Times New Roman" w:hAnsi="Times New Roman" w:cs="Times New Roman"/>
          <w:color w:val="191919"/>
          <w:sz w:val="28"/>
          <w:szCs w:val="28"/>
          <w:lang w:eastAsia="uk-UA"/>
        </w:rPr>
        <w:t>області</w:t>
      </w:r>
      <w:proofErr w:type="spellEnd"/>
    </w:p>
    <w:p w:rsidR="0067161B" w:rsidRPr="00C440C8" w:rsidRDefault="0067161B" w:rsidP="006716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7161B" w:rsidRPr="00C440C8" w:rsidRDefault="0067161B" w:rsidP="0067161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72D4D" w:rsidRDefault="00572D4D"/>
    <w:sectPr w:rsidR="00572D4D" w:rsidSect="0067161B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31736"/>
    <w:multiLevelType w:val="multilevel"/>
    <w:tmpl w:val="E1342D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22F"/>
    <w:rsid w:val="00572D4D"/>
    <w:rsid w:val="0067161B"/>
    <w:rsid w:val="006F1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1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848</Words>
  <Characters>4835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2021-06-01T07:56:00Z</dcterms:created>
  <dcterms:modified xsi:type="dcterms:W3CDTF">2021-06-01T07:57:00Z</dcterms:modified>
</cp:coreProperties>
</file>