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ІІ сесія  VIIІ скликання</w:t>
      </w:r>
    </w:p>
    <w:p w:rsidR="003936A2" w:rsidRDefault="003936A2" w:rsidP="003936A2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3936A2" w:rsidRDefault="003936A2" w:rsidP="003936A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</w:t>
      </w:r>
    </w:p>
    <w:p w:rsidR="003936A2" w:rsidRDefault="003936A2" w:rsidP="003936A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24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</w:t>
      </w:r>
      <w:r w:rsidR="009505E7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C742BE">
        <w:rPr>
          <w:rFonts w:ascii="Times New Roman" w:hAnsi="Times New Roman"/>
          <w:sz w:val="28"/>
          <w:szCs w:val="28"/>
          <w:u w:val="single"/>
          <w:lang w:val="uk-UA"/>
        </w:rPr>
        <w:t>4</w:t>
      </w: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:rsidR="00C742BE" w:rsidRPr="00C742BE" w:rsidRDefault="003936A2" w:rsidP="00C742BE">
      <w:pPr>
        <w:pStyle w:val="a9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>Про умови оплати праці</w:t>
      </w:r>
      <w:r w:rsidR="00C742BE" w:rsidRPr="00C742BE">
        <w:rPr>
          <w:rFonts w:ascii="Times New Roman" w:hAnsi="Times New Roman"/>
          <w:sz w:val="28"/>
          <w:szCs w:val="28"/>
        </w:rPr>
        <w:t xml:space="preserve"> керуючого справами</w:t>
      </w:r>
    </w:p>
    <w:p w:rsidR="003936A2" w:rsidRPr="00C742BE" w:rsidRDefault="00C742BE" w:rsidP="00C742BE">
      <w:pPr>
        <w:pStyle w:val="a9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>(</w:t>
      </w:r>
      <w:r w:rsidR="00452733" w:rsidRPr="00C742BE">
        <w:rPr>
          <w:rFonts w:ascii="Times New Roman" w:hAnsi="Times New Roman"/>
          <w:sz w:val="28"/>
          <w:szCs w:val="28"/>
        </w:rPr>
        <w:t>секретаря</w:t>
      </w:r>
      <w:r w:rsidRPr="00C742BE">
        <w:rPr>
          <w:rFonts w:ascii="Times New Roman" w:hAnsi="Times New Roman"/>
          <w:sz w:val="28"/>
          <w:szCs w:val="28"/>
        </w:rPr>
        <w:t xml:space="preserve">) виконавчого комітету </w:t>
      </w:r>
      <w:r w:rsidR="00452733" w:rsidRPr="00C742BE">
        <w:rPr>
          <w:rFonts w:ascii="Times New Roman" w:hAnsi="Times New Roman"/>
          <w:sz w:val="28"/>
          <w:szCs w:val="28"/>
        </w:rPr>
        <w:t xml:space="preserve"> </w:t>
      </w:r>
      <w:r w:rsidR="003936A2" w:rsidRPr="00C742BE">
        <w:rPr>
          <w:rFonts w:ascii="Times New Roman" w:hAnsi="Times New Roman"/>
          <w:sz w:val="28"/>
          <w:szCs w:val="28"/>
        </w:rPr>
        <w:br/>
      </w:r>
      <w:proofErr w:type="spellStart"/>
      <w:r w:rsidR="003936A2" w:rsidRPr="00C742BE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 сільської ради </w:t>
      </w:r>
    </w:p>
    <w:p w:rsidR="00C742BE" w:rsidRPr="00C742BE" w:rsidRDefault="00C742BE" w:rsidP="00C742BE">
      <w:pPr>
        <w:pStyle w:val="a9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 xml:space="preserve">Нам Ольги Леонідівни </w:t>
      </w:r>
    </w:p>
    <w:p w:rsidR="00C742BE" w:rsidRDefault="00C742BE" w:rsidP="00452733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:rsidR="003936A2" w:rsidRDefault="003936A2" w:rsidP="003936A2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3936A2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керуючого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справами</w:t>
      </w:r>
      <w:r w:rsidR="00C742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2BE" w:rsidRPr="00C742BE">
        <w:rPr>
          <w:rFonts w:ascii="Times New Roman" w:hAnsi="Times New Roman"/>
          <w:sz w:val="28"/>
          <w:szCs w:val="28"/>
        </w:rPr>
        <w:t xml:space="preserve">(секретаря)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комітету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 </w:t>
      </w:r>
      <w:r w:rsidR="0045273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 w:rsidR="00C742BE">
        <w:rPr>
          <w:rFonts w:ascii="Times New Roman" w:hAnsi="Times New Roman"/>
          <w:color w:val="000000"/>
          <w:sz w:val="28"/>
          <w:szCs w:val="28"/>
          <w:lang w:val="uk-UA"/>
        </w:rPr>
        <w:t>Нам Ольги Леонідівни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відповідно до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:rsidR="003936A2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Встановити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керуючо</w:t>
      </w:r>
      <w:proofErr w:type="spellEnd"/>
      <w:r w:rsidR="00C742BE">
        <w:rPr>
          <w:rFonts w:ascii="Times New Roman" w:hAnsi="Times New Roman"/>
          <w:sz w:val="28"/>
          <w:szCs w:val="28"/>
          <w:lang w:val="uk-UA"/>
        </w:rPr>
        <w:t>му</w:t>
      </w:r>
      <w:r w:rsidR="00C742BE" w:rsidRPr="00C742BE">
        <w:rPr>
          <w:rFonts w:ascii="Times New Roman" w:hAnsi="Times New Roman"/>
          <w:sz w:val="28"/>
          <w:szCs w:val="28"/>
        </w:rPr>
        <w:t xml:space="preserve"> справами</w:t>
      </w:r>
      <w:r w:rsidR="00C742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2BE" w:rsidRPr="00C742BE">
        <w:rPr>
          <w:rFonts w:ascii="Times New Roman" w:hAnsi="Times New Roman"/>
          <w:sz w:val="28"/>
          <w:szCs w:val="28"/>
        </w:rPr>
        <w:t>(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секретар</w:t>
      </w:r>
      <w:proofErr w:type="spellEnd"/>
      <w:r w:rsidR="00C742BE">
        <w:rPr>
          <w:rFonts w:ascii="Times New Roman" w:hAnsi="Times New Roman"/>
          <w:sz w:val="28"/>
          <w:szCs w:val="28"/>
          <w:lang w:val="uk-UA"/>
        </w:rPr>
        <w:t>ю</w:t>
      </w:r>
      <w:r w:rsidR="00C742BE" w:rsidRPr="00C742B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комітету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 </w:t>
      </w:r>
      <w:r w:rsidR="00C742B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C742BE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C742BE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93B4F"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</w:t>
      </w:r>
      <w:proofErr w:type="spellStart"/>
      <w:r w:rsidR="00F93B4F" w:rsidRPr="00BC3A5F">
        <w:rPr>
          <w:rFonts w:ascii="Times New Roman" w:hAnsi="Times New Roman"/>
          <w:sz w:val="28"/>
          <w:szCs w:val="28"/>
          <w:shd w:val="clear" w:color="auto" w:fill="FFFFFF"/>
        </w:rPr>
        <w:t>затвердженого</w:t>
      </w:r>
      <w:proofErr w:type="spellEnd"/>
      <w:r w:rsidR="00F93B4F"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 фонду оплати </w:t>
      </w:r>
      <w:proofErr w:type="spellStart"/>
      <w:r w:rsidR="00F93B4F" w:rsidRPr="00BC3A5F">
        <w:rPr>
          <w:rFonts w:ascii="Times New Roman" w:hAnsi="Times New Roman"/>
          <w:sz w:val="28"/>
          <w:szCs w:val="28"/>
          <w:shd w:val="clear" w:color="auto" w:fill="FFFFFF"/>
        </w:rPr>
        <w:t>праці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3936A2" w:rsidRPr="00B00730" w:rsidRDefault="003936A2" w:rsidP="003936A2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2.1. Посадовий оклад та надбавку за ранг посадової особи місцевого самоврядування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зі змінами . 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Присвоїти </w:t>
      </w:r>
      <w:r w:rsidR="00B00730"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сільської</w:t>
      </w:r>
      <w:r w:rsidR="00B00730"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B00730"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ранг </w:t>
      </w:r>
      <w:r w:rsidR="0045273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B00730">
        <w:rPr>
          <w:rFonts w:ascii="Times New Roman" w:hAnsi="Times New Roman"/>
          <w:color w:val="000000"/>
          <w:sz w:val="28"/>
          <w:szCs w:val="28"/>
          <w:lang w:val="uk-UA"/>
        </w:rPr>
        <w:t xml:space="preserve"> категорії </w:t>
      </w:r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посад </w:t>
      </w:r>
      <w:proofErr w:type="spellStart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>державної</w:t>
      </w:r>
      <w:proofErr w:type="spellEnd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00730" w:rsidRPr="00B00730">
        <w:rPr>
          <w:rFonts w:ascii="Times New Roman" w:hAnsi="Times New Roman"/>
          <w:bCs/>
          <w:sz w:val="28"/>
          <w:szCs w:val="28"/>
          <w:shd w:val="clear" w:color="auto" w:fill="FFFFFF"/>
        </w:rPr>
        <w:t>служби</w:t>
      </w:r>
      <w:proofErr w:type="spellEnd"/>
    </w:p>
    <w:p w:rsidR="00F93B4F" w:rsidRPr="00BC3A5F" w:rsidRDefault="003936A2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93B4F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2.2. </w:t>
      </w:r>
      <w:r w:rsidR="00F93B4F" w:rsidRPr="00BC3A5F">
        <w:rPr>
          <w:rFonts w:ascii="Times New Roman" w:hAnsi="Times New Roman"/>
          <w:color w:val="000000"/>
          <w:sz w:val="28"/>
          <w:szCs w:val="28"/>
          <w:lang w:val="uk-UA"/>
        </w:rPr>
        <w:t>Надбавку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 зі змінами».</w:t>
      </w:r>
    </w:p>
    <w:p w:rsidR="00F93B4F" w:rsidRDefault="00F93B4F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2.3. Надбавку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:rsidR="003936A2" w:rsidRDefault="003936A2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керуючо</w:t>
      </w:r>
      <w:proofErr w:type="spellEnd"/>
      <w:r w:rsidR="00C742BE">
        <w:rPr>
          <w:rFonts w:ascii="Times New Roman" w:hAnsi="Times New Roman"/>
          <w:sz w:val="28"/>
          <w:szCs w:val="28"/>
          <w:lang w:val="uk-UA"/>
        </w:rPr>
        <w:t>му</w:t>
      </w:r>
      <w:r w:rsidR="00C742BE" w:rsidRPr="00C742BE">
        <w:rPr>
          <w:rFonts w:ascii="Times New Roman" w:hAnsi="Times New Roman"/>
          <w:sz w:val="28"/>
          <w:szCs w:val="28"/>
        </w:rPr>
        <w:t xml:space="preserve"> справами</w:t>
      </w:r>
      <w:r w:rsidR="00C742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2BE" w:rsidRPr="00C742BE">
        <w:rPr>
          <w:rFonts w:ascii="Times New Roman" w:hAnsi="Times New Roman"/>
          <w:sz w:val="28"/>
          <w:szCs w:val="28"/>
        </w:rPr>
        <w:t>(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секретар</w:t>
      </w:r>
      <w:proofErr w:type="spellEnd"/>
      <w:r w:rsidR="00C742BE">
        <w:rPr>
          <w:rFonts w:ascii="Times New Roman" w:hAnsi="Times New Roman"/>
          <w:sz w:val="28"/>
          <w:szCs w:val="28"/>
          <w:lang w:val="uk-UA"/>
        </w:rPr>
        <w:t>ю</w:t>
      </w:r>
      <w:r w:rsidR="00C742BE" w:rsidRPr="00C742B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2BE" w:rsidRPr="00C742BE">
        <w:rPr>
          <w:rFonts w:ascii="Times New Roman" w:hAnsi="Times New Roman"/>
          <w:sz w:val="28"/>
          <w:szCs w:val="28"/>
        </w:rPr>
        <w:t>комітету</w:t>
      </w:r>
      <w:proofErr w:type="spellEnd"/>
      <w:r w:rsidR="00C742BE" w:rsidRPr="00C742BE">
        <w:rPr>
          <w:rFonts w:ascii="Times New Roman" w:hAnsi="Times New Roman"/>
          <w:sz w:val="28"/>
          <w:szCs w:val="28"/>
        </w:rPr>
        <w:t xml:space="preserve">  </w:t>
      </w:r>
      <w:r w:rsidR="00C742B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C742BE"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 w:rsidR="00C742BE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F93B4F" w:rsidRDefault="003936A2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3.1. </w:t>
      </w:r>
      <w:r w:rsidR="00F93B4F" w:rsidRPr="00BC3A5F">
        <w:rPr>
          <w:rFonts w:ascii="Times New Roman" w:hAnsi="Times New Roman"/>
          <w:color w:val="000000"/>
          <w:sz w:val="28"/>
          <w:szCs w:val="28"/>
          <w:lang w:val="uk-UA"/>
        </w:rPr>
        <w:t>Щомісячну премію згідно Розпорядження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F93B4F" w:rsidRPr="00BC3A5F" w:rsidRDefault="00F93B4F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3.2. </w:t>
      </w:r>
      <w:r w:rsidRPr="00BC3A5F">
        <w:rPr>
          <w:rFonts w:ascii="Times New Roman" w:hAnsi="Times New Roman"/>
          <w:sz w:val="28"/>
          <w:szCs w:val="28"/>
          <w:lang w:val="uk-UA"/>
        </w:rPr>
        <w:t>Щорічну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:rsidR="00F93B4F" w:rsidRDefault="003936A2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F93B4F" w:rsidRDefault="00F93B4F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F93B4F" w:rsidRDefault="00F93B4F" w:rsidP="00F93B4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936A2" w:rsidRDefault="009505E7" w:rsidP="009505E7">
      <w:pPr>
        <w:spacing w:before="90" w:after="90" w:line="240" w:lineRule="auto"/>
        <w:ind w:right="17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</w:t>
      </w:r>
      <w:r w:rsidR="00F93B4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F93B4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ільський голова  </w:t>
      </w:r>
      <w:r w:rsidR="003936A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F93B4F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</w:t>
      </w:r>
      <w:r w:rsidR="003936A2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  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</w:t>
      </w:r>
      <w:r w:rsid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3936A2" w:rsidRDefault="003936A2" w:rsidP="003936A2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ED75FE" w:rsidRDefault="00ED75FE">
      <w:bookmarkStart w:id="0" w:name="_GoBack"/>
      <w:bookmarkEnd w:id="0"/>
    </w:p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B5"/>
    <w:rsid w:val="003936A2"/>
    <w:rsid w:val="00452733"/>
    <w:rsid w:val="008F5028"/>
    <w:rsid w:val="00915F5C"/>
    <w:rsid w:val="009505E7"/>
    <w:rsid w:val="00B00730"/>
    <w:rsid w:val="00B336B5"/>
    <w:rsid w:val="00C742BE"/>
    <w:rsid w:val="00ED75FE"/>
    <w:rsid w:val="00F9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8028"/>
  <w15:chartTrackingRefBased/>
  <w15:docId w15:val="{D0035766-D60E-4C3E-98C3-5A5EC889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A2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3936A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2021-01-04T20:53:00Z</dcterms:created>
  <dcterms:modified xsi:type="dcterms:W3CDTF">2021-04-12T13:12:00Z</dcterms:modified>
</cp:coreProperties>
</file>