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D42" w:rsidRPr="00E60B1E" w:rsidRDefault="002E4D42" w:rsidP="002E4D42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</w:t>
      </w:r>
      <w:r w:rsidRPr="00E60B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</w:p>
    <w:p w:rsidR="002E4D42" w:rsidRPr="00E60B1E" w:rsidRDefault="002E4D42" w:rsidP="002E4D42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4D42" w:rsidRPr="00E60B1E" w:rsidRDefault="00601C2E" w:rsidP="002E4D42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2E4D42" w:rsidRPr="00E60B1E" w:rsidRDefault="002E4D42" w:rsidP="002E4D4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2E4D42" w:rsidRPr="00E60B1E" w:rsidRDefault="002E4D42" w:rsidP="002E4D42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2E4D42" w:rsidRPr="00E60B1E" w:rsidRDefault="002E4D42" w:rsidP="002E4D42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2E4D42" w:rsidRPr="00E60B1E" w:rsidRDefault="002E4D42" w:rsidP="002E4D42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E4D42" w:rsidRPr="00E60B1E" w:rsidRDefault="002E4D42" w:rsidP="002E4D42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2E4D42" w:rsidRPr="00E60B1E" w:rsidRDefault="002E4D42" w:rsidP="002E4D42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E4D42" w:rsidRPr="00E60B1E" w:rsidRDefault="002E4D42" w:rsidP="002E4D42">
      <w:pPr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</w:p>
    <w:p w:rsidR="00F231FF" w:rsidRDefault="00F231FF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встановлення меж земельних </w:t>
      </w: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ділянок в натурі (на місцевості) </w:t>
      </w: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гр. Іщенко Світлані Володимирівні для ведення</w:t>
      </w:r>
    </w:p>
    <w:p w:rsidR="00F231FF" w:rsidRDefault="00F231F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товарного сільськогосподарського виробництва</w:t>
      </w:r>
    </w:p>
    <w:p w:rsidR="00F231FF" w:rsidRPr="00C62532" w:rsidRDefault="00F231FF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F231FF" w:rsidRDefault="00F231FF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ки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 Іщенко Світлані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 меж земельних ділянок в натурі (на місцевості) громадянці Іщенко Світлані Володимирівні для ведення товарного сільськогосподарського виробництва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22, 126, 186,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Законом України «Про порядок виділення в натурі (на місцевості) земельних ділянок власникам земельних часток (паїв),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статтею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F231FF" w:rsidRPr="005A4873" w:rsidRDefault="00F231FF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F231FF" w:rsidRPr="005A4873" w:rsidRDefault="00F231FF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A9523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меж земельних ділянок в натурі (на місцевості) громадянці Іщенко Світлані Володимирівні для ведення товарного сільськогосподарського виробництва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область.</w:t>
      </w:r>
    </w:p>
    <w:p w:rsidR="00F231FF" w:rsidRPr="00A67ACC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2.  </w:t>
      </w:r>
      <w:r>
        <w:rPr>
          <w:rFonts w:ascii="Times New Roman" w:hAnsi="Times New Roman" w:cs="Times New Roman"/>
          <w:sz w:val="28"/>
          <w:szCs w:val="28"/>
          <w:lang w:eastAsia="ru-RU"/>
        </w:rPr>
        <w:t>Виділити в натурі та п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ередати у власність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(невитребуваний пай)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ці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Іщенко Світлані Володимирівні (ідентифікаційний номер </w:t>
      </w:r>
      <w:r w:rsidR="00601C2E">
        <w:rPr>
          <w:rFonts w:ascii="Times New Roman" w:hAnsi="Times New Roman" w:cs="Times New Roman"/>
          <w:sz w:val="28"/>
          <w:szCs w:val="28"/>
          <w:lang w:eastAsia="uk-UA"/>
        </w:rPr>
        <w:t>**********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для ведення товарного сільськогосподарського виробництва із земель колишнього СНСЗ ім. Т.Г. Шевченка на підставі свідоцтва про право на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спадщину за законом від 08 вересня 2021 року, зареєстрованого в реєстрі за  №1-635, такі земельні ділянки: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2.1. Площею 5,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6594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 ріллі богарної з кадастровим номером 4825486300:0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6</w:t>
      </w:r>
      <w:r>
        <w:rPr>
          <w:rFonts w:ascii="Times New Roman" w:hAnsi="Times New Roman" w:cs="Times New Roman"/>
          <w:sz w:val="28"/>
          <w:szCs w:val="28"/>
          <w:lang w:eastAsia="uk-UA"/>
        </w:rPr>
        <w:t>:000: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1150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2.2. Площею 0,766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7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 ріллі зрошеної з кадастровим номером 4825486300:01:000:19</w:t>
      </w:r>
      <w:r w:rsidRPr="00663AF7">
        <w:rPr>
          <w:rFonts w:ascii="Times New Roman" w:hAnsi="Times New Roman" w:cs="Times New Roman"/>
          <w:sz w:val="28"/>
          <w:szCs w:val="28"/>
          <w:lang w:eastAsia="uk-UA"/>
        </w:rPr>
        <w:t>10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2.3. Площею 0,</w:t>
      </w:r>
      <w:r w:rsidRPr="00D5561A">
        <w:rPr>
          <w:rFonts w:ascii="Times New Roman" w:hAnsi="Times New Roman" w:cs="Times New Roman"/>
          <w:sz w:val="28"/>
          <w:szCs w:val="28"/>
          <w:lang w:val="ru-RU" w:eastAsia="uk-UA"/>
        </w:rPr>
        <w:t>3825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га пасовищ з кадастровим номером 4825486300:06:000:115</w:t>
      </w:r>
      <w:r w:rsidRPr="00D5561A">
        <w:rPr>
          <w:rFonts w:ascii="Times New Roman" w:hAnsi="Times New Roman" w:cs="Times New Roman"/>
          <w:sz w:val="28"/>
          <w:szCs w:val="28"/>
          <w:lang w:val="ru-RU" w:eastAsia="uk-UA"/>
        </w:rPr>
        <w:t>3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2.4. Площею 0,0125 га багаторічних насаджень з кадастровим номером 4825486300:01:000:19</w:t>
      </w:r>
      <w:r w:rsidRPr="00D5561A">
        <w:rPr>
          <w:rFonts w:ascii="Times New Roman" w:hAnsi="Times New Roman" w:cs="Times New Roman"/>
          <w:sz w:val="28"/>
          <w:szCs w:val="28"/>
          <w:lang w:val="ru-RU" w:eastAsia="uk-UA"/>
        </w:rPr>
        <w:t>75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val="en-US" w:eastAsia="uk-UA"/>
        </w:rPr>
      </w:pPr>
    </w:p>
    <w:p w:rsidR="00F231FF" w:rsidRPr="00D5561A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5561A">
        <w:rPr>
          <w:rFonts w:ascii="Times New Roman" w:hAnsi="Times New Roman" w:cs="Times New Roman"/>
          <w:sz w:val="28"/>
          <w:szCs w:val="28"/>
          <w:lang w:val="ru-RU" w:eastAsia="uk-UA"/>
        </w:rPr>
        <w:t>3</w:t>
      </w:r>
      <w:r>
        <w:rPr>
          <w:rFonts w:ascii="Times New Roman" w:hAnsi="Times New Roman" w:cs="Times New Roman"/>
          <w:sz w:val="28"/>
          <w:szCs w:val="28"/>
          <w:lang w:eastAsia="uk-UA"/>
        </w:rPr>
        <w:t>. Сертифікат на право на земельну частку (пай) серії МК №006347 від 26.04.1996 року за реєстраційним №251 зі змінами від 04.02.2008 року визнати таким, що втратив чинність.</w:t>
      </w:r>
    </w:p>
    <w:p w:rsidR="00F231FF" w:rsidRDefault="00F231FF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231FF" w:rsidRDefault="00F231F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Право власності на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виникає з моменту державної реєстрації ц</w:t>
      </w:r>
      <w:r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прав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Державному реєстрі речових прав на нерухоме майно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відповідно до Закону України «Про державну реєстрацію речових прав на нерухоме майно та їх обмежень».</w:t>
      </w:r>
    </w:p>
    <w:p w:rsidR="00F231FF" w:rsidRDefault="00F231F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31FF" w:rsidRPr="009E0AB4" w:rsidRDefault="00F231F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231FF" w:rsidRPr="009E0AB4" w:rsidRDefault="00F231F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31FF" w:rsidRPr="009E0AB4" w:rsidRDefault="00F231F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231FF" w:rsidRPr="00650254" w:rsidRDefault="00F231F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F231FF" w:rsidRPr="00650254" w:rsidSect="00665A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57AC8"/>
    <w:rsid w:val="000965F2"/>
    <w:rsid w:val="00097D43"/>
    <w:rsid w:val="000C4E1A"/>
    <w:rsid w:val="000F55E9"/>
    <w:rsid w:val="001033B2"/>
    <w:rsid w:val="0013064E"/>
    <w:rsid w:val="001A0221"/>
    <w:rsid w:val="001E7252"/>
    <w:rsid w:val="00241EA5"/>
    <w:rsid w:val="00253955"/>
    <w:rsid w:val="0026485A"/>
    <w:rsid w:val="00293542"/>
    <w:rsid w:val="002B1C6F"/>
    <w:rsid w:val="002D250B"/>
    <w:rsid w:val="002D4017"/>
    <w:rsid w:val="002D655F"/>
    <w:rsid w:val="002E1093"/>
    <w:rsid w:val="002E4D42"/>
    <w:rsid w:val="00317F28"/>
    <w:rsid w:val="00360CA0"/>
    <w:rsid w:val="0038229E"/>
    <w:rsid w:val="003B63B8"/>
    <w:rsid w:val="004126D5"/>
    <w:rsid w:val="00412B98"/>
    <w:rsid w:val="00417793"/>
    <w:rsid w:val="004253C1"/>
    <w:rsid w:val="004314FA"/>
    <w:rsid w:val="004830EF"/>
    <w:rsid w:val="004A000C"/>
    <w:rsid w:val="004C2550"/>
    <w:rsid w:val="004C2CE9"/>
    <w:rsid w:val="004E036A"/>
    <w:rsid w:val="004E6E31"/>
    <w:rsid w:val="0051741D"/>
    <w:rsid w:val="005340F4"/>
    <w:rsid w:val="00544122"/>
    <w:rsid w:val="00557C0D"/>
    <w:rsid w:val="00592CD9"/>
    <w:rsid w:val="005A4873"/>
    <w:rsid w:val="005C1210"/>
    <w:rsid w:val="005D3E70"/>
    <w:rsid w:val="005F17D1"/>
    <w:rsid w:val="00601C2E"/>
    <w:rsid w:val="0061366F"/>
    <w:rsid w:val="00650254"/>
    <w:rsid w:val="00663AF7"/>
    <w:rsid w:val="00665AE9"/>
    <w:rsid w:val="00666477"/>
    <w:rsid w:val="00694928"/>
    <w:rsid w:val="006B0FDA"/>
    <w:rsid w:val="006C40DC"/>
    <w:rsid w:val="006D52C2"/>
    <w:rsid w:val="006E7A42"/>
    <w:rsid w:val="00776724"/>
    <w:rsid w:val="00783206"/>
    <w:rsid w:val="007B3B71"/>
    <w:rsid w:val="007D14FB"/>
    <w:rsid w:val="007D2327"/>
    <w:rsid w:val="0081427C"/>
    <w:rsid w:val="00841772"/>
    <w:rsid w:val="00842AD0"/>
    <w:rsid w:val="00853C54"/>
    <w:rsid w:val="0088211C"/>
    <w:rsid w:val="0089096C"/>
    <w:rsid w:val="00892FC9"/>
    <w:rsid w:val="008C1216"/>
    <w:rsid w:val="008E1279"/>
    <w:rsid w:val="008F5028"/>
    <w:rsid w:val="008F64A9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552"/>
    <w:rsid w:val="00A70A89"/>
    <w:rsid w:val="00A7366E"/>
    <w:rsid w:val="00A92E58"/>
    <w:rsid w:val="00A95234"/>
    <w:rsid w:val="00AA7233"/>
    <w:rsid w:val="00AB0480"/>
    <w:rsid w:val="00AB4AA3"/>
    <w:rsid w:val="00AC0F06"/>
    <w:rsid w:val="00AC7F2A"/>
    <w:rsid w:val="00AC7FDD"/>
    <w:rsid w:val="00AF6A28"/>
    <w:rsid w:val="00B005FC"/>
    <w:rsid w:val="00B050AD"/>
    <w:rsid w:val="00B64C75"/>
    <w:rsid w:val="00BA4C9C"/>
    <w:rsid w:val="00BB5C85"/>
    <w:rsid w:val="00BC40DE"/>
    <w:rsid w:val="00BD66B8"/>
    <w:rsid w:val="00C2522E"/>
    <w:rsid w:val="00C32595"/>
    <w:rsid w:val="00C35AFE"/>
    <w:rsid w:val="00C62532"/>
    <w:rsid w:val="00C70C96"/>
    <w:rsid w:val="00C75758"/>
    <w:rsid w:val="00C968FD"/>
    <w:rsid w:val="00CE5717"/>
    <w:rsid w:val="00D208A1"/>
    <w:rsid w:val="00D4017A"/>
    <w:rsid w:val="00D5561A"/>
    <w:rsid w:val="00D710B4"/>
    <w:rsid w:val="00D803FB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127EE"/>
    <w:rsid w:val="00E37F10"/>
    <w:rsid w:val="00E4135C"/>
    <w:rsid w:val="00E60001"/>
    <w:rsid w:val="00E76698"/>
    <w:rsid w:val="00E908A5"/>
    <w:rsid w:val="00EC7344"/>
    <w:rsid w:val="00ED75FE"/>
    <w:rsid w:val="00EE5629"/>
    <w:rsid w:val="00F21D9A"/>
    <w:rsid w:val="00F231FF"/>
    <w:rsid w:val="00F259D9"/>
    <w:rsid w:val="00F7774C"/>
    <w:rsid w:val="00FA6F28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B31C3E"/>
  <w15:docId w15:val="{0E6F1D33-3963-407D-B23D-6C7143C1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E76698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E76698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E76698"/>
  </w:style>
  <w:style w:type="character" w:customStyle="1" w:styleId="c9">
    <w:name w:val="c9"/>
    <w:basedOn w:val="a0"/>
    <w:uiPriority w:val="99"/>
    <w:rsid w:val="00E76698"/>
  </w:style>
  <w:style w:type="character" w:customStyle="1" w:styleId="c0">
    <w:name w:val="c0"/>
    <w:basedOn w:val="a0"/>
    <w:uiPriority w:val="99"/>
    <w:rsid w:val="00E76698"/>
  </w:style>
  <w:style w:type="paragraph" w:customStyle="1" w:styleId="c64">
    <w:name w:val="c64"/>
    <w:basedOn w:val="a"/>
    <w:uiPriority w:val="99"/>
    <w:rsid w:val="00E76698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93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2370</Words>
  <Characters>1351</Characters>
  <Application>Microsoft Office Word</Application>
  <DocSecurity>0</DocSecurity>
  <Lines>11</Lines>
  <Paragraphs>7</Paragraphs>
  <ScaleCrop>false</ScaleCrop>
  <Company>SPecialiST RePack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2021-03-30T13:32:00Z</cp:lastPrinted>
  <dcterms:created xsi:type="dcterms:W3CDTF">2022-02-09T07:21:00Z</dcterms:created>
  <dcterms:modified xsi:type="dcterms:W3CDTF">2022-02-09T19:53:00Z</dcterms:modified>
</cp:coreProperties>
</file>