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998" w:rsidRPr="00F97998" w:rsidRDefault="00F97998" w:rsidP="00F97998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val="ru-RU" w:eastAsia="ru-RU"/>
        </w:rPr>
      </w:pPr>
      <w:r w:rsidRPr="00F97998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695325" cy="914400"/>
            <wp:effectExtent l="0" t="0" r="0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799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 </w:t>
      </w:r>
    </w:p>
    <w:p w:rsidR="00F97998" w:rsidRPr="00F97998" w:rsidRDefault="00F97998" w:rsidP="00F97998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F9799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УКРАЇНА</w:t>
      </w:r>
      <w:r w:rsidRPr="00F97998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F97998" w:rsidRPr="00F97998" w:rsidRDefault="00F97998" w:rsidP="00F97998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F97998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  <w:proofErr w:type="spellStart"/>
      <w:r w:rsidRPr="00F97998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F979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  <w:r w:rsidRPr="00F97998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F97998" w:rsidRPr="00F97998" w:rsidRDefault="00F97998" w:rsidP="00F97998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F97998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F97998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F97998" w:rsidRPr="00F97998" w:rsidRDefault="00F97998" w:rsidP="00F97998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proofErr w:type="gramStart"/>
      <w:r w:rsidRPr="00F97998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 xml:space="preserve">VI  </w:t>
      </w:r>
      <w:r w:rsidR="00035E9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</w:t>
      </w:r>
      <w:r w:rsidR="00035E98" w:rsidRPr="00F9799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озачергова</w:t>
      </w:r>
      <w:proofErr w:type="gramEnd"/>
      <w:r w:rsidR="00035E98" w:rsidRPr="00F9799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9799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сесія  восьмого скликання</w:t>
      </w:r>
      <w:r w:rsidRPr="00F97998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F97998" w:rsidRPr="00F97998" w:rsidRDefault="00F97998" w:rsidP="00F97998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  <w:lang w:val="ru-RU" w:eastAsia="ru-RU"/>
        </w:rPr>
      </w:pPr>
      <w:r w:rsidRPr="00F97998"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val="ru-RU" w:eastAsia="ru-RU"/>
        </w:rPr>
        <w:t> </w:t>
      </w:r>
    </w:p>
    <w:p w:rsidR="00F97998" w:rsidRPr="00F97998" w:rsidRDefault="00F97998" w:rsidP="00F97998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F97998">
        <w:rPr>
          <w:rFonts w:ascii="Times New Roman" w:eastAsia="Calibri" w:hAnsi="Times New Roman" w:cs="Times New Roman"/>
          <w:sz w:val="28"/>
          <w:szCs w:val="28"/>
          <w:lang w:eastAsia="ru-RU"/>
        </w:rPr>
        <w:t>Р І Ш Е Н </w:t>
      </w:r>
      <w:r w:rsidRPr="00F97998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</w:t>
      </w:r>
      <w:r w:rsidRPr="00F97998">
        <w:rPr>
          <w:rFonts w:ascii="Times New Roman" w:eastAsia="Calibri" w:hAnsi="Times New Roman" w:cs="Times New Roman"/>
          <w:sz w:val="28"/>
          <w:szCs w:val="28"/>
          <w:lang w:eastAsia="ru-RU"/>
        </w:rPr>
        <w:t> Я</w:t>
      </w:r>
      <w:r w:rsidRPr="00F97998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F97998" w:rsidRPr="00F97998" w:rsidRDefault="00F97998" w:rsidP="00F97998">
      <w:pPr>
        <w:spacing w:after="0" w:line="240" w:lineRule="auto"/>
        <w:textAlignment w:val="baseline"/>
        <w:rPr>
          <w:rFonts w:ascii="Segoe UI" w:eastAsia="Calibri" w:hAnsi="Segoe UI" w:cs="Segoe UI"/>
          <w:sz w:val="18"/>
          <w:szCs w:val="18"/>
          <w:lang w:val="ru-RU" w:eastAsia="ru-RU"/>
        </w:rPr>
      </w:pPr>
      <w:r w:rsidRPr="00F9799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 </w:t>
      </w:r>
    </w:p>
    <w:p w:rsidR="002420E8" w:rsidRDefault="00F97998" w:rsidP="00F97998">
      <w:pPr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97998">
        <w:rPr>
          <w:rFonts w:ascii="Times New Roman" w:eastAsia="Calibri" w:hAnsi="Times New Roman" w:cs="Times New Roman"/>
          <w:sz w:val="28"/>
          <w:szCs w:val="28"/>
          <w:lang w:eastAsia="ru-RU"/>
        </w:rPr>
        <w:t>28  травня   2021 року                                                                          </w:t>
      </w:r>
      <w:r w:rsidRPr="00F9799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</w:t>
      </w:r>
      <w:r w:rsidRPr="00F979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 </w:t>
      </w:r>
      <w:r w:rsidR="003C49A4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</w:p>
    <w:p w:rsidR="00F97998" w:rsidRPr="00F97998" w:rsidRDefault="00F97998" w:rsidP="00F97998">
      <w:pPr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56735" w:rsidRPr="00791C9A" w:rsidRDefault="00256735" w:rsidP="00791C9A">
      <w:pPr>
        <w:tabs>
          <w:tab w:val="left" w:pos="1305"/>
        </w:tabs>
        <w:suppressAutoHyphens/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Положення про конкурсну комісію, умови та порядок </w:t>
      </w:r>
      <w:bookmarkStart w:id="0" w:name="_GoBack"/>
      <w:bookmarkEnd w:id="0"/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конкурсу на зайняття посади </w:t>
      </w:r>
      <w:r w:rsid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="00242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омунальної</w:t>
      </w:r>
      <w:r w:rsidR="00791C9A"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 </w:t>
      </w:r>
      <w:r w:rsidR="004C55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«Центр </w:t>
      </w:r>
      <w:proofErr w:type="spellStart"/>
      <w:r w:rsidR="004C55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надання</w:t>
      </w:r>
      <w:proofErr w:type="spellEnd"/>
      <w:r w:rsidR="004C55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C55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="004C55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C55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="004C55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1C9A"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Синюхино-Брідської</w:t>
      </w:r>
      <w:proofErr w:type="spellEnd"/>
      <w:r w:rsidR="00791C9A"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</w:p>
    <w:p w:rsidR="00256735" w:rsidRPr="00A36C52" w:rsidRDefault="00256735" w:rsidP="00256735">
      <w:pPr>
        <w:tabs>
          <w:tab w:val="left" w:pos="1305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F32" w:rsidRPr="00F97998" w:rsidRDefault="00791C9A" w:rsidP="00F97998">
      <w:pPr>
        <w:tabs>
          <w:tab w:val="left" w:pos="1305"/>
          <w:tab w:val="left" w:pos="963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7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метою запровадження </w:t>
      </w:r>
      <w:r w:rsidR="00256735" w:rsidRPr="00F9799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конкурсного відбору, відповідно до частини д</w:t>
      </w:r>
      <w:r w:rsidRPr="00F9799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ругої статті 13 Закону України «Про соціальні послуги»</w:t>
      </w:r>
      <w:r w:rsidR="00256735" w:rsidRPr="00F97998">
        <w:rPr>
          <w:rFonts w:ascii="Times New Roman" w:eastAsia="Times New Roman" w:hAnsi="Times New Roman" w:cs="Times New Roman"/>
          <w:sz w:val="26"/>
          <w:szCs w:val="26"/>
          <w:lang w:eastAsia="ru-RU"/>
        </w:rPr>
        <w:t>, ст.26 Закону України «Про місцеве самоврядування в Ук</w:t>
      </w:r>
      <w:r w:rsidRPr="00F9799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раїні», Постанови Кабінету Міні</w:t>
      </w:r>
      <w:r w:rsidR="00256735" w:rsidRPr="00F97998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стрів від 3 березня 2020 р. № 200 «</w:t>
      </w:r>
      <w:r w:rsidR="001B58D6" w:rsidRPr="00F97998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</w:t>
      </w:r>
      <w:r w:rsidR="00256735" w:rsidRPr="00F97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Pr="00F97998">
        <w:rPr>
          <w:rFonts w:ascii="Times New Roman" w:eastAsia="Times New Roman" w:hAnsi="Times New Roman" w:cs="Times New Roman"/>
          <w:sz w:val="26"/>
          <w:szCs w:val="26"/>
          <w:lang w:eastAsia="ru-RU"/>
        </w:rPr>
        <w:t>сільська</w:t>
      </w:r>
      <w:r w:rsidR="00256735" w:rsidRPr="00F979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рада </w:t>
      </w:r>
    </w:p>
    <w:p w:rsidR="00F97998" w:rsidRDefault="00F97998" w:rsidP="00F97998">
      <w:pPr>
        <w:tabs>
          <w:tab w:val="left" w:pos="1305"/>
          <w:tab w:val="left" w:pos="963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735" w:rsidRPr="00A36C52" w:rsidRDefault="00F97998" w:rsidP="00791C9A">
      <w:pPr>
        <w:tabs>
          <w:tab w:val="left" w:pos="1305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</w:t>
      </w:r>
      <w:r w:rsidR="00256735"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>А :</w:t>
      </w:r>
    </w:p>
    <w:p w:rsidR="00256735" w:rsidRPr="00A36C52" w:rsidRDefault="00256735" w:rsidP="00256735">
      <w:pPr>
        <w:tabs>
          <w:tab w:val="left" w:pos="130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Затвердити  Положення про конкурсну комісію, умови та порядок проведення конкурсу на зайняття посади </w:t>
      </w:r>
      <w:r w:rsid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="00242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1B58D6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омунальної</w:t>
      </w:r>
      <w:r w:rsidR="00791C9A"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8D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</w:t>
      </w:r>
      <w:r w:rsidR="00791C9A"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597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 надання соціальних послуг»</w:t>
      </w:r>
      <w:r w:rsidR="00791C9A"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1C9A"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Синюхино-Брідської</w:t>
      </w:r>
      <w:proofErr w:type="spellEnd"/>
      <w:r w:rsidR="00791C9A"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(додається). </w:t>
      </w:r>
    </w:p>
    <w:p w:rsidR="00256735" w:rsidRPr="00A36C52" w:rsidRDefault="00256735" w:rsidP="00256735">
      <w:pPr>
        <w:tabs>
          <w:tab w:val="left" w:pos="130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 цього рішення покласти на постійну комісію </w:t>
      </w:r>
      <w:r w:rsid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 з питань фінансів, бюджету, планування соціально-економічного розвитку, інвестицій та міжнародного співробітництва.</w:t>
      </w:r>
    </w:p>
    <w:p w:rsidR="00256735" w:rsidRDefault="00256735" w:rsidP="0025673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0E8" w:rsidRPr="00F97998" w:rsidRDefault="00791C9A" w:rsidP="00F97998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                                                                      Олександр ЗУБКО</w:t>
      </w:r>
    </w:p>
    <w:p w:rsidR="00D03BF0" w:rsidRDefault="00D03BF0" w:rsidP="00D03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1E1" w:rsidRDefault="00D03BF0" w:rsidP="00D03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5423BE" w:rsidRPr="00542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r w:rsidR="00927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5423BE" w:rsidRDefault="00D03BF0" w:rsidP="00D03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5423BE" w:rsidRPr="00542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9271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</w:t>
      </w:r>
      <w:r w:rsidR="005423BE" w:rsidRPr="005423BE">
        <w:rPr>
          <w:rFonts w:ascii="Times New Roman" w:eastAsia="Times New Roman" w:hAnsi="Times New Roman" w:cs="Times New Roman"/>
          <w:sz w:val="24"/>
          <w:szCs w:val="24"/>
          <w:lang w:eastAsia="ru-RU"/>
        </w:rPr>
        <w:t>ння</w:t>
      </w:r>
      <w:r w:rsidR="00927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VI </w:t>
      </w:r>
      <w:r w:rsidR="009271E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 8 скликання</w:t>
      </w:r>
      <w:r w:rsidR="005423BE" w:rsidRPr="00542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71E1" w:rsidRPr="005423BE" w:rsidRDefault="009271E1" w:rsidP="005423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</w:t>
      </w:r>
    </w:p>
    <w:p w:rsidR="005423BE" w:rsidRPr="00D03BF0" w:rsidRDefault="00D03BF0" w:rsidP="00D03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927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28.05.2021 року</w:t>
      </w:r>
    </w:p>
    <w:p w:rsidR="005423BE" w:rsidRPr="005423BE" w:rsidRDefault="005423BE" w:rsidP="005423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3BE" w:rsidRPr="005423BE" w:rsidRDefault="005423BE" w:rsidP="00542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ПОЛОЖЕННЯ</w:t>
      </w:r>
    </w:p>
    <w:p w:rsidR="009271E1" w:rsidRPr="009271E1" w:rsidRDefault="009271E1" w:rsidP="001B58D6">
      <w:pPr>
        <w:tabs>
          <w:tab w:val="left" w:pos="13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Положення про конкурсну комісію, умови та порядок проведення конкурсу на зайнят</w:t>
      </w:r>
      <w:r w:rsidR="002420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тя посади директора К</w:t>
      </w:r>
      <w:r w:rsidR="001B58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омунальної установи</w:t>
      </w:r>
      <w:r w:rsidRPr="00927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C5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«Центр надання соціальних послуг» </w:t>
      </w:r>
      <w:r w:rsidRPr="00927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27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Синюхино-Брідської</w:t>
      </w:r>
      <w:proofErr w:type="spellEnd"/>
      <w:r w:rsidRPr="00927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сільської ради</w:t>
      </w:r>
    </w:p>
    <w:p w:rsidR="005423BE" w:rsidRPr="005423BE" w:rsidRDefault="005423BE" w:rsidP="00542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23BE" w:rsidRPr="005423BE" w:rsidRDefault="005423BE" w:rsidP="00542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І. Загальні положення.</w:t>
      </w:r>
    </w:p>
    <w:p w:rsidR="005423BE" w:rsidRPr="005423BE" w:rsidRDefault="005423BE" w:rsidP="005423BE">
      <w:pPr>
        <w:spacing w:after="0" w:line="36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</w:t>
      </w:r>
      <w:r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Це Положення визначає порядок створення, роботи і повноваження конкурсної комісії з питань проведення конкурсу на зайняття посади </w:t>
      </w:r>
      <w:r w:rsidR="002420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директора К</w:t>
      </w:r>
      <w:r w:rsidR="001B58D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омунальної установи</w:t>
      </w:r>
      <w:r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C559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«Центр надання соціальних послуг»</w:t>
      </w:r>
      <w:r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C507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Синюхино-Брідської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сільської ради</w:t>
      </w:r>
      <w:r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(далі - конкурсна комісія).</w:t>
      </w:r>
    </w:p>
    <w:p w:rsidR="005423BE" w:rsidRPr="005423BE" w:rsidRDefault="005423BE" w:rsidP="005423BE">
      <w:pPr>
        <w:shd w:val="clear" w:color="auto" w:fill="FFFFFF"/>
        <w:spacing w:after="150" w:line="36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цьому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Положенні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терміни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вживаються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значенні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наведеному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Законах</w:t>
      </w:r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«Про </w:t>
      </w:r>
      <w:proofErr w:type="spellStart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соціальні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послуги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hyperlink r:id="rId6" w:tgtFrame="_blank" w:history="1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 </w:t>
      </w:r>
      <w:hyperlink r:id="rId7" w:tgtFrame="_blank" w:history="1">
        <w:r w:rsidR="00C5074A" w:rsidRPr="00C5074A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«Про</w:t>
        </w:r>
      </w:hyperlink>
      <w:r w:rsidR="00C5074A" w:rsidRPr="00C5074A">
        <w:rPr>
          <w:rFonts w:ascii="Times New Roman" w:hAnsi="Times New Roman" w:cs="Times New Roman"/>
          <w:sz w:val="28"/>
          <w:szCs w:val="28"/>
        </w:rPr>
        <w:t xml:space="preserve"> соціальну роботу з сім</w:t>
      </w:r>
      <w:r w:rsidR="00C5074A">
        <w:rPr>
          <w:rFonts w:ascii="Times New Roman" w:hAnsi="Times New Roman" w:cs="Times New Roman"/>
          <w:sz w:val="28"/>
          <w:szCs w:val="28"/>
        </w:rPr>
        <w:t>'</w:t>
      </w:r>
      <w:r w:rsidR="00C5074A" w:rsidRPr="00C5074A">
        <w:rPr>
          <w:rFonts w:ascii="Times New Roman" w:hAnsi="Times New Roman" w:cs="Times New Roman"/>
          <w:sz w:val="28"/>
          <w:szCs w:val="28"/>
        </w:rPr>
        <w:t>ями, дітьми та молоддю»</w:t>
      </w:r>
      <w:r w:rsidRP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C5074A" w:rsidRP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</w:t>
      </w:r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протидію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корупції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150" w:line="36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242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 комісія</w:t>
      </w:r>
      <w:r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 проведення конкурсу на зайняття посад</w:t>
      </w:r>
      <w:r w:rsidR="00C507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B58D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директора </w:t>
      </w:r>
      <w:r w:rsidR="002420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 w:rsidR="00F06A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омунальної установи</w:t>
      </w:r>
      <w:r w:rsidR="00F06A1C"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06A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«Центр надання соціальних послуг»</w:t>
      </w:r>
      <w:r w:rsidR="00F06A1C"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A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Синюхино-Брідської</w:t>
      </w:r>
      <w:proofErr w:type="spellEnd"/>
      <w:r w:rsidR="00F06A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сільської ради</w:t>
      </w:r>
      <w:r w:rsidR="00F06A1C"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(далі – Конкурсна комісія) у 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своїй діяльності керується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hyperlink r:id="rId8" w:tgtFrame="_blank" w:history="1">
        <w:r w:rsidRPr="001B58D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Конституцією України</w:t>
        </w:r>
      </w:hyperlink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Законами України, актами Президента України і Кабінету Міністрів України, іншими нормативно-правовими ак</w:t>
      </w:r>
      <w:r w:rsidR="00C507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 України, рішеннями сільської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її виконавчих органів, розпорядженнями  голови та цим Положенням.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Конкурс на зайняття </w:t>
      </w:r>
      <w:r w:rsidR="00C5074A"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посад</w:t>
      </w:r>
      <w:r w:rsidR="00C507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="00C5074A"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B58D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директора </w:t>
      </w:r>
      <w:r w:rsidR="002420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 w:rsidR="00F06A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омунальної установи</w:t>
      </w:r>
      <w:r w:rsidR="00F06A1C"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06A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«Центр надання соціальних послуг»</w:t>
      </w:r>
      <w:r w:rsidR="00F06A1C" w:rsidRPr="00542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A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Синюхино-Брідської</w:t>
      </w:r>
      <w:proofErr w:type="spellEnd"/>
      <w:r w:rsidR="00F06A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сільської ради</w:t>
      </w:r>
      <w:r w:rsidR="00F06A1C"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(далі - конкурс) проводиться з дотриманням принципів: забезпечення рівних прав та можливостей жінок і чоловіків; законності; недискримінації; прозорості;  доброчесності;  об’єктивності.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Підставою для проведення конкурсу є рішення виконавчого органу </w:t>
      </w:r>
      <w:r w:rsidR="00C50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ради (далі - орган управління).</w:t>
      </w:r>
    </w:p>
    <w:p w:rsidR="00B03992" w:rsidRPr="000043E9" w:rsidRDefault="00B03992" w:rsidP="00B03992">
      <w:pPr>
        <w:pStyle w:val="a6"/>
        <w:spacing w:line="360" w:lineRule="auto"/>
        <w:ind w:firstLine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0043E9">
        <w:rPr>
          <w:rFonts w:ascii="Times New Roman" w:hAnsi="Times New Roman"/>
          <w:sz w:val="28"/>
          <w:szCs w:val="28"/>
          <w:lang w:eastAsia="uk-UA"/>
        </w:rPr>
        <w:t>Рішення про проведення конкурсу приймається органом управління надавача</w:t>
      </w:r>
      <w:r>
        <w:rPr>
          <w:rFonts w:ascii="Times New Roman" w:hAnsi="Times New Roman"/>
          <w:sz w:val="28"/>
          <w:szCs w:val="28"/>
          <w:lang w:eastAsia="uk-UA"/>
        </w:rPr>
        <w:t xml:space="preserve"> соціальних послуг державного/</w:t>
      </w:r>
      <w:r w:rsidRPr="000043E9">
        <w:rPr>
          <w:rFonts w:ascii="Times New Roman" w:hAnsi="Times New Roman"/>
          <w:sz w:val="28"/>
          <w:szCs w:val="28"/>
          <w:lang w:eastAsia="uk-UA"/>
        </w:rPr>
        <w:t>комунального сектору:</w:t>
      </w:r>
    </w:p>
    <w:p w:rsidR="00B03992" w:rsidRPr="000043E9" w:rsidRDefault="00B03992" w:rsidP="00B03992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0043E9">
        <w:rPr>
          <w:rFonts w:ascii="Times New Roman" w:hAnsi="Times New Roman"/>
          <w:sz w:val="28"/>
          <w:szCs w:val="28"/>
          <w:lang w:eastAsia="uk-UA"/>
        </w:rPr>
        <w:lastRenderedPageBreak/>
        <w:t>не пізніше ніж через місяць з моменту прийняття рішення про утворення нового надавача</w:t>
      </w:r>
      <w:r>
        <w:rPr>
          <w:rFonts w:ascii="Times New Roman" w:hAnsi="Times New Roman"/>
          <w:sz w:val="28"/>
          <w:szCs w:val="28"/>
          <w:lang w:eastAsia="uk-UA"/>
        </w:rPr>
        <w:t xml:space="preserve"> соціальних послуг державного/</w:t>
      </w:r>
      <w:r w:rsidRPr="000043E9">
        <w:rPr>
          <w:rFonts w:ascii="Times New Roman" w:hAnsi="Times New Roman"/>
          <w:sz w:val="28"/>
          <w:szCs w:val="28"/>
          <w:lang w:eastAsia="uk-UA"/>
        </w:rPr>
        <w:t>комунального сектору;</w:t>
      </w:r>
    </w:p>
    <w:p w:rsidR="00B03992" w:rsidRPr="000043E9" w:rsidRDefault="00B03992" w:rsidP="00B03992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0043E9">
        <w:rPr>
          <w:rFonts w:ascii="Times New Roman" w:hAnsi="Times New Roman"/>
          <w:sz w:val="28"/>
          <w:szCs w:val="28"/>
          <w:lang w:eastAsia="uk-UA"/>
        </w:rPr>
        <w:t xml:space="preserve">не менше ніж за два місяці до закінчення дії контракту, укладеного з керівником надавача </w:t>
      </w:r>
      <w:r>
        <w:rPr>
          <w:rFonts w:ascii="Times New Roman" w:hAnsi="Times New Roman"/>
          <w:sz w:val="28"/>
          <w:szCs w:val="28"/>
          <w:lang w:eastAsia="uk-UA"/>
        </w:rPr>
        <w:t>соціальних послуг державного/</w:t>
      </w:r>
      <w:r w:rsidRPr="000043E9">
        <w:rPr>
          <w:rFonts w:ascii="Times New Roman" w:hAnsi="Times New Roman"/>
          <w:sz w:val="28"/>
          <w:szCs w:val="28"/>
          <w:lang w:eastAsia="uk-UA"/>
        </w:rPr>
        <w:t>комунального сектору;</w:t>
      </w:r>
    </w:p>
    <w:p w:rsidR="00B03992" w:rsidRPr="000043E9" w:rsidRDefault="00B03992" w:rsidP="00B03992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протягом</w:t>
      </w:r>
      <w:r w:rsidRPr="000043E9">
        <w:rPr>
          <w:rFonts w:ascii="Times New Roman" w:hAnsi="Times New Roman"/>
          <w:sz w:val="28"/>
          <w:szCs w:val="28"/>
          <w:lang w:eastAsia="uk-UA"/>
        </w:rPr>
        <w:t xml:space="preserve"> десяти календарних днів з дати дострокового припинення (прийняття рішення про дострокове припинення) дії контракту, укладеного з керівником надавача</w:t>
      </w:r>
      <w:r>
        <w:rPr>
          <w:rFonts w:ascii="Times New Roman" w:hAnsi="Times New Roman"/>
          <w:sz w:val="28"/>
          <w:szCs w:val="28"/>
          <w:lang w:eastAsia="uk-UA"/>
        </w:rPr>
        <w:t xml:space="preserve"> соціальних послуг державного/</w:t>
      </w:r>
      <w:r w:rsidRPr="000043E9">
        <w:rPr>
          <w:rFonts w:ascii="Times New Roman" w:hAnsi="Times New Roman"/>
          <w:sz w:val="28"/>
          <w:szCs w:val="28"/>
          <w:lang w:eastAsia="uk-UA"/>
        </w:rPr>
        <w:t>комунального сектору, чи визнання попереднього конкурсу таким, що не відбувся.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разі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прийняття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органом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утворюється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конкурсна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Конкурсна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комісія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утворюється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складі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менш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як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п’ять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пізніше</w:t>
      </w:r>
      <w:proofErr w:type="spellEnd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ніж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через 15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календарних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днів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після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оприлюднення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1.8.</w:t>
      </w:r>
      <w:r w:rsidR="00C5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складу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рівній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кількості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входять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представники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суб’єктів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системи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надання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визначених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proofErr w:type="spellStart"/>
      <w:r w:rsidR="000F4ADF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begin"/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instrText>HYPERLINK "https://zakon.rada.gov.ua/laws/show/2671-19" \l "n75" \t "_blank"</w:instrText>
      </w:r>
      <w:r w:rsidR="000F4ADF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separate"/>
      </w:r>
      <w:r w:rsidRPr="00A36C5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статтею</w:t>
      </w:r>
      <w:proofErr w:type="spellEnd"/>
      <w:r w:rsidRPr="00A36C5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8</w:t>
      </w:r>
      <w:r w:rsidR="000F4ADF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end"/>
      </w:r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Закону </w:t>
      </w:r>
      <w:proofErr w:type="spellStart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соціальні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послуги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складу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можуть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входити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представники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того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надавача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="00F06A1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F06A1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комунальної</w:t>
      </w:r>
      <w:proofErr w:type="spellEnd"/>
      <w:r w:rsidR="00F06A1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50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станови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якому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проводит</w:t>
      </w:r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ься конкурс на </w:t>
      </w:r>
      <w:proofErr w:type="spellStart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зайняття</w:t>
      </w:r>
      <w:proofErr w:type="spellEnd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посади директора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Роботу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організацію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забезпечує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F06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Персональний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склад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затверджується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B03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рішенням</w:t>
      </w:r>
      <w:proofErr w:type="spellEnd"/>
      <w:r w:rsidR="00F06A1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У разі відсутності постійної конкурсної комісії оголошення про початок її формування оприлюднюється на офіційному веб-сайті органу управління одночасно з оприлюдненням рішення про проведення конкурсу.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Пропозиції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кандидатур до складу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подаються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протягом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10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календарних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днів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дати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оприлюднення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оголошення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 одним суб’єктом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 як двох кандидатур орган управління шляхом жеребкування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двох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кандидатів до складу 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.11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Формою роботи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є засідання. Засідання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є правоможним у разі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присутності на ньому не менш як двох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третин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її складу.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приймаються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шляхом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відкритого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поіменного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голосування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Пропозиція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внесення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порядку денного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бути поставлена на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голосування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вимогу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будь-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якого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члена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.13.</w:t>
      </w:r>
      <w:r w:rsidR="00F06A1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F06A1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ішення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приймаються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більшістю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голосів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членів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присутніх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разі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рівного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розподілу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голосів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вирішальним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голос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головуючого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засіданні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оформляється протоколом не пізніше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наступного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робочого дня після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та підписується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усіма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присутніми на засіданні членами 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комісії.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Кожен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член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має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протоколу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викладену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письмово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окрему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думку з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розглядалися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не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пізніше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ніж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протягом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наступного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після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ознайомлення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протоколом.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Окрема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думка,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додана до</w:t>
      </w:r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протоколу</w:t>
      </w:r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є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невід’ємною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частиною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такого протоколу.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.14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проводяться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приміщенні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.15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Орган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приймає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конкурсу;</w:t>
      </w:r>
    </w:p>
    <w:p w:rsidR="005423BE" w:rsidRPr="005423BE" w:rsidRDefault="00342498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="005423BE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оприлюднює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423BE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оголошення</w:t>
      </w:r>
      <w:proofErr w:type="spellEnd"/>
      <w:r w:rsidR="005423BE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="005423BE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="005423BE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 на </w:t>
      </w:r>
      <w:proofErr w:type="spellStart"/>
      <w:r w:rsidR="005423BE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своєму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423BE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офіційному</w:t>
      </w:r>
      <w:proofErr w:type="spellEnd"/>
      <w:r w:rsidR="005423BE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веб-</w:t>
      </w:r>
      <w:proofErr w:type="spellStart"/>
      <w:r w:rsidR="005423BE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сайті</w:t>
      </w:r>
      <w:proofErr w:type="spellEnd"/>
      <w:r w:rsidR="005423BE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складає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затверджує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розміщує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своєму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офіційному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веб-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сайті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перелік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запитань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перевірки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норм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відповідного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забезпечує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відкритість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вимог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оприлюднює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результати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засідань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результати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 на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своєму</w:t>
      </w:r>
      <w:proofErr w:type="spellEnd"/>
      <w:r w:rsidR="003424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офіційному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веб-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сайті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proofErr w:type="spellStart"/>
      <w:r w:rsidRPr="00B03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забезпечує</w:t>
      </w:r>
      <w:proofErr w:type="spellEnd"/>
      <w:r w:rsidR="00902C81" w:rsidRPr="00B03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03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зберігання</w:t>
      </w:r>
      <w:proofErr w:type="spellEnd"/>
      <w:r w:rsidR="00902C81" w:rsidRPr="00B03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03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відео</w:t>
      </w:r>
      <w:proofErr w:type="spellEnd"/>
      <w:r w:rsidR="00902C81" w:rsidRPr="00B03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03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запису</w:t>
      </w:r>
      <w:proofErr w:type="spellEnd"/>
      <w:r w:rsidRPr="00B03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конкурсного </w:t>
      </w:r>
      <w:proofErr w:type="spellStart"/>
      <w:r w:rsidRPr="00B03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відбору</w:t>
      </w:r>
      <w:proofErr w:type="spellEnd"/>
      <w:r w:rsidRPr="00B03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.16.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Конкурсна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оцінює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професійний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досвід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якості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перспективний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план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коммунального закладу </w:t>
      </w:r>
      <w:proofErr w:type="spellStart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надавача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відбирає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шляхом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голосування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числа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учасників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одну кандидатуру на посаду </w:t>
      </w:r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директора </w:t>
      </w:r>
      <w:proofErr w:type="spellStart"/>
      <w:r w:rsidR="003424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коммунальної</w:t>
      </w:r>
      <w:proofErr w:type="spellEnd"/>
      <w:r w:rsidR="003424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="003424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станови</w:t>
      </w:r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надавача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23BE" w:rsidRPr="00791C9A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оформляє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відповідне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керує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її голова.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1.17. Голова конкурсної комісії: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забезпечує організацію роботи конкурсної комісії відповідно до цього Положення;</w:t>
      </w:r>
    </w:p>
    <w:p w:rsidR="005423BE" w:rsidRPr="00791C9A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головує на засіданнях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комісії;</w:t>
      </w:r>
    </w:p>
    <w:p w:rsidR="005423BE" w:rsidRPr="00791C9A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 і контролює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Положенням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відсутності на засіданні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обов’язки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 один із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комісії, обраний на її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засіданні.</w:t>
      </w:r>
    </w:p>
    <w:p w:rsidR="005423BE" w:rsidRPr="00791C9A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.18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Секретар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забезпечує:</w:t>
      </w:r>
    </w:p>
    <w:p w:rsidR="005423BE" w:rsidRPr="00791C9A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та оформлення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протоколів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засідань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комісії;</w:t>
      </w:r>
    </w:p>
    <w:p w:rsidR="005423BE" w:rsidRPr="00791C9A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підготовку проекту порядку денного засідання та надсилання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 членам 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комісії;</w:t>
      </w:r>
    </w:p>
    <w:p w:rsidR="005423BE" w:rsidRPr="00791C9A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дорученням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іншу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організаційну роботу.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відсутності на засіданні секретаря 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обов’язки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 один із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комісії, обраний на її</w:t>
      </w:r>
      <w:r w:rsidR="00902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засіданні.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.19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Тривалість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 не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перевищувати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30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календарних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днів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Початком конкурсу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вважається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дата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оприлюднення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оголошення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Конкурс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вважається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закінченим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ухвалення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конкурсною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комісією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його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результатів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902C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3BE" w:rsidRPr="00A36C52" w:rsidRDefault="005423BE" w:rsidP="005423BE">
      <w:pPr>
        <w:shd w:val="clear" w:color="auto" w:fill="FFFFFF"/>
        <w:spacing w:after="0" w:line="36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6C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proofErr w:type="spellStart"/>
      <w:r w:rsidRPr="00A36C5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Підготовка</w:t>
      </w:r>
      <w:proofErr w:type="spellEnd"/>
      <w:r w:rsidRPr="00A36C5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до </w:t>
      </w:r>
      <w:proofErr w:type="spellStart"/>
      <w:r w:rsidRPr="00A36C5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проведення</w:t>
      </w:r>
      <w:proofErr w:type="spellEnd"/>
      <w:r w:rsidRPr="00A36C5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конкурсного </w:t>
      </w:r>
      <w:proofErr w:type="spellStart"/>
      <w:r w:rsidRPr="00A36C5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відбору</w:t>
      </w:r>
      <w:proofErr w:type="spellEnd"/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оголошенні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зазначаються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такі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відомості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5423BE" w:rsidRPr="005423BE" w:rsidRDefault="005423BE" w:rsidP="005423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правові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підстави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конкурсу;</w:t>
      </w:r>
    </w:p>
    <w:p w:rsidR="005423BE" w:rsidRPr="005423BE" w:rsidRDefault="005423BE" w:rsidP="005423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найменування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місцезнаходження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основні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напрями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комунальної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установи </w:t>
      </w:r>
      <w:proofErr w:type="spellStart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надавача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найменування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посади та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оплати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період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="00902C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зазначенням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дат початку та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закінчення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адреса, за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якою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приймаються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вичерпний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перелік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подаються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претендентом для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кваліфікаційні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вимоги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претендента;</w:t>
      </w:r>
    </w:p>
    <w:p w:rsidR="005423BE" w:rsidRPr="005423BE" w:rsidRDefault="005423BE" w:rsidP="005423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дата і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конкурсу;</w:t>
      </w:r>
    </w:p>
    <w:p w:rsidR="005423BE" w:rsidRPr="005423BE" w:rsidRDefault="005423BE" w:rsidP="005423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прізвище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ім’я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батькові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номер телефону,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електронна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адреса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фахівця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уповноваженого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надавати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інформацію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конкурс та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приймати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претендент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особисто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подає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та/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надсилає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електронною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поштою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такі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заяву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участь у</w:t>
      </w:r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формою,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визначеною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 </w:t>
      </w:r>
      <w:proofErr w:type="spellStart"/>
      <w:r w:rsidR="000F4ADF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begin"/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instrText>HYPERLINK "https://zakon.rada.gov.ua/laws/show/200-2020-%D0%BF" \l "n113"</w:instrText>
      </w:r>
      <w:r w:rsidR="000F4ADF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separate"/>
      </w:r>
      <w:r w:rsidRPr="00A36C5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додатку</w:t>
      </w:r>
      <w:proofErr w:type="spellEnd"/>
      <w:r w:rsidR="000F4ADF"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end"/>
      </w:r>
      <w:r w:rsidRPr="005423BE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належним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чином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завірені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копії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документа,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посвідчує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особу, документа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освіту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трудової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книжки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засвідчують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досвід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автобіографію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та/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резюме (за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вибором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учасника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конкурсу);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мотиваційний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лист,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складений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довільній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довідку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відсутність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судимості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перспективний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план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надавача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комунального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сектору.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8A4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Крім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зазначених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претендент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додатково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подавати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стосовно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досвіду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професійної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компетентності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репутації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(характеристики,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рекомендації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наукові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публікації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тощо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разі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заяви та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передбачених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цим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пунктом,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лише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електронною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поштою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претендент до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проходження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перевірки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норм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відповідного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додатково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подає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власноручно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підписану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заяву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2.5. 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інша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уповноважена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особа/орган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приймає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описом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копію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якого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надає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претенденту.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Строк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приймання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заяв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перевищувати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15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календарних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днів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дати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оприлюднення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2.7.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достовірність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викладеної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поданих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документах,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відповідає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претендент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особисто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Претендент не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допускається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неподання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ним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повного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пакета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визначених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</w:t>
      </w:r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36C5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пункті</w:t>
      </w:r>
      <w:proofErr w:type="spellEnd"/>
      <w:r w:rsidRPr="00A36C5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</w:t>
      </w:r>
      <w:r w:rsidR="008A45EE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2.2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його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невідповідності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кваліфікаційним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вимогам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визначеним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довіднику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кваліфікаційних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характеристик </w:t>
      </w:r>
      <w:proofErr w:type="spellStart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професій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працівників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Випуск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80 </w:t>
      </w:r>
      <w:hyperlink r:id="rId9" w:anchor="n11" w:tgtFrame="_blank" w:history="1">
        <w:r w:rsidR="008A45EE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«</w:t>
        </w:r>
        <w:proofErr w:type="spellStart"/>
        <w:r w:rsidR="008A45EE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Соціальні</w:t>
        </w:r>
        <w:proofErr w:type="spellEnd"/>
      </w:hyperlink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затвердженим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наказом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Мінсоцполітики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29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березня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2017 р. № 518;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наявності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знятої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погашеної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установленому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законом порядку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судимості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заборони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займати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посади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займатися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певними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видами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пізніше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ніж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через три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робочих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дні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дати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надходження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конкурсі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повідомляє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претендентам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результати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перевірки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Після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усунення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претендентом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недоліків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виявлених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органом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поданих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документах,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він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подати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належним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чином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оформлені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повторно у межах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встановленого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строку для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визначеного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умовах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.11.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Претенденти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допущені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є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його</w:t>
      </w:r>
      <w:proofErr w:type="spellEnd"/>
      <w:r w:rsidR="00B03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учасниками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8A45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3BE" w:rsidRPr="00A36C52" w:rsidRDefault="005423BE" w:rsidP="005423BE">
      <w:pPr>
        <w:numPr>
          <w:ilvl w:val="0"/>
          <w:numId w:val="3"/>
        </w:numPr>
        <w:shd w:val="clear" w:color="auto" w:fill="FFFFFF"/>
        <w:spacing w:after="0" w:line="360" w:lineRule="auto"/>
        <w:ind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A36C5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Проведення</w:t>
      </w:r>
      <w:proofErr w:type="spellEnd"/>
      <w:r w:rsidRPr="00A36C5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конкурсного </w:t>
      </w:r>
      <w:proofErr w:type="spellStart"/>
      <w:r w:rsidRPr="00A36C5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відбору</w:t>
      </w:r>
      <w:proofErr w:type="spellEnd"/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складається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таких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етапів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прийняття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утворення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складу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оприлюднення</w:t>
      </w:r>
      <w:proofErr w:type="spellEnd"/>
      <w:r w:rsidR="00B03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оголошення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прийняття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виявили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бажання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взяти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участь 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4) 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допуск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кандидатів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конкурсному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відборі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конкурсного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відбору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визначення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переможця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оприлюднення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результатів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 на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офіційному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веб-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сайті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Переможець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визначається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результатами: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перевірки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знання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hyperlink r:id="rId10" w:tgtFrame="_blank" w:history="1">
        <w:r w:rsidRPr="00A36C52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 xml:space="preserve">Закон </w:t>
        </w:r>
        <w:proofErr w:type="spellStart"/>
        <w:r w:rsidRPr="00A36C52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України</w:t>
        </w:r>
        <w:proofErr w:type="spellEnd"/>
      </w:hyperlink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соціальні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нормативно-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правові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сфері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надання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державні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стандарти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надання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оцінювання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презентації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викладеної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державною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мовою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перспективного плану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надавача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комунального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сектору,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відповідей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запитання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членів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проведеної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зазначеної</w:t>
      </w:r>
      <w:proofErr w:type="spellEnd"/>
      <w:r w:rsidR="008A45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презентації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3BE" w:rsidRPr="00A36C52" w:rsidRDefault="005423BE" w:rsidP="005423BE">
      <w:pPr>
        <w:shd w:val="clear" w:color="auto" w:fill="FFFFFF"/>
        <w:spacing w:after="0" w:line="36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6C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Оприлюднення результатів конкурсу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Рішення конкурсної комісії оприлюднюються на офіційному веб-сайті органу управління не пізніше ніж протягом наступного робочого дня після підписання протоколу її засідання.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Конкурсна комісія протягом двох робочих днів з дати підписання протоколу її засідання оприлюднює результати конкурсу на офіційному веб-сайті органу управління.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FA30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конкурсної</w:t>
      </w:r>
      <w:proofErr w:type="spellEnd"/>
      <w:r w:rsidR="00FA30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 таким,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відбувся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приймається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відсутності</w:t>
      </w:r>
      <w:proofErr w:type="spellEnd"/>
      <w:r w:rsidR="00FA30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заяв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участь 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недопущення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участі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конкурсі</w:t>
      </w:r>
      <w:proofErr w:type="spellEnd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жодного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кандидата;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</w:t>
      </w:r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визначення</w:t>
      </w:r>
      <w:proofErr w:type="spellEnd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жодного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кандидатів</w:t>
      </w:r>
      <w:proofErr w:type="spellEnd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переможцем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разі</w:t>
      </w:r>
      <w:proofErr w:type="spellEnd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прийняття</w:t>
      </w:r>
      <w:proofErr w:type="spellEnd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 таким,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відбувся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протягом</w:t>
      </w:r>
      <w:proofErr w:type="spellEnd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двох</w:t>
      </w:r>
      <w:proofErr w:type="spellEnd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робочих</w:t>
      </w:r>
      <w:proofErr w:type="spellEnd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днів</w:t>
      </w:r>
      <w:proofErr w:type="spellEnd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приймається</w:t>
      </w:r>
      <w:proofErr w:type="spellEnd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повторного конкурсу.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</w:t>
      </w:r>
      <w:r w:rsidR="001B5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="001B5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r w:rsidR="001B5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орган, що</w:t>
      </w:r>
      <w:r w:rsidR="001B5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утворив</w:t>
      </w:r>
      <w:r w:rsidR="001B5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надавача</w:t>
      </w:r>
      <w:r w:rsidR="001B5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r w:rsidR="001B5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послуг, протягом 30 календарних</w:t>
      </w:r>
      <w:r w:rsidR="001B5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1B5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</w:t>
      </w:r>
      <w:r w:rsidR="001B5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переможця конкурсу на посаду та укладає з ним контракт.</w:t>
      </w:r>
    </w:p>
    <w:p w:rsidR="005423BE" w:rsidRPr="005423BE" w:rsidRDefault="005423BE" w:rsidP="005423BE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5423B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прийняте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результатами конкурсу,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бути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оскаржене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передбаченому</w:t>
      </w:r>
      <w:proofErr w:type="spellEnd"/>
      <w:r w:rsidR="001B58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законодавством</w:t>
      </w:r>
      <w:proofErr w:type="spellEnd"/>
      <w:r w:rsidRPr="005423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порядку.</w:t>
      </w:r>
    </w:p>
    <w:p w:rsidR="005423BE" w:rsidRPr="005423BE" w:rsidRDefault="005423BE" w:rsidP="005423BE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3BE" w:rsidRPr="005423BE" w:rsidRDefault="005423BE" w:rsidP="005423BE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3BE" w:rsidRPr="006B2940" w:rsidRDefault="005423BE" w:rsidP="001B58D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2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 </w:t>
      </w:r>
      <w:r w:rsidR="001B58D6" w:rsidRPr="006B2940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r w:rsidRPr="006B2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Pr="006B29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B29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B29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1B58D6" w:rsidRPr="006B2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B2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B58D6" w:rsidRPr="006B2940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Ірина ІЩЕНКО</w:t>
      </w:r>
    </w:p>
    <w:p w:rsidR="006B2940" w:rsidRDefault="006B2940" w:rsidP="000F1EBA"/>
    <w:p w:rsidR="006B2940" w:rsidRDefault="006B2940" w:rsidP="006B2940"/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992" w:rsidRDefault="00B03992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9EE" w:rsidRPr="00A36C52" w:rsidRDefault="000F1EBA" w:rsidP="000F1EBA">
      <w:pPr>
        <w:keepNext/>
        <w:keepLines/>
        <w:spacing w:after="24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r w:rsidR="00B109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D39EE" w:rsidRPr="00B03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</w:t>
      </w:r>
      <w:r w:rsidR="004965A2" w:rsidRPr="00B03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 </w:t>
      </w:r>
      <w:r w:rsidR="004D39EE" w:rsidRPr="00B03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</w:p>
    <w:p w:rsidR="000F1EBA" w:rsidRPr="00A36C52" w:rsidRDefault="000F1EBA" w:rsidP="000F1EBA">
      <w:pPr>
        <w:autoSpaceDE w:val="0"/>
        <w:autoSpaceDN w:val="0"/>
        <w:adjustRightInd w:val="0"/>
        <w:spacing w:before="120" w:after="0" w:line="240" w:lineRule="auto"/>
        <w:ind w:left="3828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 конкурсної комісії ______________________</w:t>
      </w:r>
    </w:p>
    <w:p w:rsidR="000F1EBA" w:rsidRPr="00A36C52" w:rsidRDefault="000F1EBA" w:rsidP="000F1EBA">
      <w:pPr>
        <w:autoSpaceDE w:val="0"/>
        <w:autoSpaceDN w:val="0"/>
        <w:adjustRightInd w:val="0"/>
        <w:spacing w:after="0" w:line="240" w:lineRule="auto"/>
        <w:ind w:left="3827" w:firstLine="4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0F1EBA" w:rsidRPr="00A36C52" w:rsidRDefault="000F1EBA" w:rsidP="000F1EB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6C52">
        <w:rPr>
          <w:rFonts w:ascii="Times New Roman" w:eastAsia="Times New Roman" w:hAnsi="Times New Roman" w:cs="Times New Roman"/>
          <w:sz w:val="20"/>
          <w:szCs w:val="20"/>
          <w:lang w:eastAsia="ru-RU"/>
        </w:rPr>
        <w:t>(прізвище, ім’я, по батькові)</w:t>
      </w:r>
    </w:p>
    <w:p w:rsidR="000F1EBA" w:rsidRPr="00A36C52" w:rsidRDefault="000F1EBA" w:rsidP="000F1EBA">
      <w:pPr>
        <w:autoSpaceDE w:val="0"/>
        <w:autoSpaceDN w:val="0"/>
        <w:adjustRightInd w:val="0"/>
        <w:spacing w:after="0" w:line="240" w:lineRule="auto"/>
        <w:ind w:left="3827" w:firstLine="4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0F1EBA" w:rsidRPr="00A36C52" w:rsidRDefault="000F1EBA" w:rsidP="000F1EBA">
      <w:pPr>
        <w:autoSpaceDE w:val="0"/>
        <w:autoSpaceDN w:val="0"/>
        <w:adjustRightInd w:val="0"/>
        <w:spacing w:after="0" w:line="240" w:lineRule="auto"/>
        <w:ind w:left="3827" w:firstLine="4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____________________________________________,</w:t>
      </w:r>
    </w:p>
    <w:p w:rsidR="000F1EBA" w:rsidRPr="00A36C52" w:rsidRDefault="000F1EBA" w:rsidP="000F1EBA">
      <w:pPr>
        <w:autoSpaceDE w:val="0"/>
        <w:autoSpaceDN w:val="0"/>
        <w:adjustRightInd w:val="0"/>
        <w:spacing w:after="0" w:line="240" w:lineRule="auto"/>
        <w:ind w:left="4547" w:firstLine="4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6C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(прізвище, ім’я, по батькові претендента)</w:t>
      </w:r>
    </w:p>
    <w:p w:rsidR="000F1EBA" w:rsidRPr="00A36C52" w:rsidRDefault="000F1EBA" w:rsidP="000F1EBA">
      <w:pPr>
        <w:autoSpaceDE w:val="0"/>
        <w:autoSpaceDN w:val="0"/>
        <w:adjustRightInd w:val="0"/>
        <w:spacing w:before="120" w:after="0" w:line="240" w:lineRule="auto"/>
        <w:ind w:left="3827" w:firstLine="42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 (яка) проживає за адресою: ________________</w:t>
      </w:r>
    </w:p>
    <w:p w:rsidR="000F1EBA" w:rsidRPr="00A36C52" w:rsidRDefault="000F1EBA" w:rsidP="000F1EBA">
      <w:pPr>
        <w:autoSpaceDE w:val="0"/>
        <w:autoSpaceDN w:val="0"/>
        <w:adjustRightInd w:val="0"/>
        <w:spacing w:after="0" w:line="240" w:lineRule="auto"/>
        <w:ind w:left="3827" w:firstLine="4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____________________________________________,</w:t>
      </w:r>
    </w:p>
    <w:p w:rsidR="000F1EBA" w:rsidRPr="00A36C52" w:rsidRDefault="000F1EBA" w:rsidP="000F1EBA">
      <w:pPr>
        <w:autoSpaceDE w:val="0"/>
        <w:autoSpaceDN w:val="0"/>
        <w:adjustRightInd w:val="0"/>
        <w:spacing w:after="0" w:line="240" w:lineRule="auto"/>
        <w:ind w:left="3827" w:firstLine="4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____________________________________________,</w:t>
      </w:r>
    </w:p>
    <w:p w:rsidR="000F1EBA" w:rsidRPr="00A36C52" w:rsidRDefault="000F1EBA" w:rsidP="000F1EBA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6C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(номер контактного телефону)</w:t>
      </w:r>
    </w:p>
    <w:p w:rsidR="000F1EBA" w:rsidRPr="00A36C52" w:rsidRDefault="000F1EBA" w:rsidP="000F1EBA">
      <w:pPr>
        <w:autoSpaceDE w:val="0"/>
        <w:autoSpaceDN w:val="0"/>
        <w:adjustRightInd w:val="0"/>
        <w:spacing w:before="120" w:after="0" w:line="240" w:lineRule="auto"/>
        <w:ind w:left="3828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адреса електронної пошти </w:t>
      </w:r>
      <w:r w:rsidRPr="00A36C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0F1EBA" w:rsidRPr="00A36C52" w:rsidRDefault="000F1EBA" w:rsidP="000F1EBA">
      <w:pPr>
        <w:autoSpaceDE w:val="0"/>
        <w:autoSpaceDN w:val="0"/>
        <w:adjustRightInd w:val="0"/>
        <w:spacing w:after="0" w:line="240" w:lineRule="auto"/>
        <w:ind w:left="454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6C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(заповнюється друкованими літерами)</w:t>
      </w:r>
    </w:p>
    <w:p w:rsidR="000F1EBA" w:rsidRPr="00A36C52" w:rsidRDefault="000F1EBA" w:rsidP="000F1EBA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36C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ЗАЯВА</w:t>
      </w:r>
    </w:p>
    <w:p w:rsidR="000F1EBA" w:rsidRPr="00A36C52" w:rsidRDefault="000F1EBA" w:rsidP="000F1EB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допустити мене до участі в конкурсі на зайняття посади </w:t>
      </w:r>
      <w:r w:rsidRPr="00A36C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</w:t>
      </w:r>
    </w:p>
    <w:p w:rsidR="000F1EBA" w:rsidRPr="00A36C52" w:rsidRDefault="000F1EBA" w:rsidP="000F1EB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0F1EBA" w:rsidRPr="00A36C52" w:rsidRDefault="000F1EBA" w:rsidP="000F1EB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6C5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(найменування посади)</w:t>
      </w:r>
    </w:p>
    <w:p w:rsidR="000F1EBA" w:rsidRPr="00A36C52" w:rsidRDefault="000F1EBA" w:rsidP="000F1EB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Підтверджую достовірність інформації, викладеної у поданих мною документах.</w:t>
      </w:r>
    </w:p>
    <w:p w:rsidR="000F1EBA" w:rsidRPr="00A36C52" w:rsidRDefault="000F1EBA" w:rsidP="000F1EB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проведення конкурсу прошу поінформувати мене шляхом*:</w:t>
      </w:r>
    </w:p>
    <w:p w:rsidR="000F1EBA" w:rsidRPr="00A36C52" w:rsidRDefault="000F1EBA" w:rsidP="000F1EB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□ надсилання листа на зазначену адресу;</w:t>
      </w:r>
    </w:p>
    <w:p w:rsidR="000F1EBA" w:rsidRPr="00A36C52" w:rsidRDefault="000F1EBA" w:rsidP="000F1EB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□ надсилання електронного листа на зазначену електронну адресу;</w:t>
      </w:r>
    </w:p>
    <w:p w:rsidR="000F1EBA" w:rsidRPr="00A36C52" w:rsidRDefault="000F1EBA" w:rsidP="000F1EB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□ телефонного дзвінка за номером ______</w:t>
      </w:r>
      <w:r w:rsidRPr="00A36C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______________________________________;</w:t>
      </w:r>
    </w:p>
    <w:p w:rsidR="000F1EBA" w:rsidRPr="00A36C52" w:rsidRDefault="000F1EBA" w:rsidP="000F1EB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□ _________________________________________</w:t>
      </w:r>
      <w:r w:rsidRPr="00A36C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Pr="00A36C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______________________________.</w:t>
      </w:r>
    </w:p>
    <w:p w:rsidR="000F1EBA" w:rsidRPr="00A36C52" w:rsidRDefault="000F1EBA" w:rsidP="000F1EB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6C52">
        <w:rPr>
          <w:rFonts w:ascii="Times New Roman" w:eastAsia="Times New Roman" w:hAnsi="Times New Roman" w:cs="Times New Roman"/>
          <w:sz w:val="20"/>
          <w:szCs w:val="20"/>
          <w:lang w:eastAsia="ru-RU"/>
        </w:rPr>
        <w:t>(іншим доступним способом)</w:t>
      </w:r>
    </w:p>
    <w:p w:rsidR="000F1EBA" w:rsidRPr="00A36C52" w:rsidRDefault="000F1EBA" w:rsidP="000F1EB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4217"/>
      </w:tblGrid>
      <w:tr w:rsidR="00A36C52" w:rsidRPr="00A36C52" w:rsidTr="00FA3015">
        <w:trPr>
          <w:trHeight w:val="781"/>
        </w:trPr>
        <w:tc>
          <w:tcPr>
            <w:tcW w:w="5637" w:type="dxa"/>
            <w:shd w:val="clear" w:color="auto" w:fill="auto"/>
          </w:tcPr>
          <w:p w:rsidR="000F1EBA" w:rsidRPr="00A36C52" w:rsidRDefault="000F1EBA" w:rsidP="00FA301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36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20___ р.</w:t>
            </w:r>
          </w:p>
        </w:tc>
        <w:tc>
          <w:tcPr>
            <w:tcW w:w="4217" w:type="dxa"/>
            <w:shd w:val="clear" w:color="auto" w:fill="auto"/>
          </w:tcPr>
          <w:p w:rsidR="000F1EBA" w:rsidRPr="00A36C52" w:rsidRDefault="000F1EBA" w:rsidP="00FA301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36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A36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6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(підпис)</w:t>
            </w:r>
          </w:p>
        </w:tc>
      </w:tr>
    </w:tbl>
    <w:p w:rsidR="000F1EBA" w:rsidRPr="00A36C52" w:rsidRDefault="000F1EBA" w:rsidP="000F1EB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F1EBA" w:rsidRPr="00A36C52" w:rsidRDefault="000F1EBA" w:rsidP="000F1EB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6C5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0F1EBA" w:rsidRPr="00A36C52" w:rsidRDefault="000F1EBA" w:rsidP="000F1EB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6C52">
        <w:rPr>
          <w:rFonts w:ascii="Times New Roman" w:eastAsia="Times New Roman" w:hAnsi="Times New Roman" w:cs="Times New Roman"/>
          <w:sz w:val="20"/>
          <w:szCs w:val="20"/>
          <w:lang w:eastAsia="ru-RU"/>
        </w:rPr>
        <w:t>* У разі неможливості інформування вибраним претендентом способом повідомлення надсилається на зазначену в цій заяві електронну адресу.</w:t>
      </w:r>
    </w:p>
    <w:p w:rsidR="000F1EBA" w:rsidRPr="00A36C52" w:rsidRDefault="000F1EBA" w:rsidP="000F1EBA"/>
    <w:p w:rsidR="00256735" w:rsidRPr="00A36C52" w:rsidRDefault="00256735" w:rsidP="00256735">
      <w:pPr>
        <w:widowControl w:val="0"/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56735" w:rsidRPr="00A36C52" w:rsidRDefault="00256735" w:rsidP="00256735"/>
    <w:p w:rsidR="004919D9" w:rsidRPr="00A36C52" w:rsidRDefault="004919D9"/>
    <w:sectPr w:rsidR="004919D9" w:rsidRPr="00A36C52" w:rsidSect="00540E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1DE"/>
    <w:multiLevelType w:val="hybridMultilevel"/>
    <w:tmpl w:val="7BC2322C"/>
    <w:lvl w:ilvl="0" w:tplc="251CFA2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41FF07A7"/>
    <w:multiLevelType w:val="hybridMultilevel"/>
    <w:tmpl w:val="36C48698"/>
    <w:lvl w:ilvl="0" w:tplc="BDBA1F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F4262"/>
    <w:multiLevelType w:val="hybridMultilevel"/>
    <w:tmpl w:val="8A08FA06"/>
    <w:lvl w:ilvl="0" w:tplc="2846871A">
      <w:start w:val="3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77F5"/>
    <w:rsid w:val="00035E98"/>
    <w:rsid w:val="00052967"/>
    <w:rsid w:val="000C18A7"/>
    <w:rsid w:val="000F1EBA"/>
    <w:rsid w:val="000F4ADF"/>
    <w:rsid w:val="0019131E"/>
    <w:rsid w:val="001B58D6"/>
    <w:rsid w:val="002420E8"/>
    <w:rsid w:val="00256735"/>
    <w:rsid w:val="00342498"/>
    <w:rsid w:val="003577F5"/>
    <w:rsid w:val="003A2F32"/>
    <w:rsid w:val="003C49A4"/>
    <w:rsid w:val="004919D9"/>
    <w:rsid w:val="004965A2"/>
    <w:rsid w:val="004C5597"/>
    <w:rsid w:val="004D39EE"/>
    <w:rsid w:val="00514826"/>
    <w:rsid w:val="00540E9E"/>
    <w:rsid w:val="005423BE"/>
    <w:rsid w:val="006B2940"/>
    <w:rsid w:val="00791C9A"/>
    <w:rsid w:val="008A45EE"/>
    <w:rsid w:val="00901870"/>
    <w:rsid w:val="00902C81"/>
    <w:rsid w:val="009271E1"/>
    <w:rsid w:val="00A36C52"/>
    <w:rsid w:val="00A9075E"/>
    <w:rsid w:val="00B03992"/>
    <w:rsid w:val="00B1092A"/>
    <w:rsid w:val="00BF2067"/>
    <w:rsid w:val="00C5074A"/>
    <w:rsid w:val="00D03BF0"/>
    <w:rsid w:val="00E908E8"/>
    <w:rsid w:val="00F06A1C"/>
    <w:rsid w:val="00F97998"/>
    <w:rsid w:val="00FA3015"/>
    <w:rsid w:val="00FE5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A414"/>
  <w15:docId w15:val="{C92BDDD1-87D8-4506-A1D5-2CD1CBA3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E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39EE"/>
    <w:rPr>
      <w:rFonts w:ascii="Segoe UI" w:hAnsi="Segoe UI" w:cs="Segoe UI"/>
      <w:sz w:val="18"/>
      <w:szCs w:val="18"/>
    </w:rPr>
  </w:style>
  <w:style w:type="paragraph" w:customStyle="1" w:styleId="tj">
    <w:name w:val="tj"/>
    <w:basedOn w:val="a"/>
    <w:uiPriority w:val="99"/>
    <w:rsid w:val="00242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Нормальний текст"/>
    <w:basedOn w:val="a"/>
    <w:rsid w:val="00B0399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58-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671-19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zakon.rada.gov.ua/laws/show/2671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v0518739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10030</Words>
  <Characters>5718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Козакова Наталія</dc:creator>
  <cp:keywords/>
  <dc:description/>
  <cp:lastModifiedBy>Пользователь Windows</cp:lastModifiedBy>
  <cp:revision>16</cp:revision>
  <cp:lastPrinted>2021-06-02T05:25:00Z</cp:lastPrinted>
  <dcterms:created xsi:type="dcterms:W3CDTF">2021-05-24T13:02:00Z</dcterms:created>
  <dcterms:modified xsi:type="dcterms:W3CDTF">2021-06-02T05:26:00Z</dcterms:modified>
</cp:coreProperties>
</file>