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D60" w:rsidRPr="007602FB" w:rsidRDefault="00DD2D60" w:rsidP="007602FB">
      <w:pPr>
        <w:numPr>
          <w:ilvl w:val="1"/>
          <w:numId w:val="1"/>
        </w:numPr>
        <w:shd w:val="clear" w:color="auto" w:fill="FFFFFF"/>
        <w:suppressAutoHyphens/>
        <w:spacing w:before="150" w:after="150" w:line="240" w:lineRule="atLeast"/>
        <w:ind w:left="225" w:right="225"/>
        <w:jc w:val="center"/>
        <w:outlineLvl w:val="1"/>
        <w:rPr>
          <w:rFonts w:ascii="Times New Roman" w:eastAsia="Times New Roman" w:hAnsi="Times New Roman" w:cs="Times New Roman"/>
          <w:b/>
          <w:bCs/>
          <w:color w:val="666666"/>
          <w:sz w:val="17"/>
          <w:szCs w:val="17"/>
          <w:lang w:eastAsia="ar-SA"/>
        </w:rPr>
      </w:pPr>
      <w:r w:rsidRPr="00DD2D60">
        <w:rPr>
          <w:rFonts w:ascii="Times New Roman" w:eastAsia="Times New Roman" w:hAnsi="Times New Roman" w:cs="Times New Roman"/>
          <w:b/>
          <w:bCs/>
          <w:color w:val="191970"/>
          <w:sz w:val="34"/>
          <w:szCs w:val="34"/>
          <w:lang w:eastAsia="ar-SA"/>
        </w:rPr>
        <w:t>Пам’ятка батькам щодо адаптації дитини до навчання після літніх канікул</w:t>
      </w:r>
    </w:p>
    <w:p w:rsidR="007602FB" w:rsidRDefault="00DD2D60" w:rsidP="00DD2D60">
      <w:pPr>
        <w:shd w:val="clear" w:color="auto" w:fill="FFFFFF"/>
        <w:suppressAutoHyphens/>
        <w:spacing w:after="0" w:line="240" w:lineRule="auto"/>
        <w:ind w:left="225" w:right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DD2D60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 wp14:anchorId="5881DA3C" wp14:editId="089E1661">
            <wp:extent cx="2857500" cy="1905000"/>
            <wp:effectExtent l="0" t="0" r="0" b="0"/>
            <wp:docPr id="1" name="Рисунок 1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905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2D60" w:rsidRPr="00DD2D60" w:rsidRDefault="00DD2D60" w:rsidP="007602FB">
      <w:pPr>
        <w:shd w:val="clear" w:color="auto" w:fill="FFFFFF"/>
        <w:suppressAutoHyphens/>
        <w:spacing w:after="0" w:line="240" w:lineRule="auto"/>
        <w:ind w:right="225" w:firstLine="4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DD2D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Влітку діти встигають і оздоровитися, і відпочити, щоб пізніше  з новими силами і бажаннями приступити до нового навчального року. Але чи легко школярам знову братися за граніт науки після такого тривалого відпочинку,  і як допомогти їм адаптуватися до шкільного процесу після літніх канікул?</w:t>
      </w:r>
    </w:p>
    <w:p w:rsidR="00DD2D60" w:rsidRPr="00DD2D60" w:rsidRDefault="00DD2D60" w:rsidP="007602FB">
      <w:pPr>
        <w:shd w:val="clear" w:color="auto" w:fill="FFFFFF"/>
        <w:suppressAutoHyphens/>
        <w:spacing w:after="0" w:line="240" w:lineRule="auto"/>
        <w:ind w:right="225" w:firstLine="4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DD2D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Після трьох місяців відпочинку адаптація діткам дається набагато складніше, ніж повернення дорослих людей до роботи після відпустки. Триває період такої адаптації не декілька днів, як думають батьки, а до місяця-півтора. Адже під час літніх канікул порядок дня – харчування, сну, прогулянок, швидше за все, був порушений, тобто відрізнявся своєю невпорядкованістю .</w:t>
      </w:r>
    </w:p>
    <w:p w:rsidR="00DD2D60" w:rsidRPr="00DD2D60" w:rsidRDefault="00DD2D60" w:rsidP="007602FB">
      <w:pPr>
        <w:shd w:val="clear" w:color="auto" w:fill="FFFFFF"/>
        <w:suppressAutoHyphens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DD2D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Щоб початок навчального року не став  для дитини стресом, допоможіть йому адаптуватися до навчання після канікул дотримуючись  декількох простих порад.</w:t>
      </w:r>
    </w:p>
    <w:p w:rsidR="00DD2D60" w:rsidRPr="00DD2D60" w:rsidRDefault="00DD2D60" w:rsidP="007602FB">
      <w:pPr>
        <w:shd w:val="clear" w:color="auto" w:fill="FFFFFF"/>
        <w:suppressAutoHyphens/>
        <w:spacing w:after="0" w:line="240" w:lineRule="auto"/>
        <w:ind w:right="225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D2D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Навантаження не повинно бути для дитини занадто стомлюючим.</w:t>
      </w:r>
      <w:r w:rsidRPr="00DD2D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 Додаткові заняття – секції, гуртки, курси – це чудово, але таке навантаження може виявитися надмірним для дитини.  Не варто записувати  дитину відразу в кілька гуртків – після канікул організм дитини розслаблений, йому важко звикнути навіть до розписаних по хвилинах шкільних занять. Особливо ця порада відноситься до молодших  школярів. Зверніть увагу на симптоми перевтоми: неспокійний сон, підвищена сонливість, поява або загострення алергічних захворювань, різкі перепади настрою, часті головні болі, відмова від їжі, невластива плаксивість, зниження здібностей, поява страхів різного характеру.</w:t>
      </w:r>
    </w:p>
    <w:p w:rsidR="00DD2D60" w:rsidRPr="00DD2D60" w:rsidRDefault="00DD2D60" w:rsidP="007602FB">
      <w:pPr>
        <w:shd w:val="clear" w:color="auto" w:fill="FFFFFF"/>
        <w:suppressAutoHyphens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DD2D60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 wp14:anchorId="188F054C" wp14:editId="41CAF8B8">
            <wp:extent cx="2257425" cy="1504950"/>
            <wp:effectExtent l="0" t="0" r="9525" b="0"/>
            <wp:docPr id="2" name="Рисунок 2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1504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2D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Допоможіть дитині правильно розподілити час між навчанням і відпочинком.</w:t>
      </w:r>
      <w:r w:rsidRPr="00DD2D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 Після школи дитина обов’язково повинна відпочити, поїсти, і тільки після цього починати робити домашні </w:t>
      </w:r>
      <w:r w:rsidRPr="00DD2D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lastRenderedPageBreak/>
        <w:t>завдання. Нехай він чергує виконання письмових і усних завдань і обов’язково робить короткі перерви між ними. Це може бути невелика розминка. Школярі молодших класів можуть концентруватися на одному завданні 10 – 15 хвилин. Саме стільки має тривати одне заняття.</w:t>
      </w:r>
    </w:p>
    <w:p w:rsidR="00DD2D60" w:rsidRPr="00DD2D60" w:rsidRDefault="00DD2D60" w:rsidP="007602FB">
      <w:pPr>
        <w:shd w:val="clear" w:color="auto" w:fill="FFFFFF"/>
        <w:suppressAutoHyphens/>
        <w:spacing w:after="0" w:line="240" w:lineRule="auto"/>
        <w:ind w:right="22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DD2D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Краще всього, якщо ви організуєте дитині активний відпочинок – ігри, прогулянки на свіжому повітрі. Але не перестарайтеся – надлишок позитивних емоцій може бути так само шкідливий, як і негативні емоції.</w:t>
      </w:r>
    </w:p>
    <w:p w:rsidR="00DD2D60" w:rsidRPr="00DD2D60" w:rsidRDefault="00DD2D60" w:rsidP="007602FB">
      <w:pPr>
        <w:shd w:val="clear" w:color="auto" w:fill="FFFFFF"/>
        <w:suppressAutoHyphens/>
        <w:spacing w:after="0" w:line="240" w:lineRule="auto"/>
        <w:ind w:right="22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DD2D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Обмежте час, який дитина проводить перед телевізором і за комп’ютером – ці заняття не тільки не сприяють відпочинку, а й стомлюють організм.</w:t>
      </w:r>
    </w:p>
    <w:p w:rsidR="00DD2D60" w:rsidRPr="00DD2D60" w:rsidRDefault="00DD2D60" w:rsidP="007602FB">
      <w:pPr>
        <w:shd w:val="clear" w:color="auto" w:fill="FFFFFF"/>
        <w:suppressAutoHyphens/>
        <w:spacing w:after="0" w:line="240" w:lineRule="auto"/>
        <w:ind w:right="225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DD2D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Привчіть дитину збирати сумку або портфель до школи з вечора. Зате вранці йому буде набагато легше прийти в школу без  зайвих затримок і нервування.</w:t>
      </w:r>
    </w:p>
    <w:p w:rsidR="00DD2D60" w:rsidRPr="00DD2D60" w:rsidRDefault="00DD2D60" w:rsidP="007602FB">
      <w:pPr>
        <w:shd w:val="clear" w:color="auto" w:fill="FFFFFF"/>
        <w:suppressAutoHyphens/>
        <w:spacing w:after="0" w:line="240" w:lineRule="auto"/>
        <w:ind w:right="225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D2D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Слідкуйте, щоб дитина лягала спати раніше.</w:t>
      </w:r>
      <w:r w:rsidRPr="00DD2D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 Чим раніше дитина ляже спати, тим легше перенесе раннє пробудження. Постійне недосипання сприяє підвищеній втомлюваності, поганому настрою і неуважності. Молодші школярі повинні спати не менше 10 годин, а підлітки – не менше 9 годин. Занадто різке пробудження може викликати у дитини роздратування, настрій зіпсується на весь день.</w:t>
      </w:r>
    </w:p>
    <w:p w:rsidR="00DD2D60" w:rsidRPr="00DD2D60" w:rsidRDefault="00DD2D60" w:rsidP="007602FB">
      <w:pPr>
        <w:shd w:val="clear" w:color="auto" w:fill="FFFFFF"/>
        <w:suppressAutoHyphens/>
        <w:spacing w:after="0" w:line="240" w:lineRule="auto"/>
        <w:ind w:right="225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DD2D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Під час сніданку підтримуйте спокійну доброзичливу атмосферу.</w:t>
      </w:r>
    </w:p>
    <w:p w:rsidR="00DD2D60" w:rsidRPr="00DD2D60" w:rsidRDefault="00DD2D60" w:rsidP="007602FB">
      <w:pPr>
        <w:shd w:val="clear" w:color="auto" w:fill="FFFFFF"/>
        <w:suppressAutoHyphens/>
        <w:spacing w:after="0" w:line="240" w:lineRule="auto"/>
        <w:ind w:right="225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D2D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Зверніть увагу на харчування дитини.</w:t>
      </w:r>
      <w:r w:rsidRPr="00DD2D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 Раціон харчування дитини повинен включати всі необхідні для росту і розвитку вітаміни і мікроелементи:</w:t>
      </w:r>
    </w:p>
    <w:p w:rsidR="00DD2D60" w:rsidRPr="00DD2D60" w:rsidRDefault="00DD2D60" w:rsidP="007602FB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ind w:left="0" w:right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DD2D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магній (міститься в горіхах, насінні, бананах, гречці, какао, бобових, зелені) підвищує стійкість до стресів і заспокоює нервову систему.</w:t>
      </w:r>
    </w:p>
    <w:p w:rsidR="00DD2D60" w:rsidRPr="00DD2D60" w:rsidRDefault="00DD2D60" w:rsidP="007602FB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ind w:left="0" w:right="4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DD2D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холін і лецитин (містяться в яйцях, печінці, рибі, молоці) забезпечують нормальну роботу мозку і нервової системи.</w:t>
      </w:r>
    </w:p>
    <w:p w:rsidR="00DD2D60" w:rsidRPr="00DD2D60" w:rsidRDefault="00DD2D60" w:rsidP="007602FB">
      <w:pPr>
        <w:shd w:val="clear" w:color="auto" w:fill="FFFFFF"/>
        <w:suppressAutoHyphens/>
        <w:spacing w:after="0" w:line="240" w:lineRule="auto"/>
        <w:ind w:right="225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DD2D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Якщо дитина не їсть корисні продукти, купіть спеціальний полівітамінний комплекс для дітей, який зміцнить його здоров’я і захистить від хвороб.</w:t>
      </w:r>
    </w:p>
    <w:p w:rsidR="00DD2D60" w:rsidRPr="00DD2D60" w:rsidRDefault="00DD2D60" w:rsidP="007602FB">
      <w:pPr>
        <w:shd w:val="clear" w:color="auto" w:fill="FFFFFF"/>
        <w:suppressAutoHyphens/>
        <w:spacing w:after="0" w:line="240" w:lineRule="auto"/>
        <w:ind w:right="225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D2D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Слідкуйте, щоб дитина щодня гуляла на свіжому повітрі.</w:t>
      </w:r>
      <w:r w:rsidRPr="00DD2D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 Молодші школярі повинні проводити на свіжому повітрі не менше 3,5 годин, підлітки – 2 години , старшокласники – 1,5 години на день.</w:t>
      </w:r>
    </w:p>
    <w:p w:rsidR="00DD2D60" w:rsidRPr="00DD2D60" w:rsidRDefault="00DD2D60" w:rsidP="007602FB">
      <w:pPr>
        <w:shd w:val="clear" w:color="auto" w:fill="FFFFFF"/>
        <w:suppressAutoHyphens/>
        <w:spacing w:after="0" w:line="240" w:lineRule="auto"/>
        <w:ind w:right="225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DD2D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Прогулянки перед сном всією родиною – ідеальний варіант. У цей момент ви можете викликати дитину на відверту розмову, дізнатися про стосунки з однолітками, вчителями. З розмов робіть правильні висновки і давайте ненав’язливі поради.</w:t>
      </w:r>
    </w:p>
    <w:p w:rsidR="00DD2D60" w:rsidRPr="00DD2D60" w:rsidRDefault="00DD2D60" w:rsidP="007602FB">
      <w:pPr>
        <w:shd w:val="clear" w:color="auto" w:fill="FFFFFF"/>
        <w:suppressAutoHyphens/>
        <w:spacing w:after="0" w:line="240" w:lineRule="auto"/>
        <w:ind w:right="225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D2D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Проявіть розуміння і не забувайте хвалити дитину.</w:t>
      </w:r>
    </w:p>
    <w:p w:rsidR="00DD2D60" w:rsidRPr="00DD2D60" w:rsidRDefault="00DD2D60" w:rsidP="007602FB">
      <w:pPr>
        <w:shd w:val="clear" w:color="auto" w:fill="FFFFFF"/>
        <w:suppressAutoHyphens/>
        <w:spacing w:after="0" w:line="240" w:lineRule="auto"/>
        <w:ind w:right="22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DD2D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Не забувайте, що на початку навчання дитина дуже потребує вашої підтримки. Хваліть його за кожне досягнення, не лайте за погані оцінки і небажання вставати вранці. Проявіть терпіння і розуміння, не допускайте щоб дитина втратила віру в себе, у свої сили.</w:t>
      </w:r>
    </w:p>
    <w:p w:rsidR="00DD2D60" w:rsidRPr="00DD2D60" w:rsidRDefault="00DD2D60" w:rsidP="007602FB">
      <w:pPr>
        <w:shd w:val="clear" w:color="auto" w:fill="FFFFFF"/>
        <w:suppressAutoHyphens/>
        <w:spacing w:after="0" w:line="240" w:lineRule="auto"/>
        <w:ind w:right="225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bookmarkStart w:id="0" w:name="_GoBack"/>
      <w:bookmarkEnd w:id="0"/>
      <w:r w:rsidRPr="00DD2D6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Частіше ставте себе на місце дитини, і ви зрозумієте, як себе вести. Згадайте себе в дитинстві, і не позбавляйте своєї дитини щасливих спогадів.</w:t>
      </w:r>
    </w:p>
    <w:p w:rsidR="00DD2D60" w:rsidRPr="00DD2D60" w:rsidRDefault="00DD2D60" w:rsidP="007602FB">
      <w:pPr>
        <w:shd w:val="clear" w:color="auto" w:fill="FFFFFF"/>
        <w:suppressAutoHyphens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4E6B5D" w:rsidRDefault="00DD2D60" w:rsidP="00DD2D60">
      <w:r w:rsidRPr="00DD2D60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lastRenderedPageBreak/>
        <w:drawing>
          <wp:inline distT="0" distB="0" distL="0" distR="0" wp14:anchorId="3ED10641" wp14:editId="73E9C680">
            <wp:extent cx="2857500" cy="1905000"/>
            <wp:effectExtent l="0" t="0" r="0" b="0"/>
            <wp:docPr id="3" name="Рисунок 3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905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E6B5D" w:rsidSect="007602FB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  <w:sz w:val="20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BD7"/>
    <w:rsid w:val="004E6B5D"/>
    <w:rsid w:val="007602FB"/>
    <w:rsid w:val="008B0BD7"/>
    <w:rsid w:val="00DD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2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2D60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2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2D60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789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t-dpss.gov.ua/wp-content/uploads/0d2b8876d1380e6bb8e87df074cebdb4.jpeg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t-dpss.gov.ua/wp-content/uploads/51bdfe93b993f45bd012c024028b1a76.png" TargetMode="Externa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hyperlink" Target="http://zt-dpss.gov.ua/wp-content/uploads/&#1044;&#1110;&#1090;&#1080;-&#1074;-&#1096;&#1082;&#1086;&#1083;&#1091;_12.jp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2755</Words>
  <Characters>1571</Characters>
  <Application>Microsoft Office Word</Application>
  <DocSecurity>0</DocSecurity>
  <Lines>13</Lines>
  <Paragraphs>8</Paragraphs>
  <ScaleCrop>false</ScaleCrop>
  <Company>Reanimator Extreme Edition</Company>
  <LinksUpToDate>false</LinksUpToDate>
  <CharactersWithSpaces>4318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4</cp:revision>
  <dcterms:created xsi:type="dcterms:W3CDTF">2021-08-13T11:23:00Z</dcterms:created>
  <dcterms:modified xsi:type="dcterms:W3CDTF">2021-09-08T13:38:00Z</dcterms:modified>
</cp:coreProperties>
</file>