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69" w:rsidRPr="00FD2CC4" w:rsidRDefault="00F55A69" w:rsidP="00B92B9B">
      <w:pPr>
        <w:jc w:val="center"/>
        <w:rPr>
          <w:b/>
        </w:rPr>
      </w:pPr>
      <w:r w:rsidRPr="00FD2CC4">
        <w:rPr>
          <w:b/>
        </w:rPr>
        <w:t xml:space="preserve">ІНФОРМАЦІЯ </w:t>
      </w:r>
    </w:p>
    <w:p w:rsidR="00F55A69" w:rsidRPr="00FD2CC4" w:rsidRDefault="00F55A69" w:rsidP="00B92B9B">
      <w:pPr>
        <w:jc w:val="center"/>
        <w:rPr>
          <w:b/>
        </w:rPr>
      </w:pPr>
      <w:r w:rsidRPr="00FD2CC4">
        <w:rPr>
          <w:b/>
        </w:rPr>
        <w:t xml:space="preserve">про результати перевірки, передбаченої Законом України </w:t>
      </w:r>
    </w:p>
    <w:p w:rsidR="00F55A69" w:rsidRDefault="00F55A69" w:rsidP="00B92B9B">
      <w:pPr>
        <w:jc w:val="center"/>
        <w:rPr>
          <w:b/>
        </w:rPr>
      </w:pPr>
      <w:r w:rsidRPr="00FD2CC4">
        <w:rPr>
          <w:b/>
        </w:rPr>
        <w:t>«Про очищення влади»</w:t>
      </w:r>
    </w:p>
    <w:p w:rsidR="00F55A69" w:rsidRDefault="00F55A69" w:rsidP="00B92B9B">
      <w:pPr>
        <w:jc w:val="center"/>
        <w:rPr>
          <w:b/>
        </w:rPr>
      </w:pPr>
    </w:p>
    <w:p w:rsidR="00F55A69" w:rsidRPr="00791764" w:rsidRDefault="00F55A69" w:rsidP="00B92B9B">
      <w:pPr>
        <w:ind w:firstLine="540"/>
        <w:jc w:val="both"/>
      </w:pPr>
      <w:r w:rsidRPr="00FD2CC4">
        <w:rPr>
          <w:rStyle w:val="st42"/>
        </w:rPr>
        <w:t>Відповідно до пунктів 1 та/або 2</w:t>
      </w:r>
      <w:r w:rsidRPr="00FD2CC4">
        <w:t xml:space="preserve"> частини п’ятої статті 5 Закону України </w:t>
      </w:r>
      <w:r w:rsidRPr="00791764">
        <w:t>“Про очищення влади”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“Про очищення влади”, затвердженого постановою Кабінету Міністрів України від 16 жовтня 2014 р. № 563, Синюхино-Брідською сільською радою проведено перевірку достовірності відомостей щодо застосування заборон, передбачених частинами третьою і четвертою статті </w:t>
      </w:r>
      <w:r>
        <w:t xml:space="preserve"> </w:t>
      </w:r>
      <w:r w:rsidRPr="00791764">
        <w:t>1 Закону України “Про очищення влади”</w:t>
      </w:r>
      <w:r>
        <w:t xml:space="preserve"> стосовно</w:t>
      </w:r>
      <w:r w:rsidRPr="00791764">
        <w:t xml:space="preserve"> </w:t>
      </w:r>
      <w:r w:rsidRPr="00B92B9B">
        <w:t>ФЕДОРЕНКО Світлани Вячеславівни</w:t>
      </w:r>
      <w:r w:rsidRPr="00791764">
        <w:t xml:space="preserve">, яка працює на посаді </w:t>
      </w:r>
      <w:r w:rsidRPr="00CE1842">
        <w:t xml:space="preserve">головного спеціаліста відділу бухгалтерського обліку та звітності </w:t>
      </w:r>
      <w:r w:rsidRPr="00791764">
        <w:t>Синюхино-Брідської сільської ради.</w:t>
      </w:r>
    </w:p>
    <w:p w:rsidR="00F55A69" w:rsidRPr="00791764" w:rsidRDefault="00F55A69" w:rsidP="00B92B9B">
      <w:pPr>
        <w:spacing w:before="120"/>
        <w:ind w:firstLine="539"/>
        <w:jc w:val="both"/>
      </w:pPr>
      <w:r>
        <w:t>За  результатами</w:t>
      </w:r>
      <w:r w:rsidRPr="00791764">
        <w:t xml:space="preserve"> проведеної перевірки встановлено,  що до  </w:t>
      </w:r>
      <w:r>
        <w:rPr>
          <w:lang w:val="ru-RU"/>
        </w:rPr>
        <w:t>Федоренко С.В</w:t>
      </w:r>
      <w:r w:rsidRPr="00791764">
        <w:t>. не застосовуються заборони, передбачені частинами третьою і четвертою статті </w:t>
      </w:r>
      <w:r>
        <w:t xml:space="preserve"> </w:t>
      </w:r>
      <w:r w:rsidRPr="00791764">
        <w:t>1 Закону України “Про очищення влади” (довідка від 23.07.2021)</w:t>
      </w:r>
    </w:p>
    <w:p w:rsidR="00F55A69" w:rsidRDefault="00F55A69" w:rsidP="00B92B9B"/>
    <w:p w:rsidR="00F55A69" w:rsidRDefault="00F55A69" w:rsidP="00B92B9B"/>
    <w:p w:rsidR="00F55A69" w:rsidRDefault="00F55A69" w:rsidP="00B92B9B"/>
    <w:p w:rsidR="00F55A69" w:rsidRDefault="00F55A69"/>
    <w:sectPr w:rsidR="00F55A69" w:rsidSect="008B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8FE"/>
    <w:rsid w:val="00033BB8"/>
    <w:rsid w:val="001C7F10"/>
    <w:rsid w:val="003A6621"/>
    <w:rsid w:val="004C0544"/>
    <w:rsid w:val="005928FE"/>
    <w:rsid w:val="00791764"/>
    <w:rsid w:val="007E7E10"/>
    <w:rsid w:val="008B00C6"/>
    <w:rsid w:val="008C34CD"/>
    <w:rsid w:val="00993B40"/>
    <w:rsid w:val="00A0741D"/>
    <w:rsid w:val="00B92B9B"/>
    <w:rsid w:val="00CE1842"/>
    <w:rsid w:val="00D839D4"/>
    <w:rsid w:val="00F55A69"/>
    <w:rsid w:val="00FD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B9B"/>
    <w:rPr>
      <w:rFonts w:ascii="Times New Roman" w:eastAsia="Times New Roman" w:hAnsi="Times New Roman"/>
      <w:color w:val="000000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42">
    <w:name w:val="st42"/>
    <w:uiPriority w:val="99"/>
    <w:rsid w:val="00B92B9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151</Words>
  <Characters>865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2021-07-23T07:48:00Z</dcterms:created>
  <dcterms:modified xsi:type="dcterms:W3CDTF">2021-07-23T12:05:00Z</dcterms:modified>
</cp:coreProperties>
</file>