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FD6" w:rsidRPr="00AA00EB" w:rsidRDefault="00DB0FD6" w:rsidP="00DB0FD6">
      <w:pPr>
        <w:spacing w:after="0" w:line="240" w:lineRule="auto"/>
        <w:ind w:right="423"/>
        <w:jc w:val="center"/>
        <w:rPr>
          <w:rFonts w:ascii="Times New Roman" w:eastAsia="Times New Roman" w:hAnsi="Times New Roman" w:cs="Times New Roman"/>
          <w:b/>
          <w:noProof/>
          <w:sz w:val="40"/>
          <w:szCs w:val="20"/>
          <w:lang w:val="uk-UA" w:eastAsia="ru-RU"/>
        </w:rPr>
      </w:pPr>
      <w:bookmarkStart w:id="0" w:name="_GoBack"/>
      <w:bookmarkEnd w:id="0"/>
      <w:r w:rsidRPr="00AA00EB">
        <w:rPr>
          <w:rFonts w:ascii="MS Sans Serif" w:eastAsia="Times New Roman" w:hAnsi="MS Sans Serif" w:cs="Times New Roman"/>
          <w:b/>
          <w:noProof/>
          <w:sz w:val="16"/>
          <w:szCs w:val="20"/>
          <w:lang w:eastAsia="ru-RU"/>
        </w:rPr>
        <w:drawing>
          <wp:inline distT="0" distB="0" distL="0" distR="0" wp14:anchorId="522D9F47" wp14:editId="3B444474">
            <wp:extent cx="514350" cy="695325"/>
            <wp:effectExtent l="0" t="0" r="0" b="9525"/>
            <wp:docPr id="1" name="Рисунок 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0FD6" w:rsidRPr="00AA00EB" w:rsidRDefault="00DB0FD6" w:rsidP="00DB0FD6">
      <w:pPr>
        <w:spacing w:after="0" w:line="240" w:lineRule="auto"/>
        <w:ind w:right="423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0"/>
          <w:lang w:val="uk-UA" w:eastAsia="ru-RU"/>
        </w:rPr>
      </w:pPr>
      <w:r w:rsidRPr="00AA00EB">
        <w:rPr>
          <w:rFonts w:ascii="Times New Roman" w:eastAsia="Times New Roman" w:hAnsi="Times New Roman" w:cs="Times New Roman"/>
          <w:b/>
          <w:sz w:val="32"/>
          <w:szCs w:val="20"/>
          <w:lang w:val="uk-UA" w:eastAsia="ru-RU"/>
        </w:rPr>
        <w:t>УКРАЇНА</w:t>
      </w:r>
    </w:p>
    <w:p w:rsidR="00DB0FD6" w:rsidRPr="00AA00EB" w:rsidRDefault="00DB0FD6" w:rsidP="00DB0FD6">
      <w:pPr>
        <w:spacing w:after="0" w:line="240" w:lineRule="auto"/>
        <w:ind w:right="423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proofErr w:type="spellStart"/>
      <w:r w:rsidRPr="00AA00EB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Синюхино</w:t>
      </w:r>
      <w:proofErr w:type="spellEnd"/>
      <w:r w:rsidRPr="00AA00E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-Б</w:t>
      </w:r>
      <w:proofErr w:type="spellStart"/>
      <w:r w:rsidRPr="00AA00EB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рідська</w:t>
      </w:r>
      <w:proofErr w:type="spellEnd"/>
      <w:r w:rsidRPr="00AA00EB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  сільська рада</w:t>
      </w:r>
    </w:p>
    <w:p w:rsidR="00DB0FD6" w:rsidRPr="00AA00EB" w:rsidRDefault="00DB0FD6" w:rsidP="00DB0FD6">
      <w:pPr>
        <w:spacing w:after="0" w:line="240" w:lineRule="auto"/>
        <w:ind w:right="423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 w:rsidRPr="00AA00EB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Первомайського району Миколаївської області</w:t>
      </w:r>
    </w:p>
    <w:p w:rsidR="00DB0FD6" w:rsidRPr="00AA00EB" w:rsidRDefault="00DB0FD6" w:rsidP="00DB0FD6">
      <w:pPr>
        <w:spacing w:after="0" w:line="240" w:lineRule="auto"/>
        <w:ind w:right="423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AA00EB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ВИКОНАВЧИЙ КОМІТЕТ</w:t>
      </w:r>
    </w:p>
    <w:p w:rsidR="00DB0FD6" w:rsidRPr="00AA00EB" w:rsidRDefault="00DB0FD6" w:rsidP="00DB0FD6">
      <w:pPr>
        <w:spacing w:after="0" w:line="240" w:lineRule="auto"/>
        <w:ind w:right="423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AA00EB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:rsidR="00DB0FD6" w:rsidRPr="00AA00EB" w:rsidRDefault="00DB0FD6" w:rsidP="00DB0FD6">
      <w:pPr>
        <w:spacing w:after="0" w:line="240" w:lineRule="auto"/>
        <w:ind w:right="423"/>
        <w:jc w:val="both"/>
        <w:rPr>
          <w:rFonts w:ascii="Times New Roman" w:eastAsia="Times New Roman" w:hAnsi="Times New Roman" w:cs="Times New Roman"/>
          <w:b/>
          <w:sz w:val="44"/>
          <w:szCs w:val="44"/>
          <w:lang w:val="uk-UA" w:eastAsia="ru-RU"/>
        </w:rPr>
      </w:pPr>
    </w:p>
    <w:p w:rsidR="00DB0FD6" w:rsidRPr="00AA00EB" w:rsidRDefault="00DB0FD6" w:rsidP="00DB0FD6">
      <w:pPr>
        <w:spacing w:after="0" w:line="240" w:lineRule="auto"/>
        <w:ind w:right="423"/>
        <w:jc w:val="both"/>
        <w:outlineLvl w:val="0"/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</w:pPr>
      <w:r w:rsidRPr="00AA00EB"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>12 липня</w:t>
      </w:r>
      <w:r w:rsidRPr="00AA00EB"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 xml:space="preserve"> 2021 року  № </w:t>
      </w:r>
      <w:r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>58</w:t>
      </w:r>
    </w:p>
    <w:p w:rsidR="00DB0FD6" w:rsidRDefault="00DB0FD6" w:rsidP="00DB0FD6">
      <w:pPr>
        <w:spacing w:after="0" w:line="240" w:lineRule="auto"/>
        <w:ind w:right="423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AA00EB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с. </w:t>
      </w:r>
      <w:proofErr w:type="spellStart"/>
      <w:r w:rsidRPr="00AA00EB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Синюхин</w:t>
      </w:r>
      <w:proofErr w:type="spellEnd"/>
      <w:r w:rsidRPr="00AA00EB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Брід</w:t>
      </w:r>
    </w:p>
    <w:p w:rsidR="00DB0FD6" w:rsidRDefault="00DB0FD6" w:rsidP="00DB0FD6">
      <w:pPr>
        <w:spacing w:after="0" w:line="240" w:lineRule="auto"/>
        <w:ind w:right="423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DB0FD6" w:rsidRPr="00671043" w:rsidRDefault="00DB0FD6" w:rsidP="00DB0FD6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 w:rsidRPr="0067104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Про </w:t>
      </w:r>
      <w:proofErr w:type="spellStart"/>
      <w:r w:rsidRPr="0067104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затвердження</w:t>
      </w:r>
      <w:proofErr w:type="spellEnd"/>
      <w:r w:rsidRPr="0067104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proofErr w:type="spellStart"/>
      <w:r w:rsidRPr="0067104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заходів</w:t>
      </w:r>
      <w:proofErr w:type="spellEnd"/>
      <w:r w:rsidRPr="0067104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proofErr w:type="spellStart"/>
      <w:r w:rsidRPr="0067104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щодо</w:t>
      </w:r>
      <w:proofErr w:type="spellEnd"/>
      <w:r w:rsidRPr="0067104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proofErr w:type="spellStart"/>
      <w:r w:rsidRPr="0067104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проведення</w:t>
      </w:r>
      <w:proofErr w:type="spellEnd"/>
      <w:r w:rsidRPr="0067104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</w:p>
    <w:p w:rsidR="00DB0FD6" w:rsidRPr="00671043" w:rsidRDefault="00DB0FD6" w:rsidP="00DB0FD6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proofErr w:type="spellStart"/>
      <w:r w:rsidRPr="0067104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робіт</w:t>
      </w:r>
      <w:proofErr w:type="spellEnd"/>
      <w:r w:rsidRPr="0067104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по</w:t>
      </w:r>
      <w:r w:rsidRPr="00671043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</w:t>
      </w:r>
      <w:proofErr w:type="spellStart"/>
      <w:r w:rsidRPr="0067104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знищенню</w:t>
      </w:r>
      <w:proofErr w:type="spellEnd"/>
      <w:r w:rsidRPr="0067104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proofErr w:type="spellStart"/>
      <w:r w:rsidRPr="0067104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карантинних</w:t>
      </w:r>
      <w:proofErr w:type="spellEnd"/>
      <w:r w:rsidRPr="0067104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proofErr w:type="spellStart"/>
      <w:r w:rsidRPr="0067104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бур’яні</w:t>
      </w:r>
      <w:proofErr w:type="gramStart"/>
      <w:r w:rsidRPr="0067104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в</w:t>
      </w:r>
      <w:proofErr w:type="spellEnd"/>
      <w:proofErr w:type="gramEnd"/>
      <w:r w:rsidRPr="0067104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на</w:t>
      </w:r>
    </w:p>
    <w:p w:rsidR="00DB0FD6" w:rsidRDefault="00DB0FD6" w:rsidP="00DB0FD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proofErr w:type="spellStart"/>
      <w:r w:rsidRPr="0067104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території</w:t>
      </w:r>
      <w:proofErr w:type="spellEnd"/>
      <w:r w:rsidRPr="0067104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proofErr w:type="spellStart"/>
      <w:r w:rsidRPr="0067104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Синюхино-Брідської</w:t>
      </w:r>
      <w:proofErr w:type="spellEnd"/>
      <w:r w:rsidRPr="0067104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proofErr w:type="spellStart"/>
      <w:r w:rsidRPr="0067104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сільської</w:t>
      </w:r>
      <w:proofErr w:type="spellEnd"/>
      <w:r w:rsidRPr="0067104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ради</w:t>
      </w:r>
    </w:p>
    <w:p w:rsidR="00DB0FD6" w:rsidRPr="009B1966" w:rsidRDefault="00DB0FD6" w:rsidP="00DB0F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DB0FD6" w:rsidRPr="009B1966" w:rsidRDefault="00DB0FD6" w:rsidP="00DB0FD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9B196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Відповідно до підпункту 7  пункту а статті 30 Закону України «Про місцеве самоврядування в Україні», статті 20 Закону України «Про благоустрій населених пунктів», враховуючи Закони України «Про карантин рослин», «Про забезпечення сан</w:t>
      </w:r>
      <w:r w:rsidRPr="00D812FF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ітарного та епідеміологічного благополуччя населення»,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Pr="00D812FF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з метою покраща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ння санітарного стану населених пунктів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Синюхино-Брідської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сільської ради</w:t>
      </w:r>
      <w:r w:rsidRPr="00D812FF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,</w:t>
      </w:r>
      <w:r w:rsidRPr="009B196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заслухавши та обговоривши інформацію сільського голови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О. Зубка</w:t>
      </w:r>
      <w:r w:rsidRPr="009B196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про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необхідність</w:t>
      </w:r>
      <w:r w:rsidRPr="009B196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Pr="00D812FF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знищення карантинних бур</w:t>
      </w:r>
      <w:r w:rsidRPr="009B196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’</w:t>
      </w:r>
      <w:r w:rsidRPr="00D812FF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янів</w:t>
      </w:r>
      <w:r w:rsidRPr="009B196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, виконавчий комітет </w:t>
      </w:r>
      <w:proofErr w:type="spellStart"/>
      <w:r w:rsidRPr="00F3377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Синюхино-Брідської</w:t>
      </w:r>
      <w:proofErr w:type="spellEnd"/>
      <w:r w:rsidRPr="00F3377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сільської ради</w:t>
      </w:r>
      <w:r w:rsidRPr="009B196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</w:p>
    <w:p w:rsidR="00DB0FD6" w:rsidRPr="009B1966" w:rsidRDefault="00DB0FD6" w:rsidP="00DB0FD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DB0FD6" w:rsidRPr="00D812FF" w:rsidRDefault="00DB0FD6" w:rsidP="00DB0FD6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Pr="00D812F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И </w:t>
      </w:r>
      <w:proofErr w:type="gramStart"/>
      <w:r w:rsidRPr="00D812FF">
        <w:rPr>
          <w:rFonts w:ascii="Times New Roman" w:eastAsia="Times New Roman" w:hAnsi="Times New Roman" w:cs="Times New Roman"/>
          <w:sz w:val="28"/>
          <w:szCs w:val="20"/>
          <w:lang w:eastAsia="ru-RU"/>
        </w:rPr>
        <w:t>Р</w:t>
      </w:r>
      <w:proofErr w:type="gramEnd"/>
      <w:r w:rsidRPr="00D812F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І Ш И В </w:t>
      </w:r>
      <w:r w:rsidRPr="00D812FF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:</w:t>
      </w:r>
    </w:p>
    <w:p w:rsidR="00DB0FD6" w:rsidRPr="00D812FF" w:rsidRDefault="00DB0FD6" w:rsidP="00DB0F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DB0FD6" w:rsidRPr="00671043" w:rsidRDefault="00DB0FD6" w:rsidP="00DB0FD6">
      <w:pPr>
        <w:pStyle w:val="a3"/>
        <w:numPr>
          <w:ilvl w:val="0"/>
          <w:numId w:val="1"/>
        </w:numPr>
        <w:spacing w:after="0" w:line="240" w:lineRule="auto"/>
        <w:ind w:left="142"/>
        <w:jc w:val="both"/>
        <w:outlineLvl w:val="0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671043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 xml:space="preserve">Затвердити план заходів на 2021 рік щодо </w:t>
      </w:r>
      <w:r w:rsidRPr="0067104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 </w:t>
      </w:r>
      <w:proofErr w:type="spellStart"/>
      <w:r w:rsidRPr="00671043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проведення</w:t>
      </w:r>
      <w:proofErr w:type="spellEnd"/>
      <w:r w:rsidRPr="0067104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proofErr w:type="spellStart"/>
      <w:r w:rsidRPr="00671043">
        <w:rPr>
          <w:rFonts w:ascii="Times New Roman" w:eastAsia="Times New Roman" w:hAnsi="Times New Roman" w:cs="Times New Roman"/>
          <w:sz w:val="28"/>
          <w:szCs w:val="20"/>
          <w:lang w:eastAsia="ru-RU"/>
        </w:rPr>
        <w:t>робіт</w:t>
      </w:r>
      <w:proofErr w:type="spellEnd"/>
      <w:r w:rsidRPr="0067104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по</w:t>
      </w:r>
      <w:r w:rsidRPr="00671043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proofErr w:type="spellStart"/>
      <w:r w:rsidRPr="00671043">
        <w:rPr>
          <w:rFonts w:ascii="Times New Roman" w:eastAsia="Times New Roman" w:hAnsi="Times New Roman" w:cs="Times New Roman"/>
          <w:sz w:val="28"/>
          <w:szCs w:val="20"/>
          <w:lang w:eastAsia="ru-RU"/>
        </w:rPr>
        <w:t>знищенню</w:t>
      </w:r>
      <w:proofErr w:type="spellEnd"/>
      <w:r w:rsidRPr="0067104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proofErr w:type="spellStart"/>
      <w:r w:rsidRPr="00671043">
        <w:rPr>
          <w:rFonts w:ascii="Times New Roman" w:eastAsia="Times New Roman" w:hAnsi="Times New Roman" w:cs="Times New Roman"/>
          <w:sz w:val="28"/>
          <w:szCs w:val="20"/>
          <w:lang w:eastAsia="ru-RU"/>
        </w:rPr>
        <w:t>карантинних</w:t>
      </w:r>
      <w:proofErr w:type="spellEnd"/>
      <w:r w:rsidRPr="0067104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proofErr w:type="spellStart"/>
      <w:r w:rsidRPr="00671043">
        <w:rPr>
          <w:rFonts w:ascii="Times New Roman" w:eastAsia="Times New Roman" w:hAnsi="Times New Roman" w:cs="Times New Roman"/>
          <w:sz w:val="28"/>
          <w:szCs w:val="20"/>
          <w:lang w:eastAsia="ru-RU"/>
        </w:rPr>
        <w:t>бур’янів</w:t>
      </w:r>
      <w:proofErr w:type="spellEnd"/>
      <w:r w:rsidRPr="00671043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 xml:space="preserve"> на </w:t>
      </w:r>
      <w:r w:rsidRPr="0067104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 </w:t>
      </w:r>
      <w:r w:rsidRPr="00671043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 xml:space="preserve">території </w:t>
      </w:r>
      <w:r w:rsidRPr="00671043"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  <w:t> </w:t>
      </w:r>
      <w:proofErr w:type="spellStart"/>
      <w:r w:rsidRPr="00671043">
        <w:rPr>
          <w:rFonts w:ascii="Times New Roman" w:eastAsia="Times New Roman" w:hAnsi="Times New Roman" w:cs="Times New Roman"/>
          <w:sz w:val="28"/>
          <w:szCs w:val="20"/>
          <w:lang w:eastAsia="ru-RU"/>
        </w:rPr>
        <w:t>Синюхино-Брідської</w:t>
      </w:r>
      <w:proofErr w:type="spellEnd"/>
      <w:r w:rsidRPr="0067104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proofErr w:type="spellStart"/>
      <w:r w:rsidRPr="00671043">
        <w:rPr>
          <w:rFonts w:ascii="Times New Roman" w:eastAsia="Times New Roman" w:hAnsi="Times New Roman" w:cs="Times New Roman"/>
          <w:sz w:val="28"/>
          <w:szCs w:val="20"/>
          <w:lang w:eastAsia="ru-RU"/>
        </w:rPr>
        <w:t>сільської</w:t>
      </w:r>
      <w:proofErr w:type="spellEnd"/>
      <w:r w:rsidRPr="0067104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ради</w:t>
      </w:r>
      <w:r w:rsidRPr="00671043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t xml:space="preserve"> </w:t>
      </w:r>
      <w:r w:rsidRPr="00671043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>(додається).</w:t>
      </w:r>
    </w:p>
    <w:p w:rsidR="00DB0FD6" w:rsidRPr="00671043" w:rsidRDefault="00DB0FD6" w:rsidP="00DB0FD6">
      <w:pPr>
        <w:pStyle w:val="a3"/>
        <w:spacing w:after="0" w:line="240" w:lineRule="auto"/>
        <w:ind w:left="142"/>
        <w:jc w:val="both"/>
        <w:outlineLvl w:val="0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DB0FD6" w:rsidRPr="00671043" w:rsidRDefault="00DB0FD6" w:rsidP="00DB0FD6">
      <w:pPr>
        <w:pStyle w:val="a3"/>
        <w:numPr>
          <w:ilvl w:val="0"/>
          <w:numId w:val="1"/>
        </w:numPr>
        <w:spacing w:after="0" w:line="240" w:lineRule="auto"/>
        <w:ind w:left="142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71043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 xml:space="preserve">Юридичним та фізичним особам у користуванні яких </w:t>
      </w:r>
      <w:r w:rsidRPr="00671043">
        <w:rPr>
          <w:rFonts w:ascii="ProbaPro" w:eastAsia="Times New Roman" w:hAnsi="ProbaPro" w:cs="Times New Roman"/>
          <w:color w:val="000000"/>
          <w:sz w:val="28"/>
          <w:szCs w:val="28"/>
          <w:lang w:eastAsia="ru-RU"/>
        </w:rPr>
        <w:t> </w:t>
      </w:r>
      <w:r w:rsidRPr="00671043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 xml:space="preserve">перебувають земельні ділянки, розміщені на території </w:t>
      </w:r>
      <w:proofErr w:type="spellStart"/>
      <w:r w:rsidRPr="00671043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>Синюхино-Брідської</w:t>
      </w:r>
      <w:proofErr w:type="spellEnd"/>
      <w:r w:rsidRPr="00671043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 xml:space="preserve"> сільської ради</w:t>
      </w:r>
      <w:r w:rsidRPr="00671043">
        <w:rPr>
          <w:rFonts w:ascii="ProbaPro" w:eastAsia="Times New Roman" w:hAnsi="ProbaPro" w:cs="Times New Roman"/>
          <w:color w:val="000000"/>
          <w:sz w:val="28"/>
          <w:szCs w:val="28"/>
          <w:lang w:eastAsia="ru-RU"/>
        </w:rPr>
        <w:t> </w:t>
      </w:r>
      <w:r w:rsidRPr="00671043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>постійно забезпечувати своєчасне та обов'язкове виконання заходів щодо виявлення, локалізації та ліквідації вогнищ карантинних бур'янів, а також не допускати розповсюдження карантинних бур'янів, шляхом проведення їх систематичного знищення.</w:t>
      </w:r>
    </w:p>
    <w:p w:rsidR="00DB0FD6" w:rsidRPr="00671043" w:rsidRDefault="00DB0FD6" w:rsidP="00DB0FD6">
      <w:pPr>
        <w:pStyle w:val="a3"/>
        <w:spacing w:after="0" w:line="240" w:lineRule="auto"/>
        <w:ind w:left="142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B0FD6" w:rsidRPr="00671043" w:rsidRDefault="00DB0FD6" w:rsidP="00DB0FD6">
      <w:pPr>
        <w:pStyle w:val="a3"/>
        <w:numPr>
          <w:ilvl w:val="0"/>
          <w:numId w:val="1"/>
        </w:numPr>
        <w:spacing w:after="0" w:line="240" w:lineRule="auto"/>
        <w:ind w:left="142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71043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 xml:space="preserve">Громадянам – власникам, користувачам присадибних ділянок постійно вживати локалізаційних та ліквідаційних заходів щодо знищення та недопущення розповсюдження карантинних бур'янів на присадибних ділянках. </w:t>
      </w:r>
      <w:r w:rsidRPr="00671043">
        <w:rPr>
          <w:rFonts w:ascii="ProbaPro" w:eastAsia="Times New Roman" w:hAnsi="ProbaPro" w:cs="Times New Roman"/>
          <w:color w:val="000000"/>
          <w:sz w:val="28"/>
          <w:szCs w:val="28"/>
          <w:lang w:eastAsia="ru-RU"/>
        </w:rPr>
        <w:t> </w:t>
      </w:r>
    </w:p>
    <w:p w:rsidR="00DB0FD6" w:rsidRPr="00671043" w:rsidRDefault="00DB0FD6" w:rsidP="00DB0FD6">
      <w:pPr>
        <w:pStyle w:val="a3"/>
        <w:ind w:left="142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B0FD6" w:rsidRPr="00BD2998" w:rsidRDefault="00DB0FD6" w:rsidP="00DB0FD6">
      <w:pPr>
        <w:pStyle w:val="a3"/>
        <w:numPr>
          <w:ilvl w:val="0"/>
          <w:numId w:val="1"/>
        </w:numPr>
        <w:spacing w:after="0" w:line="240" w:lineRule="auto"/>
        <w:ind w:left="142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71043"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  <w:lastRenderedPageBreak/>
        <w:t xml:space="preserve"> </w:t>
      </w:r>
      <w:r w:rsidRPr="00671043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 xml:space="preserve">Попередити фізичних та юридичних осіб, громадян про відповідальність за порушення законодавства про карантин рослин шляхом розміщення інформації на сторінці у </w:t>
      </w:r>
      <w:proofErr w:type="spellStart"/>
      <w:r w:rsidRPr="00671043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>Фейсбук</w:t>
      </w:r>
      <w:proofErr w:type="spellEnd"/>
      <w:r w:rsidRPr="00671043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 xml:space="preserve"> та на дошках оголошень. </w:t>
      </w:r>
      <w:r w:rsidRPr="00671043">
        <w:rPr>
          <w:rFonts w:ascii="ProbaPro" w:eastAsia="Times New Roman" w:hAnsi="ProbaPro" w:cs="Times New Roman"/>
          <w:color w:val="000000"/>
          <w:sz w:val="28"/>
          <w:szCs w:val="28"/>
          <w:lang w:eastAsia="ru-RU"/>
        </w:rPr>
        <w:t> </w:t>
      </w:r>
      <w:r w:rsidRPr="00671043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 xml:space="preserve"> </w:t>
      </w:r>
      <w:r w:rsidRPr="00671043">
        <w:rPr>
          <w:rFonts w:ascii="ProbaPro" w:eastAsia="Times New Roman" w:hAnsi="ProbaPro" w:cs="Times New Roman"/>
          <w:color w:val="000000"/>
          <w:sz w:val="28"/>
          <w:szCs w:val="28"/>
          <w:lang w:eastAsia="ru-RU"/>
        </w:rPr>
        <w:t> </w:t>
      </w:r>
      <w:r w:rsidRPr="00671043">
        <w:rPr>
          <w:rFonts w:ascii="ProbaPro" w:eastAsia="Times New Roman" w:hAnsi="ProbaPro" w:cs="Times New Roman"/>
          <w:color w:val="000000"/>
          <w:sz w:val="28"/>
          <w:szCs w:val="28"/>
          <w:lang w:val="uk-UA" w:eastAsia="ru-RU"/>
        </w:rPr>
        <w:t xml:space="preserve"> </w:t>
      </w:r>
    </w:p>
    <w:p w:rsidR="00DB0FD6" w:rsidRPr="00BD2998" w:rsidRDefault="00DB0FD6" w:rsidP="00DB0FD6">
      <w:pPr>
        <w:pStyle w:val="a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B0FD6" w:rsidRPr="00BD2998" w:rsidRDefault="00DB0FD6" w:rsidP="00DB0FD6">
      <w:pPr>
        <w:pStyle w:val="a3"/>
        <w:numPr>
          <w:ilvl w:val="0"/>
          <w:numId w:val="1"/>
        </w:numPr>
        <w:spacing w:after="0" w:line="240" w:lineRule="auto"/>
        <w:ind w:left="142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D29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Контроль за виконанням даного рішення покласти на сільського голову Олександра ЗУБКА. </w:t>
      </w:r>
    </w:p>
    <w:p w:rsidR="00DB0FD6" w:rsidRPr="000C751F" w:rsidRDefault="00DB0FD6" w:rsidP="00DB0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B0FD6" w:rsidRPr="009B1966" w:rsidRDefault="00DB0FD6" w:rsidP="00DB0FD6">
      <w:pPr>
        <w:pStyle w:val="a3"/>
        <w:spacing w:after="0" w:line="240" w:lineRule="auto"/>
        <w:ind w:left="142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B0FD6" w:rsidRDefault="00DB0FD6" w:rsidP="00DB0FD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B0FD6" w:rsidRDefault="00DB0FD6" w:rsidP="00DB0FD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Сільський голова                           </w:t>
      </w:r>
      <w:r w:rsidRPr="007132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</w:t>
      </w:r>
      <w:r w:rsidRPr="007132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Олександр ЗУБКО</w:t>
      </w:r>
    </w:p>
    <w:p w:rsidR="00DB0FD6" w:rsidRDefault="00DB0FD6" w:rsidP="00DB0FD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B0FD6" w:rsidRDefault="00DB0FD6" w:rsidP="00DB0FD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B0FD6" w:rsidRDefault="00DB0FD6" w:rsidP="00DB0FD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B0FD6" w:rsidRDefault="00DB0FD6" w:rsidP="00DB0FD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B0FD6" w:rsidRDefault="00DB0FD6" w:rsidP="00DB0FD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B0FD6" w:rsidRDefault="00DB0FD6" w:rsidP="00DB0FD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B0FD6" w:rsidRDefault="00DB0FD6" w:rsidP="00DB0FD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B0FD6" w:rsidRDefault="00DB0FD6" w:rsidP="00DB0FD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B0FD6" w:rsidRDefault="00DB0FD6" w:rsidP="00DB0FD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B0FD6" w:rsidRDefault="00DB0FD6" w:rsidP="00DB0FD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B0FD6" w:rsidRDefault="00DB0FD6" w:rsidP="00DB0FD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B0FD6" w:rsidRDefault="00DB0FD6" w:rsidP="00DB0FD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B0FD6" w:rsidRDefault="00DB0FD6" w:rsidP="00DB0FD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B0FD6" w:rsidRDefault="00DB0FD6" w:rsidP="00DB0FD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B0FD6" w:rsidRDefault="00DB0FD6" w:rsidP="00DB0FD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B0FD6" w:rsidRDefault="00DB0FD6" w:rsidP="00DB0FD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B0FD6" w:rsidRDefault="00DB0FD6" w:rsidP="00DB0FD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B0FD6" w:rsidRDefault="00DB0FD6" w:rsidP="00DB0FD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B0FD6" w:rsidRDefault="00DB0FD6" w:rsidP="00DB0FD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B0FD6" w:rsidRDefault="00DB0FD6" w:rsidP="00DB0FD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B0FD6" w:rsidRDefault="00DB0FD6" w:rsidP="00DB0FD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B0FD6" w:rsidRDefault="00DB0FD6" w:rsidP="00DB0FD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B0FD6" w:rsidRDefault="00DB0FD6" w:rsidP="00DB0FD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B0FD6" w:rsidRDefault="00DB0FD6" w:rsidP="00DB0FD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B0FD6" w:rsidRDefault="00DB0FD6" w:rsidP="00DB0FD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B0FD6" w:rsidRDefault="00DB0FD6" w:rsidP="00DB0FD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B0FD6" w:rsidRDefault="00DB0FD6" w:rsidP="00DB0FD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B0FD6" w:rsidRDefault="00DB0FD6" w:rsidP="00DB0FD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B0FD6" w:rsidRDefault="00DB0FD6" w:rsidP="00DB0FD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B0FD6" w:rsidRDefault="00DB0FD6" w:rsidP="00DB0FD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B0FD6" w:rsidRDefault="00DB0FD6" w:rsidP="00DB0FD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B0FD6" w:rsidRDefault="00DB0FD6" w:rsidP="00DB0FD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B0FD6" w:rsidRDefault="00DB0FD6" w:rsidP="00DB0FD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B0FD6" w:rsidRDefault="00DB0FD6" w:rsidP="00DB0FD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B0FD6" w:rsidRDefault="00DB0FD6" w:rsidP="00DB0FD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B0FD6" w:rsidRDefault="00DB0FD6" w:rsidP="00DB0FD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B0FD6" w:rsidRPr="00134F60" w:rsidRDefault="00DB0FD6" w:rsidP="00DB0FD6">
      <w:pPr>
        <w:spacing w:after="0" w:line="240" w:lineRule="auto"/>
        <w:ind w:left="4248" w:firstLine="708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134F6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ЗАТВЕРДЖЕНО</w:t>
      </w:r>
    </w:p>
    <w:p w:rsidR="00DB0FD6" w:rsidRPr="00134F60" w:rsidRDefault="00DB0FD6" w:rsidP="00DB0FD6">
      <w:pPr>
        <w:shd w:val="clear" w:color="auto" w:fill="FFFFFF"/>
        <w:spacing w:after="0"/>
        <w:ind w:left="5664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34F6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рішення виконавчого </w:t>
      </w:r>
      <w:r w:rsidRPr="00134F6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DB0FD6" w:rsidRPr="00134F60" w:rsidRDefault="00DB0FD6" w:rsidP="00DB0FD6">
      <w:pPr>
        <w:shd w:val="clear" w:color="auto" w:fill="FFFFFF"/>
        <w:spacing w:after="0"/>
        <w:ind w:left="5664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34F6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      комітету </w:t>
      </w:r>
      <w:proofErr w:type="spellStart"/>
      <w:r w:rsidRPr="00134F60">
        <w:rPr>
          <w:rFonts w:ascii="Times New Roman" w:eastAsia="Calibri" w:hAnsi="Times New Roman" w:cs="Times New Roman"/>
          <w:color w:val="000000"/>
          <w:sz w:val="28"/>
          <w:szCs w:val="28"/>
        </w:rPr>
        <w:t>від</w:t>
      </w:r>
      <w:proofErr w:type="spellEnd"/>
      <w:r w:rsidRPr="00134F6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134F6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1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2</w:t>
      </w:r>
      <w:r w:rsidRPr="00134F6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.0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7</w:t>
      </w:r>
      <w:r w:rsidRPr="00134F6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.2021</w:t>
      </w:r>
    </w:p>
    <w:p w:rsidR="00DB0FD6" w:rsidRDefault="00DB0FD6" w:rsidP="00DB0FD6">
      <w:pPr>
        <w:shd w:val="clear" w:color="auto" w:fill="FFFFFF"/>
        <w:spacing w:after="0"/>
        <w:ind w:left="5664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34F6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     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№ 58</w:t>
      </w:r>
    </w:p>
    <w:p w:rsidR="00DB0FD6" w:rsidRDefault="00DB0FD6" w:rsidP="00DB0FD6">
      <w:pPr>
        <w:shd w:val="clear" w:color="auto" w:fill="FFFFFF"/>
        <w:spacing w:after="0"/>
        <w:ind w:left="5664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DB0FD6" w:rsidRDefault="00DB0FD6" w:rsidP="00DB0FD6">
      <w:pPr>
        <w:shd w:val="clear" w:color="auto" w:fill="FFFFFF"/>
        <w:spacing w:after="0"/>
        <w:ind w:left="5664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DB0FD6" w:rsidRPr="00975FA7" w:rsidRDefault="00DB0FD6" w:rsidP="00DB0FD6">
      <w:pPr>
        <w:spacing w:after="0" w:line="240" w:lineRule="auto"/>
        <w:jc w:val="center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val="uk-UA" w:eastAsia="ru-RU"/>
        </w:rPr>
      </w:pPr>
      <w:r w:rsidRPr="00975FA7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uk-UA" w:eastAsia="ru-RU"/>
        </w:rPr>
        <w:t xml:space="preserve">ПЛАН </w:t>
      </w:r>
      <w:r w:rsidRPr="00975FA7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> </w:t>
      </w:r>
      <w:r w:rsidRPr="00975FA7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uk-UA" w:eastAsia="ru-RU"/>
        </w:rPr>
        <w:t>ЗАХОДІВ</w:t>
      </w:r>
    </w:p>
    <w:p w:rsidR="00DB0FD6" w:rsidRPr="00975FA7" w:rsidRDefault="00DB0FD6" w:rsidP="00DB0FD6">
      <w:pPr>
        <w:spacing w:after="0" w:line="240" w:lineRule="auto"/>
        <w:jc w:val="center"/>
        <w:textAlignment w:val="baseline"/>
        <w:rPr>
          <w:rFonts w:ascii="ProbaPro" w:eastAsia="Times New Roman" w:hAnsi="ProbaPro" w:cs="Times New Roman"/>
          <w:b/>
          <w:color w:val="000000"/>
          <w:sz w:val="27"/>
          <w:szCs w:val="27"/>
          <w:lang w:eastAsia="ru-RU"/>
        </w:rPr>
      </w:pPr>
      <w:proofErr w:type="spellStart"/>
      <w:r w:rsidRPr="00DC23E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проведення</w:t>
      </w:r>
      <w:proofErr w:type="spellEnd"/>
      <w:r w:rsidRPr="00DC23E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proofErr w:type="spellStart"/>
      <w:r w:rsidRPr="00DC23E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робіт</w:t>
      </w:r>
      <w:proofErr w:type="spellEnd"/>
      <w:r w:rsidRPr="00DC23E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по</w:t>
      </w:r>
      <w:r w:rsidRPr="00DC23E0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</w:t>
      </w:r>
      <w:proofErr w:type="spellStart"/>
      <w:r w:rsidRPr="00DC23E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знищенню</w:t>
      </w:r>
      <w:proofErr w:type="spellEnd"/>
      <w:r w:rsidRPr="00DC23E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proofErr w:type="spellStart"/>
      <w:r w:rsidRPr="00DC23E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карантинних</w:t>
      </w:r>
      <w:proofErr w:type="spellEnd"/>
      <w:r w:rsidRPr="00DC23E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proofErr w:type="spellStart"/>
      <w:r w:rsidRPr="00DC23E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бур’яні</w:t>
      </w:r>
      <w:proofErr w:type="gramStart"/>
      <w:r w:rsidRPr="00DC23E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в</w:t>
      </w:r>
      <w:proofErr w:type="spellEnd"/>
      <w:proofErr w:type="gramEnd"/>
      <w:r w:rsidRPr="00DC23E0">
        <w:rPr>
          <w:rFonts w:ascii="ProbaPro" w:eastAsia="Times New Roman" w:hAnsi="ProbaPro" w:cs="Times New Roman"/>
          <w:b/>
          <w:color w:val="000000"/>
          <w:sz w:val="27"/>
          <w:szCs w:val="27"/>
          <w:lang w:val="uk-UA" w:eastAsia="ru-RU"/>
        </w:rPr>
        <w:t xml:space="preserve"> на </w:t>
      </w:r>
      <w:r w:rsidRPr="00DC23E0">
        <w:rPr>
          <w:rFonts w:ascii="ProbaPro" w:eastAsia="Times New Roman" w:hAnsi="ProbaPro" w:cs="Times New Roman"/>
          <w:b/>
          <w:color w:val="000000"/>
          <w:sz w:val="27"/>
          <w:szCs w:val="27"/>
          <w:lang w:eastAsia="ru-RU"/>
        </w:rPr>
        <w:t> </w:t>
      </w:r>
      <w:r w:rsidRPr="00DC23E0">
        <w:rPr>
          <w:rFonts w:ascii="ProbaPro" w:eastAsia="Times New Roman" w:hAnsi="ProbaPro" w:cs="Times New Roman"/>
          <w:b/>
          <w:color w:val="000000"/>
          <w:sz w:val="27"/>
          <w:szCs w:val="27"/>
          <w:lang w:val="uk-UA" w:eastAsia="ru-RU"/>
        </w:rPr>
        <w:t xml:space="preserve">території </w:t>
      </w:r>
      <w:r w:rsidRPr="00DC23E0">
        <w:rPr>
          <w:rFonts w:ascii="ProbaPro" w:eastAsia="Times New Roman" w:hAnsi="ProbaPro" w:cs="Times New Roman"/>
          <w:b/>
          <w:color w:val="000000"/>
          <w:sz w:val="27"/>
          <w:szCs w:val="27"/>
          <w:lang w:eastAsia="ru-RU"/>
        </w:rPr>
        <w:t> </w:t>
      </w:r>
      <w:proofErr w:type="spellStart"/>
      <w:r w:rsidRPr="00DC23E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Синюхино-Брідської</w:t>
      </w:r>
      <w:proofErr w:type="spellEnd"/>
      <w:r w:rsidRPr="00DC23E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proofErr w:type="spellStart"/>
      <w:r w:rsidRPr="00DC23E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сільської</w:t>
      </w:r>
      <w:proofErr w:type="spellEnd"/>
      <w:r w:rsidRPr="00DC23E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ради</w:t>
      </w:r>
    </w:p>
    <w:p w:rsidR="00DB0FD6" w:rsidRPr="00975FA7" w:rsidRDefault="00DB0FD6" w:rsidP="00DB0FD6">
      <w:pPr>
        <w:spacing w:after="0" w:line="240" w:lineRule="auto"/>
        <w:jc w:val="center"/>
        <w:textAlignment w:val="baseline"/>
        <w:rPr>
          <w:rFonts w:ascii="ProbaPro" w:eastAsia="Times New Roman" w:hAnsi="ProbaPro" w:cs="Times New Roman"/>
          <w:color w:val="000000"/>
          <w:sz w:val="27"/>
          <w:szCs w:val="27"/>
          <w:lang w:eastAsia="ru-RU"/>
        </w:rPr>
      </w:pPr>
      <w:r w:rsidRPr="00975FA7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>на 20</w:t>
      </w:r>
      <w:r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uk-UA" w:eastAsia="ru-RU"/>
        </w:rPr>
        <w:t>21</w:t>
      </w:r>
      <w:r w:rsidRPr="00975FA7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 xml:space="preserve"> </w:t>
      </w:r>
      <w:proofErr w:type="spellStart"/>
      <w:proofErr w:type="gramStart"/>
      <w:r w:rsidRPr="00975FA7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>р</w:t>
      </w:r>
      <w:proofErr w:type="gramEnd"/>
      <w:r w:rsidRPr="00975FA7">
        <w:rPr>
          <w:rFonts w:ascii="ProbaPro" w:eastAsia="Times New Roman" w:hAnsi="ProbaPro" w:cs="Times New Roman"/>
          <w:b/>
          <w:bCs/>
          <w:color w:val="000000"/>
          <w:sz w:val="27"/>
          <w:szCs w:val="27"/>
          <w:bdr w:val="none" w:sz="0" w:space="0" w:color="auto" w:frame="1"/>
          <w:lang w:eastAsia="ru-RU"/>
        </w:rPr>
        <w:t>ік</w:t>
      </w:r>
      <w:proofErr w:type="spellEnd"/>
    </w:p>
    <w:p w:rsidR="00DB0FD6" w:rsidRDefault="00DB0FD6" w:rsidP="00DB0FD6">
      <w:pPr>
        <w:shd w:val="clear" w:color="auto" w:fill="FFFFFF"/>
        <w:spacing w:after="0"/>
        <w:ind w:left="5664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DB0FD6" w:rsidRPr="00134F60" w:rsidRDefault="00DB0FD6" w:rsidP="00DB0FD6">
      <w:pPr>
        <w:shd w:val="clear" w:color="auto" w:fill="FFFFFF"/>
        <w:spacing w:after="0"/>
        <w:ind w:left="5664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53"/>
        <w:gridCol w:w="4622"/>
        <w:gridCol w:w="1908"/>
        <w:gridCol w:w="2388"/>
      </w:tblGrid>
      <w:tr w:rsidR="00DB0FD6" w:rsidTr="00F53634">
        <w:tc>
          <w:tcPr>
            <w:tcW w:w="675" w:type="dxa"/>
          </w:tcPr>
          <w:p w:rsidR="00DB0FD6" w:rsidRPr="00975FA7" w:rsidRDefault="00DB0FD6" w:rsidP="00F53634">
            <w:pPr>
              <w:spacing w:line="360" w:lineRule="atLeast"/>
              <w:jc w:val="center"/>
              <w:textAlignment w:val="baseline"/>
              <w:rPr>
                <w:color w:val="000000"/>
                <w:sz w:val="24"/>
                <w:szCs w:val="24"/>
                <w:lang w:val="uk-UA"/>
              </w:rPr>
            </w:pPr>
            <w:r w:rsidRPr="00975FA7">
              <w:rPr>
                <w:color w:val="000000"/>
                <w:sz w:val="24"/>
                <w:szCs w:val="24"/>
              </w:rPr>
              <w:t>№</w:t>
            </w:r>
            <w:r w:rsidRPr="00B369C8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proofErr w:type="gramStart"/>
            <w:r w:rsidRPr="00B369C8">
              <w:rPr>
                <w:color w:val="000000"/>
                <w:sz w:val="24"/>
                <w:szCs w:val="24"/>
                <w:lang w:val="uk-UA"/>
              </w:rPr>
              <w:t>п</w:t>
            </w:r>
            <w:proofErr w:type="gramEnd"/>
            <w:r w:rsidRPr="00B369C8">
              <w:rPr>
                <w:color w:val="000000"/>
                <w:sz w:val="24"/>
                <w:szCs w:val="24"/>
                <w:lang w:val="uk-UA"/>
              </w:rPr>
              <w:t>/</w:t>
            </w:r>
            <w:proofErr w:type="spellStart"/>
            <w:r w:rsidRPr="00B369C8">
              <w:rPr>
                <w:color w:val="000000"/>
                <w:sz w:val="24"/>
                <w:szCs w:val="24"/>
                <w:lang w:val="uk-UA"/>
              </w:rPr>
              <w:t>п</w:t>
            </w:r>
            <w:proofErr w:type="spellEnd"/>
          </w:p>
        </w:tc>
        <w:tc>
          <w:tcPr>
            <w:tcW w:w="4820" w:type="dxa"/>
          </w:tcPr>
          <w:p w:rsidR="00DB0FD6" w:rsidRPr="00975FA7" w:rsidRDefault="00DB0FD6" w:rsidP="00F53634">
            <w:pPr>
              <w:spacing w:line="360" w:lineRule="atLeast"/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proofErr w:type="spellStart"/>
            <w:r w:rsidRPr="00975FA7">
              <w:rPr>
                <w:color w:val="000000"/>
                <w:sz w:val="24"/>
                <w:szCs w:val="24"/>
              </w:rPr>
              <w:t>Змі</w:t>
            </w:r>
            <w:proofErr w:type="gramStart"/>
            <w:r w:rsidRPr="00975FA7">
              <w:rPr>
                <w:color w:val="000000"/>
                <w:sz w:val="24"/>
                <w:szCs w:val="24"/>
              </w:rPr>
              <w:t>ст</w:t>
            </w:r>
            <w:proofErr w:type="spellEnd"/>
            <w:proofErr w:type="gramEnd"/>
            <w:r w:rsidRPr="00975FA7">
              <w:rPr>
                <w:color w:val="000000"/>
                <w:sz w:val="24"/>
                <w:szCs w:val="24"/>
              </w:rPr>
              <w:t xml:space="preserve">  </w:t>
            </w:r>
            <w:proofErr w:type="spellStart"/>
            <w:r w:rsidRPr="00975FA7">
              <w:rPr>
                <w:color w:val="000000"/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2023" w:type="dxa"/>
          </w:tcPr>
          <w:p w:rsidR="00DB0FD6" w:rsidRPr="00975FA7" w:rsidRDefault="00DB0FD6" w:rsidP="00F53634">
            <w:pPr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proofErr w:type="spellStart"/>
            <w:r w:rsidRPr="00975FA7">
              <w:rPr>
                <w:color w:val="000000"/>
                <w:sz w:val="24"/>
                <w:szCs w:val="24"/>
              </w:rPr>
              <w:t>Термі</w:t>
            </w:r>
            <w:proofErr w:type="gramStart"/>
            <w:r w:rsidRPr="00975FA7">
              <w:rPr>
                <w:color w:val="000000"/>
                <w:sz w:val="24"/>
                <w:szCs w:val="24"/>
              </w:rPr>
              <w:t>н</w:t>
            </w:r>
            <w:proofErr w:type="spellEnd"/>
            <w:proofErr w:type="gramEnd"/>
          </w:p>
          <w:p w:rsidR="00DB0FD6" w:rsidRPr="00975FA7" w:rsidRDefault="00DB0FD6" w:rsidP="00F53634">
            <w:pPr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proofErr w:type="spellStart"/>
            <w:r w:rsidRPr="00975FA7">
              <w:rPr>
                <w:color w:val="000000"/>
                <w:sz w:val="24"/>
                <w:szCs w:val="24"/>
              </w:rPr>
              <w:t>виконання</w:t>
            </w:r>
            <w:proofErr w:type="spellEnd"/>
          </w:p>
        </w:tc>
        <w:tc>
          <w:tcPr>
            <w:tcW w:w="2506" w:type="dxa"/>
          </w:tcPr>
          <w:p w:rsidR="00DB0FD6" w:rsidRPr="00975FA7" w:rsidRDefault="00DB0FD6" w:rsidP="00F53634">
            <w:pPr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proofErr w:type="spellStart"/>
            <w:r w:rsidRPr="00975FA7">
              <w:rPr>
                <w:color w:val="000000"/>
                <w:sz w:val="24"/>
                <w:szCs w:val="24"/>
              </w:rPr>
              <w:t>Відповвідальні</w:t>
            </w:r>
            <w:proofErr w:type="spellEnd"/>
          </w:p>
          <w:p w:rsidR="00DB0FD6" w:rsidRPr="00975FA7" w:rsidRDefault="00DB0FD6" w:rsidP="00F53634">
            <w:pPr>
              <w:jc w:val="center"/>
              <w:textAlignment w:val="baseline"/>
              <w:rPr>
                <w:color w:val="000000"/>
                <w:sz w:val="24"/>
                <w:szCs w:val="24"/>
              </w:rPr>
            </w:pPr>
            <w:r w:rsidRPr="00975FA7">
              <w:rPr>
                <w:color w:val="000000"/>
                <w:sz w:val="24"/>
                <w:szCs w:val="24"/>
              </w:rPr>
              <w:t xml:space="preserve">за </w:t>
            </w:r>
            <w:proofErr w:type="spellStart"/>
            <w:r w:rsidRPr="00975FA7">
              <w:rPr>
                <w:color w:val="000000"/>
                <w:sz w:val="24"/>
                <w:szCs w:val="24"/>
              </w:rPr>
              <w:t>виконання</w:t>
            </w:r>
            <w:proofErr w:type="spellEnd"/>
          </w:p>
        </w:tc>
      </w:tr>
      <w:tr w:rsidR="00DB0FD6" w:rsidTr="00F53634">
        <w:tc>
          <w:tcPr>
            <w:tcW w:w="675" w:type="dxa"/>
          </w:tcPr>
          <w:p w:rsidR="00DB0FD6" w:rsidRDefault="00DB0FD6" w:rsidP="00F53634">
            <w:pPr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820" w:type="dxa"/>
          </w:tcPr>
          <w:p w:rsidR="00DB0FD6" w:rsidRPr="00B3356C" w:rsidRDefault="00DB0FD6" w:rsidP="00F53634">
            <w:pPr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975FA7">
              <w:rPr>
                <w:color w:val="212529"/>
                <w:sz w:val="28"/>
                <w:szCs w:val="28"/>
                <w:lang w:val="uk-UA"/>
              </w:rPr>
              <w:t xml:space="preserve">Забезпечити проведення роз’яснювальної роботи серед населення </w:t>
            </w:r>
            <w:r w:rsidRPr="00975FA7">
              <w:rPr>
                <w:color w:val="212529"/>
                <w:sz w:val="28"/>
                <w:szCs w:val="28"/>
              </w:rPr>
              <w:t> </w:t>
            </w:r>
            <w:r w:rsidRPr="00975FA7">
              <w:rPr>
                <w:color w:val="212529"/>
                <w:sz w:val="28"/>
                <w:szCs w:val="28"/>
                <w:lang w:val="uk-UA"/>
              </w:rPr>
              <w:t xml:space="preserve">щодо необхідності </w:t>
            </w:r>
            <w:r w:rsidRPr="00975FA7">
              <w:rPr>
                <w:color w:val="212529"/>
                <w:sz w:val="28"/>
                <w:szCs w:val="28"/>
              </w:rPr>
              <w:t> </w:t>
            </w:r>
            <w:r w:rsidRPr="00975FA7">
              <w:rPr>
                <w:color w:val="212529"/>
                <w:sz w:val="28"/>
                <w:szCs w:val="28"/>
                <w:lang w:val="uk-UA"/>
              </w:rPr>
              <w:t xml:space="preserve">локалізації </w:t>
            </w:r>
            <w:r w:rsidRPr="00975FA7">
              <w:rPr>
                <w:color w:val="212529"/>
                <w:sz w:val="28"/>
                <w:szCs w:val="28"/>
              </w:rPr>
              <w:t> </w:t>
            </w:r>
            <w:r w:rsidRPr="00975FA7">
              <w:rPr>
                <w:color w:val="212529"/>
                <w:sz w:val="28"/>
                <w:szCs w:val="28"/>
                <w:lang w:val="uk-UA"/>
              </w:rPr>
              <w:t xml:space="preserve">та ліквідації вогнищ карантинних бур’янів на їх </w:t>
            </w:r>
            <w:r w:rsidRPr="00975FA7">
              <w:rPr>
                <w:color w:val="212529"/>
                <w:sz w:val="28"/>
                <w:szCs w:val="28"/>
              </w:rPr>
              <w:t> </w:t>
            </w:r>
            <w:r w:rsidRPr="00B3356C">
              <w:rPr>
                <w:color w:val="212529"/>
                <w:sz w:val="28"/>
                <w:szCs w:val="28"/>
                <w:lang w:val="uk-UA"/>
              </w:rPr>
              <w:t xml:space="preserve">земельних ділянках </w:t>
            </w:r>
            <w:proofErr w:type="spellStart"/>
            <w:r w:rsidRPr="00B3356C">
              <w:rPr>
                <w:color w:val="212529"/>
                <w:sz w:val="28"/>
                <w:szCs w:val="28"/>
                <w:lang w:val="uk-UA"/>
              </w:rPr>
              <w:t>таа</w:t>
            </w:r>
            <w:proofErr w:type="spellEnd"/>
            <w:r w:rsidRPr="00B3356C">
              <w:rPr>
                <w:color w:val="212529"/>
                <w:sz w:val="28"/>
                <w:szCs w:val="28"/>
                <w:lang w:val="uk-UA"/>
              </w:rPr>
              <w:t xml:space="preserve"> щодо шкідливого</w:t>
            </w:r>
            <w:r w:rsidRPr="00975FA7">
              <w:rPr>
                <w:color w:val="212529"/>
                <w:sz w:val="28"/>
                <w:szCs w:val="28"/>
                <w:lang w:val="uk-UA"/>
              </w:rPr>
              <w:t xml:space="preserve"> вплив</w:t>
            </w:r>
            <w:r w:rsidRPr="00B3356C">
              <w:rPr>
                <w:color w:val="212529"/>
                <w:sz w:val="28"/>
                <w:szCs w:val="28"/>
                <w:lang w:val="uk-UA"/>
              </w:rPr>
              <w:t>у</w:t>
            </w:r>
            <w:r w:rsidRPr="00975FA7">
              <w:rPr>
                <w:color w:val="212529"/>
                <w:sz w:val="28"/>
                <w:szCs w:val="28"/>
                <w:lang w:val="uk-UA"/>
              </w:rPr>
              <w:t xml:space="preserve"> </w:t>
            </w:r>
            <w:r w:rsidRPr="00975FA7">
              <w:rPr>
                <w:color w:val="212529"/>
                <w:sz w:val="28"/>
                <w:szCs w:val="28"/>
              </w:rPr>
              <w:t> </w:t>
            </w:r>
            <w:r w:rsidRPr="00975FA7">
              <w:rPr>
                <w:color w:val="212529"/>
                <w:sz w:val="28"/>
                <w:szCs w:val="28"/>
                <w:lang w:val="uk-UA"/>
              </w:rPr>
              <w:t>карантинних бур’янів на здоров’я громадян</w:t>
            </w:r>
            <w:r w:rsidRPr="00B3356C">
              <w:rPr>
                <w:color w:val="212529"/>
                <w:sz w:val="28"/>
                <w:szCs w:val="28"/>
                <w:lang w:val="uk-UA"/>
              </w:rPr>
              <w:t>.</w:t>
            </w:r>
          </w:p>
        </w:tc>
        <w:tc>
          <w:tcPr>
            <w:tcW w:w="2023" w:type="dxa"/>
          </w:tcPr>
          <w:p w:rsidR="00DB0FD6" w:rsidRDefault="00DB0FD6" w:rsidP="00F53634">
            <w:pPr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506" w:type="dxa"/>
          </w:tcPr>
          <w:p w:rsidR="00DB0FD6" w:rsidRDefault="00DB0FD6" w:rsidP="00F53634">
            <w:pPr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сільського голови, старости</w:t>
            </w:r>
          </w:p>
        </w:tc>
      </w:tr>
      <w:tr w:rsidR="00DB0FD6" w:rsidTr="00F53634">
        <w:tc>
          <w:tcPr>
            <w:tcW w:w="675" w:type="dxa"/>
          </w:tcPr>
          <w:p w:rsidR="00DB0FD6" w:rsidRDefault="00DB0FD6" w:rsidP="00F53634">
            <w:pPr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820" w:type="dxa"/>
          </w:tcPr>
          <w:p w:rsidR="00DB0FD6" w:rsidRPr="00B3356C" w:rsidRDefault="00DB0FD6" w:rsidP="00F53634">
            <w:pPr>
              <w:jc w:val="both"/>
              <w:outlineLvl w:val="0"/>
              <w:rPr>
                <w:sz w:val="28"/>
                <w:szCs w:val="28"/>
                <w:lang w:val="uk-UA"/>
              </w:rPr>
            </w:pPr>
            <w:proofErr w:type="spellStart"/>
            <w:r w:rsidRPr="00975FA7">
              <w:rPr>
                <w:color w:val="212529"/>
                <w:sz w:val="28"/>
                <w:szCs w:val="28"/>
              </w:rPr>
              <w:t>Забезпечити</w:t>
            </w:r>
            <w:proofErr w:type="spellEnd"/>
            <w:r w:rsidRPr="00975FA7">
              <w:rPr>
                <w:color w:val="212529"/>
                <w:sz w:val="28"/>
                <w:szCs w:val="28"/>
              </w:rPr>
              <w:t xml:space="preserve"> </w:t>
            </w:r>
            <w:proofErr w:type="spellStart"/>
            <w:r w:rsidRPr="00975FA7">
              <w:rPr>
                <w:color w:val="212529"/>
                <w:sz w:val="28"/>
                <w:szCs w:val="28"/>
              </w:rPr>
              <w:t>проведення</w:t>
            </w:r>
            <w:proofErr w:type="spellEnd"/>
            <w:r w:rsidRPr="00975FA7">
              <w:rPr>
                <w:color w:val="212529"/>
                <w:sz w:val="28"/>
                <w:szCs w:val="28"/>
              </w:rPr>
              <w:t xml:space="preserve"> </w:t>
            </w:r>
            <w:proofErr w:type="spellStart"/>
            <w:r w:rsidRPr="00975FA7">
              <w:rPr>
                <w:color w:val="212529"/>
                <w:sz w:val="28"/>
                <w:szCs w:val="28"/>
              </w:rPr>
              <w:t>обстеження</w:t>
            </w:r>
            <w:proofErr w:type="spellEnd"/>
            <w:r w:rsidRPr="00975FA7">
              <w:rPr>
                <w:color w:val="212529"/>
                <w:sz w:val="28"/>
                <w:szCs w:val="28"/>
              </w:rPr>
              <w:t xml:space="preserve"> </w:t>
            </w:r>
            <w:proofErr w:type="spellStart"/>
            <w:r w:rsidRPr="00975FA7">
              <w:rPr>
                <w:color w:val="212529"/>
                <w:sz w:val="28"/>
                <w:szCs w:val="28"/>
              </w:rPr>
              <w:t>земельних</w:t>
            </w:r>
            <w:proofErr w:type="spellEnd"/>
            <w:r w:rsidRPr="00975FA7">
              <w:rPr>
                <w:color w:val="212529"/>
                <w:sz w:val="28"/>
                <w:szCs w:val="28"/>
              </w:rPr>
              <w:t xml:space="preserve"> </w:t>
            </w:r>
            <w:proofErr w:type="spellStart"/>
            <w:r w:rsidRPr="00975FA7">
              <w:rPr>
                <w:color w:val="212529"/>
                <w:sz w:val="28"/>
                <w:szCs w:val="28"/>
              </w:rPr>
              <w:t>ділянок</w:t>
            </w:r>
            <w:proofErr w:type="spellEnd"/>
            <w:r w:rsidRPr="00975FA7">
              <w:rPr>
                <w:color w:val="212529"/>
                <w:sz w:val="28"/>
                <w:szCs w:val="28"/>
              </w:rPr>
              <w:t xml:space="preserve"> </w:t>
            </w:r>
            <w:proofErr w:type="spellStart"/>
            <w:r w:rsidRPr="00975FA7">
              <w:rPr>
                <w:color w:val="212529"/>
                <w:sz w:val="28"/>
                <w:szCs w:val="28"/>
              </w:rPr>
              <w:t>громадян</w:t>
            </w:r>
            <w:proofErr w:type="spellEnd"/>
            <w:r w:rsidRPr="00975FA7">
              <w:rPr>
                <w:color w:val="212529"/>
                <w:sz w:val="28"/>
                <w:szCs w:val="28"/>
              </w:rPr>
              <w:t xml:space="preserve">  в </w:t>
            </w:r>
            <w:proofErr w:type="spellStart"/>
            <w:r w:rsidRPr="00975FA7">
              <w:rPr>
                <w:color w:val="212529"/>
                <w:sz w:val="28"/>
                <w:szCs w:val="28"/>
              </w:rPr>
              <w:t>населених</w:t>
            </w:r>
            <w:proofErr w:type="spellEnd"/>
            <w:r w:rsidRPr="00975FA7">
              <w:rPr>
                <w:color w:val="212529"/>
                <w:sz w:val="28"/>
                <w:szCs w:val="28"/>
              </w:rPr>
              <w:t xml:space="preserve"> пунктах, </w:t>
            </w:r>
            <w:proofErr w:type="spellStart"/>
            <w:r w:rsidRPr="00975FA7">
              <w:rPr>
                <w:color w:val="212529"/>
                <w:sz w:val="28"/>
                <w:szCs w:val="28"/>
              </w:rPr>
              <w:t>вживати</w:t>
            </w:r>
            <w:proofErr w:type="spellEnd"/>
            <w:r w:rsidRPr="00975FA7">
              <w:rPr>
                <w:color w:val="212529"/>
                <w:sz w:val="28"/>
                <w:szCs w:val="28"/>
              </w:rPr>
              <w:t xml:space="preserve"> </w:t>
            </w:r>
            <w:r w:rsidRPr="00B3356C">
              <w:rPr>
                <w:color w:val="212529"/>
                <w:sz w:val="28"/>
                <w:szCs w:val="28"/>
                <w:lang w:val="uk-UA"/>
              </w:rPr>
              <w:t>заходи</w:t>
            </w:r>
            <w:r w:rsidRPr="00975FA7">
              <w:rPr>
                <w:color w:val="212529"/>
                <w:sz w:val="28"/>
                <w:szCs w:val="28"/>
              </w:rPr>
              <w:t xml:space="preserve">  для </w:t>
            </w:r>
            <w:proofErr w:type="spellStart"/>
            <w:r w:rsidRPr="00975FA7">
              <w:rPr>
                <w:color w:val="212529"/>
                <w:sz w:val="28"/>
                <w:szCs w:val="28"/>
              </w:rPr>
              <w:t>ліквідації</w:t>
            </w:r>
            <w:proofErr w:type="spellEnd"/>
            <w:r w:rsidRPr="00975FA7">
              <w:rPr>
                <w:color w:val="212529"/>
                <w:sz w:val="28"/>
                <w:szCs w:val="28"/>
              </w:rPr>
              <w:t xml:space="preserve">  </w:t>
            </w:r>
            <w:proofErr w:type="spellStart"/>
            <w:r w:rsidRPr="00975FA7">
              <w:rPr>
                <w:color w:val="212529"/>
                <w:sz w:val="28"/>
                <w:szCs w:val="28"/>
              </w:rPr>
              <w:t>громадянами</w:t>
            </w:r>
            <w:proofErr w:type="spellEnd"/>
            <w:r w:rsidRPr="00975FA7">
              <w:rPr>
                <w:color w:val="212529"/>
                <w:sz w:val="28"/>
                <w:szCs w:val="28"/>
              </w:rPr>
              <w:t xml:space="preserve"> </w:t>
            </w:r>
            <w:proofErr w:type="spellStart"/>
            <w:r w:rsidRPr="00975FA7">
              <w:rPr>
                <w:color w:val="212529"/>
                <w:sz w:val="28"/>
                <w:szCs w:val="28"/>
              </w:rPr>
              <w:t>виявлених</w:t>
            </w:r>
            <w:proofErr w:type="spellEnd"/>
            <w:r w:rsidRPr="00975FA7">
              <w:rPr>
                <w:color w:val="212529"/>
                <w:sz w:val="28"/>
                <w:szCs w:val="28"/>
              </w:rPr>
              <w:t xml:space="preserve"> на </w:t>
            </w:r>
            <w:proofErr w:type="spellStart"/>
            <w:r w:rsidRPr="00975FA7">
              <w:rPr>
                <w:color w:val="212529"/>
                <w:sz w:val="28"/>
                <w:szCs w:val="28"/>
              </w:rPr>
              <w:t>їх</w:t>
            </w:r>
            <w:proofErr w:type="spellEnd"/>
            <w:r w:rsidRPr="00975FA7">
              <w:rPr>
                <w:color w:val="212529"/>
                <w:sz w:val="28"/>
                <w:szCs w:val="28"/>
              </w:rPr>
              <w:t xml:space="preserve"> </w:t>
            </w:r>
            <w:proofErr w:type="spellStart"/>
            <w:r w:rsidRPr="00975FA7">
              <w:rPr>
                <w:color w:val="212529"/>
                <w:sz w:val="28"/>
                <w:szCs w:val="28"/>
              </w:rPr>
              <w:t>земельних</w:t>
            </w:r>
            <w:proofErr w:type="spellEnd"/>
            <w:r w:rsidRPr="00975FA7">
              <w:rPr>
                <w:color w:val="212529"/>
                <w:sz w:val="28"/>
                <w:szCs w:val="28"/>
              </w:rPr>
              <w:t xml:space="preserve"> </w:t>
            </w:r>
            <w:proofErr w:type="spellStart"/>
            <w:r w:rsidRPr="00975FA7">
              <w:rPr>
                <w:color w:val="212529"/>
                <w:sz w:val="28"/>
                <w:szCs w:val="28"/>
              </w:rPr>
              <w:t>ділянках</w:t>
            </w:r>
            <w:proofErr w:type="spellEnd"/>
            <w:r w:rsidRPr="00975FA7">
              <w:rPr>
                <w:color w:val="212529"/>
                <w:sz w:val="28"/>
                <w:szCs w:val="28"/>
              </w:rPr>
              <w:t xml:space="preserve"> </w:t>
            </w:r>
            <w:proofErr w:type="spellStart"/>
            <w:r w:rsidRPr="00975FA7">
              <w:rPr>
                <w:color w:val="212529"/>
                <w:sz w:val="28"/>
                <w:szCs w:val="28"/>
              </w:rPr>
              <w:t>вогнищ</w:t>
            </w:r>
            <w:proofErr w:type="spellEnd"/>
            <w:r w:rsidRPr="00975FA7">
              <w:rPr>
                <w:color w:val="212529"/>
                <w:sz w:val="28"/>
                <w:szCs w:val="28"/>
              </w:rPr>
              <w:t xml:space="preserve"> </w:t>
            </w:r>
            <w:proofErr w:type="spellStart"/>
            <w:r w:rsidRPr="00975FA7">
              <w:rPr>
                <w:color w:val="212529"/>
                <w:sz w:val="28"/>
                <w:szCs w:val="28"/>
              </w:rPr>
              <w:t>карантинних</w:t>
            </w:r>
            <w:proofErr w:type="spellEnd"/>
            <w:r w:rsidRPr="00975FA7">
              <w:rPr>
                <w:color w:val="212529"/>
                <w:sz w:val="28"/>
                <w:szCs w:val="28"/>
              </w:rPr>
              <w:t xml:space="preserve"> </w:t>
            </w:r>
            <w:proofErr w:type="spellStart"/>
            <w:r w:rsidRPr="00975FA7">
              <w:rPr>
                <w:color w:val="212529"/>
                <w:sz w:val="28"/>
                <w:szCs w:val="28"/>
              </w:rPr>
              <w:t>бур’яні</w:t>
            </w:r>
            <w:proofErr w:type="gramStart"/>
            <w:r w:rsidRPr="00975FA7">
              <w:rPr>
                <w:color w:val="212529"/>
                <w:sz w:val="28"/>
                <w:szCs w:val="28"/>
              </w:rPr>
              <w:t>в</w:t>
            </w:r>
            <w:proofErr w:type="spellEnd"/>
            <w:proofErr w:type="gramEnd"/>
            <w:r w:rsidRPr="00975FA7">
              <w:rPr>
                <w:color w:val="212529"/>
                <w:sz w:val="28"/>
                <w:szCs w:val="28"/>
              </w:rPr>
              <w:t>.</w:t>
            </w:r>
          </w:p>
        </w:tc>
        <w:tc>
          <w:tcPr>
            <w:tcW w:w="2023" w:type="dxa"/>
          </w:tcPr>
          <w:p w:rsidR="00DB0FD6" w:rsidRDefault="00DB0FD6" w:rsidP="00F53634">
            <w:pPr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506" w:type="dxa"/>
          </w:tcPr>
          <w:p w:rsidR="00DB0FD6" w:rsidRDefault="00DB0FD6" w:rsidP="00F53634">
            <w:pPr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сільського голови, старости</w:t>
            </w:r>
          </w:p>
        </w:tc>
      </w:tr>
      <w:tr w:rsidR="00DB0FD6" w:rsidTr="00F53634">
        <w:tc>
          <w:tcPr>
            <w:tcW w:w="675" w:type="dxa"/>
          </w:tcPr>
          <w:p w:rsidR="00DB0FD6" w:rsidRDefault="00DB0FD6" w:rsidP="00F53634">
            <w:pPr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820" w:type="dxa"/>
          </w:tcPr>
          <w:p w:rsidR="00DB0FD6" w:rsidRPr="00B3356C" w:rsidRDefault="00DB0FD6" w:rsidP="00F53634">
            <w:pPr>
              <w:jc w:val="both"/>
              <w:outlineLvl w:val="0"/>
              <w:rPr>
                <w:sz w:val="28"/>
                <w:szCs w:val="28"/>
                <w:lang w:val="uk-UA"/>
              </w:rPr>
            </w:pPr>
            <w:proofErr w:type="spellStart"/>
            <w:r w:rsidRPr="00975FA7">
              <w:rPr>
                <w:color w:val="212529"/>
                <w:sz w:val="28"/>
                <w:szCs w:val="28"/>
              </w:rPr>
              <w:t>Здійснювати</w:t>
            </w:r>
            <w:proofErr w:type="spellEnd"/>
            <w:r w:rsidRPr="00975FA7">
              <w:rPr>
                <w:color w:val="212529"/>
                <w:sz w:val="28"/>
                <w:szCs w:val="28"/>
              </w:rPr>
              <w:t xml:space="preserve"> </w:t>
            </w:r>
            <w:proofErr w:type="spellStart"/>
            <w:r w:rsidRPr="00975FA7">
              <w:rPr>
                <w:color w:val="212529"/>
                <w:sz w:val="28"/>
                <w:szCs w:val="28"/>
              </w:rPr>
              <w:t>перевірку</w:t>
            </w:r>
            <w:proofErr w:type="spellEnd"/>
            <w:r w:rsidRPr="00975FA7">
              <w:rPr>
                <w:color w:val="212529"/>
                <w:sz w:val="28"/>
                <w:szCs w:val="28"/>
              </w:rPr>
              <w:t xml:space="preserve"> </w:t>
            </w:r>
            <w:proofErr w:type="spellStart"/>
            <w:r w:rsidRPr="00975FA7">
              <w:rPr>
                <w:color w:val="212529"/>
                <w:sz w:val="28"/>
                <w:szCs w:val="28"/>
              </w:rPr>
              <w:t>територій</w:t>
            </w:r>
            <w:proofErr w:type="spellEnd"/>
            <w:r w:rsidRPr="00975FA7">
              <w:rPr>
                <w:color w:val="212529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975FA7">
              <w:rPr>
                <w:color w:val="212529"/>
                <w:sz w:val="28"/>
                <w:szCs w:val="28"/>
              </w:rPr>
              <w:t>п</w:t>
            </w:r>
            <w:proofErr w:type="gramEnd"/>
            <w:r w:rsidRPr="00975FA7">
              <w:rPr>
                <w:color w:val="212529"/>
                <w:sz w:val="28"/>
                <w:szCs w:val="28"/>
              </w:rPr>
              <w:t>ідприємств</w:t>
            </w:r>
            <w:proofErr w:type="spellEnd"/>
            <w:r w:rsidRPr="00975FA7">
              <w:rPr>
                <w:color w:val="212529"/>
                <w:sz w:val="28"/>
                <w:szCs w:val="28"/>
              </w:rPr>
              <w:t xml:space="preserve">, </w:t>
            </w:r>
            <w:proofErr w:type="spellStart"/>
            <w:r w:rsidRPr="00975FA7">
              <w:rPr>
                <w:color w:val="212529"/>
                <w:sz w:val="28"/>
                <w:szCs w:val="28"/>
              </w:rPr>
              <w:t>організацій</w:t>
            </w:r>
            <w:proofErr w:type="spellEnd"/>
            <w:r w:rsidRPr="00975FA7">
              <w:rPr>
                <w:color w:val="212529"/>
                <w:sz w:val="28"/>
                <w:szCs w:val="28"/>
              </w:rPr>
              <w:t xml:space="preserve">, </w:t>
            </w:r>
            <w:proofErr w:type="spellStart"/>
            <w:r w:rsidRPr="00975FA7">
              <w:rPr>
                <w:color w:val="212529"/>
                <w:sz w:val="28"/>
                <w:szCs w:val="28"/>
              </w:rPr>
              <w:t>закладів</w:t>
            </w:r>
            <w:proofErr w:type="spellEnd"/>
            <w:r w:rsidRPr="00975FA7">
              <w:rPr>
                <w:color w:val="212529"/>
                <w:sz w:val="28"/>
                <w:szCs w:val="28"/>
              </w:rPr>
              <w:t xml:space="preserve"> та </w:t>
            </w:r>
            <w:proofErr w:type="spellStart"/>
            <w:r w:rsidRPr="00975FA7">
              <w:rPr>
                <w:color w:val="212529"/>
                <w:sz w:val="28"/>
                <w:szCs w:val="28"/>
              </w:rPr>
              <w:t>установ</w:t>
            </w:r>
            <w:proofErr w:type="spellEnd"/>
            <w:r w:rsidRPr="00975FA7">
              <w:rPr>
                <w:color w:val="212529"/>
                <w:sz w:val="28"/>
                <w:szCs w:val="28"/>
              </w:rPr>
              <w:t xml:space="preserve"> на </w:t>
            </w:r>
            <w:proofErr w:type="spellStart"/>
            <w:r w:rsidRPr="00975FA7">
              <w:rPr>
                <w:color w:val="212529"/>
                <w:sz w:val="28"/>
                <w:szCs w:val="28"/>
              </w:rPr>
              <w:t>виявлення</w:t>
            </w:r>
            <w:proofErr w:type="spellEnd"/>
            <w:r w:rsidRPr="00975FA7">
              <w:rPr>
                <w:color w:val="212529"/>
                <w:sz w:val="28"/>
                <w:szCs w:val="28"/>
              </w:rPr>
              <w:t xml:space="preserve"> </w:t>
            </w:r>
            <w:proofErr w:type="spellStart"/>
            <w:r w:rsidRPr="00975FA7">
              <w:rPr>
                <w:color w:val="212529"/>
                <w:sz w:val="28"/>
                <w:szCs w:val="28"/>
              </w:rPr>
              <w:t>вогнищ</w:t>
            </w:r>
            <w:proofErr w:type="spellEnd"/>
            <w:r w:rsidRPr="00975FA7">
              <w:rPr>
                <w:color w:val="212529"/>
                <w:sz w:val="28"/>
                <w:szCs w:val="28"/>
              </w:rPr>
              <w:t xml:space="preserve"> </w:t>
            </w:r>
            <w:proofErr w:type="spellStart"/>
            <w:r w:rsidRPr="00975FA7">
              <w:rPr>
                <w:color w:val="212529"/>
                <w:sz w:val="28"/>
                <w:szCs w:val="28"/>
              </w:rPr>
              <w:t>карантинних</w:t>
            </w:r>
            <w:proofErr w:type="spellEnd"/>
            <w:r w:rsidRPr="00975FA7">
              <w:rPr>
                <w:color w:val="212529"/>
                <w:sz w:val="28"/>
                <w:szCs w:val="28"/>
              </w:rPr>
              <w:t xml:space="preserve"> </w:t>
            </w:r>
            <w:proofErr w:type="spellStart"/>
            <w:r w:rsidRPr="00975FA7">
              <w:rPr>
                <w:color w:val="212529"/>
                <w:sz w:val="28"/>
                <w:szCs w:val="28"/>
              </w:rPr>
              <w:t>бур’янів</w:t>
            </w:r>
            <w:proofErr w:type="spellEnd"/>
            <w:r w:rsidRPr="00975FA7">
              <w:rPr>
                <w:color w:val="212529"/>
                <w:sz w:val="28"/>
                <w:szCs w:val="28"/>
              </w:rPr>
              <w:t>.</w:t>
            </w:r>
          </w:p>
        </w:tc>
        <w:tc>
          <w:tcPr>
            <w:tcW w:w="2023" w:type="dxa"/>
          </w:tcPr>
          <w:p w:rsidR="00DB0FD6" w:rsidRDefault="00DB0FD6" w:rsidP="00F53634">
            <w:pPr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2506" w:type="dxa"/>
          </w:tcPr>
          <w:p w:rsidR="00DB0FD6" w:rsidRDefault="00DB0FD6" w:rsidP="00F53634">
            <w:pPr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сільського голови, старости</w:t>
            </w:r>
          </w:p>
        </w:tc>
      </w:tr>
    </w:tbl>
    <w:p w:rsidR="00DB0FD6" w:rsidRDefault="00DB0FD6" w:rsidP="00DB0FD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B0FD6" w:rsidRDefault="00DB0FD6" w:rsidP="00DB0FD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B0FD6" w:rsidRDefault="00DB0FD6" w:rsidP="00DB0FD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B0FD6" w:rsidRDefault="00DB0FD6" w:rsidP="00DB0FD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B0FD6" w:rsidRDefault="00DB0FD6" w:rsidP="00DB0FD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B0FD6" w:rsidRDefault="00DB0FD6" w:rsidP="00DB0FD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Керуючий справами (секретар)                                                    Ольга НАМ</w:t>
      </w:r>
    </w:p>
    <w:p w:rsidR="00DB0FD6" w:rsidRDefault="00DB0FD6" w:rsidP="00DB0FD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Виконавчого комітету</w:t>
      </w:r>
    </w:p>
    <w:p w:rsidR="00DB0FD6" w:rsidRDefault="00DB0FD6" w:rsidP="00DB0FD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B0FD6" w:rsidRDefault="00DB0FD6" w:rsidP="00DB0FD6">
      <w:pPr>
        <w:ind w:right="-144"/>
        <w:jc w:val="both"/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</w:pPr>
    </w:p>
    <w:p w:rsidR="00A97739" w:rsidRDefault="00A97739"/>
    <w:sectPr w:rsidR="00A977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robaPro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A3D29"/>
    <w:multiLevelType w:val="hybridMultilevel"/>
    <w:tmpl w:val="B07627BC"/>
    <w:lvl w:ilvl="0" w:tplc="28300CE2">
      <w:start w:val="1"/>
      <w:numFmt w:val="decimal"/>
      <w:lvlText w:val="%1."/>
      <w:lvlJc w:val="left"/>
      <w:pPr>
        <w:ind w:left="720" w:hanging="360"/>
      </w:pPr>
      <w:rPr>
        <w:rFonts w:ascii="ProbaPro" w:hAnsi="ProbaPro" w:hint="default"/>
        <w:color w:val="000000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66C"/>
    <w:rsid w:val="005D666C"/>
    <w:rsid w:val="00A97739"/>
    <w:rsid w:val="00DB0FD6"/>
    <w:rsid w:val="00E71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F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0FD6"/>
    <w:pPr>
      <w:ind w:left="720"/>
      <w:contextualSpacing/>
    </w:pPr>
  </w:style>
  <w:style w:type="table" w:styleId="a4">
    <w:name w:val="Table Grid"/>
    <w:basedOn w:val="a1"/>
    <w:rsid w:val="00DB0F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B0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0F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F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0FD6"/>
    <w:pPr>
      <w:ind w:left="720"/>
      <w:contextualSpacing/>
    </w:pPr>
  </w:style>
  <w:style w:type="table" w:styleId="a4">
    <w:name w:val="Table Grid"/>
    <w:basedOn w:val="a1"/>
    <w:rsid w:val="00DB0F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B0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0F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461</Words>
  <Characters>2628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2021-09-03T07:49:00Z</dcterms:created>
  <dcterms:modified xsi:type="dcterms:W3CDTF">2021-09-03T07:49:00Z</dcterms:modified>
</cp:coreProperties>
</file>