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DD9" w:rsidRPr="005F5DD9" w:rsidRDefault="005F5DD9" w:rsidP="005F5DD9">
      <w:pPr>
        <w:jc w:val="center"/>
        <w:textAlignment w:val="baseline"/>
        <w:rPr>
          <w:rFonts w:ascii="Times New Roman" w:hAnsi="Times New Roman"/>
          <w:noProof/>
          <w:sz w:val="24"/>
          <w:szCs w:val="24"/>
          <w:lang w:val="uk-UA" w:eastAsia="uk-UA"/>
        </w:rPr>
      </w:pPr>
      <w:r w:rsidRPr="005F5DD9">
        <w:rPr>
          <w:rFonts w:ascii="Times New Roman" w:hAnsi="Times New Roman"/>
          <w:noProof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:rsidR="008F7B4B" w:rsidRPr="008F7B4B" w:rsidRDefault="008F7B4B" w:rsidP="008F7B4B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8F7B4B">
        <w:rPr>
          <w:rFonts w:ascii="Times New Roman" w:hAnsi="Times New Roman"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7" type="#_x0000_t75" alt="Тризуб" style="width:54.75pt;height:1in;visibility:visible;mso-wrap-style:square">
            <v:imagedata r:id="rId7" o:title="Тризуб"/>
          </v:shape>
        </w:pict>
      </w:r>
    </w:p>
    <w:p w:rsidR="008F7B4B" w:rsidRPr="008F7B4B" w:rsidRDefault="008F7B4B" w:rsidP="008F7B4B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8F7B4B">
        <w:rPr>
          <w:rFonts w:ascii="Times New Roman" w:hAnsi="Times New Roman"/>
          <w:b/>
          <w:bCs/>
          <w:sz w:val="28"/>
          <w:szCs w:val="28"/>
          <w:lang w:val="uk-UA" w:eastAsia="ru-RU"/>
        </w:rPr>
        <w:t>УКРАЇНА</w:t>
      </w:r>
      <w:r w:rsidRPr="008F7B4B">
        <w:rPr>
          <w:rFonts w:ascii="Times New Roman" w:hAnsi="Times New Roman"/>
          <w:sz w:val="28"/>
          <w:szCs w:val="28"/>
          <w:lang w:eastAsia="ru-RU"/>
        </w:rPr>
        <w:t> </w:t>
      </w:r>
    </w:p>
    <w:p w:rsidR="008F7B4B" w:rsidRPr="008F7B4B" w:rsidRDefault="008F7B4B" w:rsidP="008F7B4B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8F7B4B">
        <w:rPr>
          <w:rFonts w:ascii="Times New Roman" w:hAnsi="Times New Roman"/>
          <w:sz w:val="28"/>
          <w:szCs w:val="28"/>
          <w:lang w:eastAsia="ru-RU"/>
        </w:rPr>
        <w:t> </w:t>
      </w:r>
      <w:r w:rsidRPr="008F7B4B">
        <w:rPr>
          <w:rFonts w:ascii="Times New Roman" w:hAnsi="Times New Roman"/>
          <w:sz w:val="28"/>
          <w:szCs w:val="28"/>
          <w:lang w:val="uk-UA" w:eastAsia="ru-RU"/>
        </w:rPr>
        <w:t>Синюхино-Брідська сільська рада</w:t>
      </w:r>
      <w:r w:rsidRPr="008F7B4B">
        <w:rPr>
          <w:rFonts w:ascii="Times New Roman" w:hAnsi="Times New Roman"/>
          <w:sz w:val="28"/>
          <w:szCs w:val="28"/>
          <w:lang w:eastAsia="ru-RU"/>
        </w:rPr>
        <w:t> </w:t>
      </w:r>
    </w:p>
    <w:p w:rsidR="008F7B4B" w:rsidRPr="008F7B4B" w:rsidRDefault="008F7B4B" w:rsidP="008F7B4B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8F7B4B">
        <w:rPr>
          <w:rFonts w:ascii="Times New Roman" w:hAnsi="Times New Roman"/>
          <w:sz w:val="28"/>
          <w:szCs w:val="28"/>
          <w:lang w:val="uk-UA" w:eastAsia="ru-RU"/>
        </w:rPr>
        <w:t>Первомайського  району Миколаївської області</w:t>
      </w:r>
      <w:r w:rsidRPr="008F7B4B">
        <w:rPr>
          <w:rFonts w:ascii="Times New Roman" w:hAnsi="Times New Roman"/>
          <w:sz w:val="28"/>
          <w:szCs w:val="28"/>
          <w:lang w:eastAsia="ru-RU"/>
        </w:rPr>
        <w:t> </w:t>
      </w:r>
    </w:p>
    <w:p w:rsidR="008F7B4B" w:rsidRPr="008F7B4B" w:rsidRDefault="008F7B4B" w:rsidP="008F7B4B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8F7B4B">
        <w:rPr>
          <w:rFonts w:ascii="Times New Roman" w:hAnsi="Times New Roman"/>
          <w:b/>
          <w:bCs/>
          <w:sz w:val="28"/>
          <w:szCs w:val="28"/>
          <w:lang w:val="en-US" w:eastAsia="ru-RU"/>
        </w:rPr>
        <w:t xml:space="preserve">VII </w:t>
      </w:r>
      <w:r w:rsidRPr="008F7B4B">
        <w:rPr>
          <w:rFonts w:ascii="Times New Roman" w:hAnsi="Times New Roman"/>
          <w:b/>
          <w:bCs/>
          <w:sz w:val="28"/>
          <w:szCs w:val="28"/>
          <w:lang w:val="uk-UA" w:eastAsia="ru-RU"/>
        </w:rPr>
        <w:t>позачергова  сесія   восьмого скликання</w:t>
      </w:r>
      <w:r w:rsidRPr="008F7B4B">
        <w:rPr>
          <w:rFonts w:ascii="Times New Roman" w:hAnsi="Times New Roman"/>
          <w:sz w:val="28"/>
          <w:szCs w:val="28"/>
          <w:lang w:eastAsia="ru-RU"/>
        </w:rPr>
        <w:t> </w:t>
      </w:r>
    </w:p>
    <w:p w:rsidR="008F7B4B" w:rsidRPr="008F7B4B" w:rsidRDefault="008F7B4B" w:rsidP="008F7B4B">
      <w:pPr>
        <w:jc w:val="center"/>
        <w:textAlignment w:val="baseline"/>
        <w:rPr>
          <w:rFonts w:ascii="Segoe UI" w:hAnsi="Segoe UI" w:cs="Segoe UI"/>
          <w:b/>
          <w:bCs/>
          <w:color w:val="365F91"/>
          <w:sz w:val="28"/>
          <w:szCs w:val="28"/>
          <w:lang w:eastAsia="ru-RU"/>
        </w:rPr>
      </w:pPr>
    </w:p>
    <w:p w:rsidR="008F7B4B" w:rsidRPr="008F7B4B" w:rsidRDefault="008F7B4B" w:rsidP="008F7B4B">
      <w:pPr>
        <w:spacing w:after="160" w:line="256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8F7B4B">
        <w:rPr>
          <w:rFonts w:ascii="Times New Roman" w:hAnsi="Times New Roman"/>
          <w:sz w:val="32"/>
          <w:szCs w:val="32"/>
          <w:lang w:val="uk-UA"/>
        </w:rPr>
        <w:t>РІШЕННЯ</w:t>
      </w:r>
    </w:p>
    <w:p w:rsidR="008F7B4B" w:rsidRPr="008F7B4B" w:rsidRDefault="008F7B4B" w:rsidP="008F7B4B">
      <w:pPr>
        <w:spacing w:after="160" w:line="256" w:lineRule="auto"/>
        <w:jc w:val="left"/>
        <w:rPr>
          <w:rFonts w:ascii="Times New Roman" w:hAnsi="Times New Roman"/>
          <w:sz w:val="28"/>
          <w:szCs w:val="28"/>
          <w:lang w:val="uk-UA"/>
        </w:rPr>
      </w:pPr>
      <w:r w:rsidRPr="008F7B4B">
        <w:rPr>
          <w:rFonts w:ascii="Times New Roman" w:hAnsi="Times New Roman"/>
          <w:sz w:val="28"/>
          <w:szCs w:val="28"/>
          <w:lang w:val="uk-UA"/>
        </w:rPr>
        <w:t>13  липня  2021 року                                                                                № 2</w:t>
      </w:r>
      <w:r>
        <w:rPr>
          <w:rFonts w:ascii="Times New Roman" w:hAnsi="Times New Roman"/>
          <w:sz w:val="28"/>
          <w:szCs w:val="28"/>
          <w:lang w:val="uk-UA"/>
        </w:rPr>
        <w:t>8</w:t>
      </w:r>
    </w:p>
    <w:p w:rsidR="00966F34" w:rsidRPr="00C95356" w:rsidRDefault="005F061C" w:rsidP="005F5DD9">
      <w:pPr>
        <w:ind w:right="3259"/>
        <w:jc w:val="left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Про надання згоди на безоплатне прийняття індивідуально визначеного майна зі спільної власності територіальних громад сіл, селищ, міст </w:t>
      </w:r>
      <w:bookmarkStart w:id="0" w:name="_GoBack"/>
      <w:bookmarkEnd w:id="0"/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Миколаївської області у комунальну власність </w:t>
      </w:r>
      <w:r w:rsidR="006B48A3">
        <w:rPr>
          <w:rFonts w:ascii="Times New Roman" w:hAnsi="Times New Roman"/>
          <w:sz w:val="28"/>
          <w:szCs w:val="28"/>
          <w:lang w:val="uk-UA" w:eastAsia="ru-RU"/>
        </w:rPr>
        <w:t>Синюхино-Брідської</w:t>
      </w:r>
      <w:r w:rsidR="00966F34" w:rsidRPr="00C95356">
        <w:rPr>
          <w:rFonts w:ascii="Times New Roman" w:hAnsi="Times New Roman"/>
          <w:sz w:val="28"/>
          <w:szCs w:val="28"/>
          <w:lang w:val="uk-UA" w:eastAsia="ru-RU"/>
        </w:rPr>
        <w:t xml:space="preserve"> сільської ради</w:t>
      </w:r>
      <w:r w:rsidR="00966F34" w:rsidRPr="00C9535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66F34" w:rsidRPr="00C95356" w:rsidRDefault="00966F34" w:rsidP="00AB06F8">
      <w:pPr>
        <w:ind w:right="60"/>
        <w:rPr>
          <w:sz w:val="28"/>
          <w:szCs w:val="28"/>
          <w:vertAlign w:val="superscript"/>
          <w:lang w:val="uk-UA"/>
        </w:rPr>
      </w:pPr>
      <w:r w:rsidRPr="00C95356">
        <w:rPr>
          <w:sz w:val="28"/>
          <w:szCs w:val="28"/>
          <w:lang w:val="uk-UA"/>
        </w:rPr>
        <w:t xml:space="preserve"> </w:t>
      </w:r>
    </w:p>
    <w:p w:rsidR="00966F34" w:rsidRPr="00C95356" w:rsidRDefault="00966F34" w:rsidP="00084D82">
      <w:pPr>
        <w:pStyle w:val="a3"/>
        <w:ind w:left="0"/>
        <w:rPr>
          <w:rFonts w:ascii="Times New Roman" w:hAnsi="Times New Roman"/>
          <w:sz w:val="28"/>
          <w:szCs w:val="28"/>
          <w:lang w:val="uk-UA"/>
        </w:rPr>
      </w:pPr>
      <w:r w:rsidRPr="00C95356">
        <w:rPr>
          <w:rFonts w:ascii="Times New Roman" w:hAnsi="Times New Roman"/>
          <w:sz w:val="28"/>
          <w:szCs w:val="28"/>
          <w:lang w:val="uk-UA" w:eastAsia="ru-RU"/>
        </w:rPr>
        <w:t xml:space="preserve">         </w:t>
      </w:r>
      <w:r w:rsidR="004B10A6">
        <w:rPr>
          <w:rFonts w:ascii="Times New Roman" w:hAnsi="Times New Roman"/>
          <w:sz w:val="28"/>
          <w:szCs w:val="28"/>
          <w:lang w:val="uk-UA" w:eastAsia="ru-RU"/>
        </w:rPr>
        <w:t>Відповідно до статті 43, частини другої, четвертої та п’ятої, статті 60 Закону України «Про місцеве самоврядування в Україні», рішення Миколаївської обласної ради № 2 від 02.10.2020 року, з метою раціонального та ефективного використання індивідуально визначеного майна спільної власності територіальних громад сіл, селища Первомайського району Миколаївської області, сільська рада</w:t>
      </w:r>
    </w:p>
    <w:p w:rsidR="00966F34" w:rsidRPr="00B9581D" w:rsidRDefault="00966F34" w:rsidP="00AA0835">
      <w:pPr>
        <w:rPr>
          <w:rFonts w:ascii="Times New Roman" w:hAnsi="Times New Roman"/>
          <w:b/>
          <w:bCs/>
          <w:sz w:val="16"/>
          <w:szCs w:val="16"/>
          <w:lang w:val="uk-UA"/>
        </w:rPr>
      </w:pPr>
    </w:p>
    <w:p w:rsidR="00966F34" w:rsidRPr="005F5DD9" w:rsidRDefault="00966F34" w:rsidP="00AA0835">
      <w:pPr>
        <w:rPr>
          <w:rFonts w:ascii="Times New Roman" w:hAnsi="Times New Roman"/>
          <w:bCs/>
          <w:sz w:val="28"/>
          <w:szCs w:val="28"/>
          <w:lang w:val="uk-UA"/>
        </w:rPr>
      </w:pPr>
      <w:r w:rsidRPr="005F5DD9">
        <w:rPr>
          <w:rFonts w:ascii="Times New Roman" w:hAnsi="Times New Roman"/>
          <w:bCs/>
          <w:sz w:val="28"/>
          <w:szCs w:val="28"/>
          <w:lang w:val="uk-UA"/>
        </w:rPr>
        <w:t>ВИРІШИЛА:</w:t>
      </w:r>
    </w:p>
    <w:p w:rsidR="00966F34" w:rsidRPr="005F5DD9" w:rsidRDefault="00966F34" w:rsidP="008D1CFC">
      <w:pPr>
        <w:rPr>
          <w:rFonts w:ascii="Times New Roman" w:hAnsi="Times New Roman"/>
          <w:sz w:val="16"/>
          <w:szCs w:val="16"/>
          <w:lang w:val="uk-UA"/>
        </w:rPr>
      </w:pPr>
    </w:p>
    <w:p w:rsidR="00966F34" w:rsidRPr="005F061C" w:rsidRDefault="005F061C" w:rsidP="005F061C">
      <w:pPr>
        <w:numPr>
          <w:ilvl w:val="0"/>
          <w:numId w:val="10"/>
        </w:numPr>
        <w:tabs>
          <w:tab w:val="clear" w:pos="720"/>
          <w:tab w:val="num" w:pos="426"/>
        </w:tabs>
        <w:ind w:left="426" w:right="-14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Надати згоду на безоплатне прийняття</w:t>
      </w:r>
      <w:r w:rsidR="00471E56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2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471E56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(двох) комплектів </w:t>
      </w:r>
      <w:r w:rsidR="004B10A6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обладнання для кабінетів </w:t>
      </w:r>
      <w:r w:rsidR="00471E56">
        <w:rPr>
          <w:rFonts w:ascii="Times New Roman" w:hAnsi="Times New Roman"/>
          <w:sz w:val="28"/>
          <w:szCs w:val="28"/>
          <w:lang w:val="uk-UA"/>
        </w:rPr>
        <w:t xml:space="preserve">(на суму 214796,40 грн.) </w:t>
      </w:r>
      <w:r w:rsidR="004B10A6">
        <w:rPr>
          <w:rFonts w:ascii="Times New Roman" w:hAnsi="Times New Roman"/>
          <w:bCs/>
          <w:color w:val="000000"/>
          <w:sz w:val="28"/>
          <w:szCs w:val="28"/>
          <w:lang w:val="uk-UA"/>
        </w:rPr>
        <w:t>з балансу Комунального закладу «Центр фінансово-статистичного моніторингу</w:t>
      </w:r>
      <w:r w:rsidR="00471E56">
        <w:rPr>
          <w:rFonts w:ascii="Times New Roman" w:hAnsi="Times New Roman"/>
          <w:bCs/>
          <w:color w:val="000000"/>
          <w:sz w:val="28"/>
          <w:szCs w:val="28"/>
          <w:lang w:val="uk-UA"/>
        </w:rPr>
        <w:t>, матеріально-технічного та інформаційного забезпечення освітніх закладів» Миколаївської обласної ради зі спільної власності територіальних громад сіл, селищ, міст Миколаївської області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66F34" w:rsidRPr="005F061C">
        <w:rPr>
          <w:rFonts w:ascii="Times New Roman" w:hAnsi="Times New Roman"/>
          <w:sz w:val="28"/>
          <w:szCs w:val="28"/>
          <w:lang w:val="uk-UA"/>
        </w:rPr>
        <w:t xml:space="preserve">комунальну власність </w:t>
      </w:r>
      <w:r w:rsidR="005F5DD9">
        <w:rPr>
          <w:rFonts w:ascii="Times New Roman" w:hAnsi="Times New Roman"/>
          <w:sz w:val="28"/>
          <w:szCs w:val="28"/>
          <w:lang w:val="uk-UA"/>
        </w:rPr>
        <w:t>Синюхино-Брідської</w:t>
      </w:r>
      <w:r w:rsidR="00966F34" w:rsidRPr="005F061C">
        <w:rPr>
          <w:rFonts w:ascii="Times New Roman" w:hAnsi="Times New Roman"/>
          <w:sz w:val="28"/>
          <w:szCs w:val="28"/>
          <w:lang w:val="uk-UA"/>
        </w:rPr>
        <w:t xml:space="preserve"> сільської ради.</w:t>
      </w:r>
    </w:p>
    <w:p w:rsidR="005F061C" w:rsidRPr="00C57D4D" w:rsidRDefault="005F061C" w:rsidP="00084D82">
      <w:pPr>
        <w:numPr>
          <w:ilvl w:val="0"/>
          <w:numId w:val="10"/>
        </w:numPr>
        <w:tabs>
          <w:tab w:val="clear" w:pos="720"/>
          <w:tab w:val="num" w:pos="426"/>
        </w:tabs>
        <w:ind w:left="426" w:right="-14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Доручити </w:t>
      </w:r>
      <w:r w:rsidR="005F5DD9">
        <w:rPr>
          <w:rFonts w:ascii="Times New Roman" w:hAnsi="Times New Roman"/>
          <w:bCs/>
          <w:color w:val="000000"/>
          <w:sz w:val="28"/>
          <w:szCs w:val="28"/>
          <w:lang w:val="uk-UA"/>
        </w:rPr>
        <w:t>Кротік Н.І.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начальнику </w:t>
      </w:r>
      <w:r w:rsidR="00471E56">
        <w:rPr>
          <w:rFonts w:ascii="Times New Roman" w:hAnsi="Times New Roman"/>
          <w:bCs/>
          <w:color w:val="000000"/>
          <w:sz w:val="28"/>
          <w:szCs w:val="28"/>
          <w:lang w:val="uk-UA"/>
        </w:rPr>
        <w:t>в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ідділу освіти, </w:t>
      </w:r>
      <w:r w:rsidR="005F5DD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культури, </w:t>
      </w:r>
      <w:r w:rsidRPr="00C97FC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молоді та спорту </w:t>
      </w:r>
      <w:r w:rsidR="005F5DD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Синюхино-Брідської </w:t>
      </w:r>
      <w:r w:rsidRPr="00315FB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сільської ради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вжити необхідних заходів щодо прийняття вищезазначеного майна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зі спільної власності територіальних громад сіл, селищ, міст Миколаївської області у комунальну власність </w:t>
      </w:r>
      <w:r w:rsidR="005F5DD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Синюхино-Брідської </w:t>
      </w:r>
      <w:r w:rsidR="00C57D4D">
        <w:rPr>
          <w:rFonts w:ascii="Times New Roman" w:hAnsi="Times New Roman"/>
          <w:bCs/>
          <w:color w:val="000000"/>
          <w:sz w:val="28"/>
          <w:szCs w:val="28"/>
          <w:lang w:val="uk-UA"/>
        </w:rPr>
        <w:t>сільської ради.</w:t>
      </w:r>
    </w:p>
    <w:p w:rsidR="00C57D4D" w:rsidRPr="006B48A3" w:rsidRDefault="00C57D4D" w:rsidP="00084D82">
      <w:pPr>
        <w:numPr>
          <w:ilvl w:val="0"/>
          <w:numId w:val="10"/>
        </w:numPr>
        <w:tabs>
          <w:tab w:val="clear" w:pos="720"/>
          <w:tab w:val="num" w:pos="426"/>
        </w:tabs>
        <w:ind w:left="426" w:right="-143"/>
        <w:rPr>
          <w:rFonts w:ascii="Times New Roman" w:hAnsi="Times New Roman"/>
          <w:sz w:val="28"/>
          <w:szCs w:val="28"/>
          <w:lang w:val="uk-UA"/>
        </w:rPr>
      </w:pPr>
      <w:r w:rsidRPr="006B48A3">
        <w:rPr>
          <w:rFonts w:ascii="Times New Roman" w:eastAsia="Lucida Sans Unicode" w:hAnsi="Times New Roman"/>
          <w:sz w:val="28"/>
          <w:szCs w:val="28"/>
          <w:lang w:val="uk-UA" w:eastAsia="ru-RU"/>
        </w:rPr>
        <w:t xml:space="preserve">Контроль за виконанням даного рішення покласти на постійну комісію </w:t>
      </w:r>
      <w:r w:rsidRPr="006B48A3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 питань </w:t>
      </w:r>
      <w:r w:rsidRPr="006B48A3">
        <w:rPr>
          <w:rFonts w:ascii="Times New Roman" w:eastAsia="Lucida Sans Unicode" w:hAnsi="Times New Roman"/>
          <w:sz w:val="28"/>
          <w:szCs w:val="28"/>
          <w:lang w:val="uk-UA" w:eastAsia="ru-RU"/>
        </w:rPr>
        <w:t>АПК, земельних відносин, природокористування, екології, охорони навколишнього середовища, здоров’я, материнства, дитинства; з питань науки, освіти, сім’ї, молоді та спорту; планування території.</w:t>
      </w:r>
    </w:p>
    <w:p w:rsidR="00C95356" w:rsidRDefault="00C95356" w:rsidP="00C57D4D">
      <w:pPr>
        <w:ind w:left="720"/>
        <w:rPr>
          <w:rFonts w:ascii="Times New Roman" w:hAnsi="Times New Roman"/>
          <w:sz w:val="28"/>
          <w:szCs w:val="28"/>
          <w:lang w:val="uk-UA"/>
        </w:rPr>
      </w:pPr>
    </w:p>
    <w:p w:rsidR="00FA1591" w:rsidRDefault="00FA1591" w:rsidP="00C95356">
      <w:pPr>
        <w:rPr>
          <w:rFonts w:ascii="Times New Roman" w:hAnsi="Times New Roman"/>
          <w:sz w:val="28"/>
          <w:szCs w:val="28"/>
          <w:lang w:val="uk-UA"/>
        </w:rPr>
      </w:pPr>
    </w:p>
    <w:p w:rsidR="00B0568E" w:rsidRDefault="00B0568E" w:rsidP="005F061C">
      <w:pPr>
        <w:ind w:left="426"/>
        <w:rPr>
          <w:rFonts w:ascii="Times New Roman" w:hAnsi="Times New Roman"/>
          <w:sz w:val="28"/>
          <w:szCs w:val="28"/>
          <w:lang w:val="uk-UA"/>
        </w:rPr>
      </w:pPr>
      <w:r w:rsidRPr="00B0568E">
        <w:rPr>
          <w:rFonts w:ascii="Times New Roman" w:hAnsi="Times New Roman"/>
          <w:sz w:val="28"/>
          <w:szCs w:val="28"/>
        </w:rPr>
        <w:t xml:space="preserve">Сільський голова            </w:t>
      </w:r>
      <w:r w:rsidR="005F061C">
        <w:rPr>
          <w:rFonts w:ascii="Times New Roman" w:hAnsi="Times New Roman"/>
          <w:sz w:val="28"/>
          <w:szCs w:val="28"/>
        </w:rPr>
        <w:t xml:space="preserve">                   </w:t>
      </w:r>
      <w:r w:rsidR="005F061C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Pr="00B0568E">
        <w:rPr>
          <w:rFonts w:ascii="Times New Roman" w:hAnsi="Times New Roman"/>
          <w:sz w:val="28"/>
          <w:szCs w:val="28"/>
        </w:rPr>
        <w:t xml:space="preserve">                 </w:t>
      </w:r>
      <w:r w:rsidR="00C57D4D">
        <w:rPr>
          <w:rFonts w:ascii="Times New Roman" w:hAnsi="Times New Roman"/>
          <w:sz w:val="28"/>
          <w:szCs w:val="28"/>
          <w:lang w:val="uk-UA"/>
        </w:rPr>
        <w:t>Олександр ЗУБКО</w:t>
      </w:r>
    </w:p>
    <w:p w:rsidR="001A78DB" w:rsidRDefault="001A78DB" w:rsidP="005F061C">
      <w:pPr>
        <w:ind w:left="426"/>
        <w:rPr>
          <w:rFonts w:ascii="Times New Roman" w:hAnsi="Times New Roman"/>
          <w:sz w:val="28"/>
          <w:szCs w:val="28"/>
          <w:lang w:val="uk-UA"/>
        </w:rPr>
      </w:pPr>
    </w:p>
    <w:p w:rsidR="001A78DB" w:rsidRDefault="001A78DB" w:rsidP="005F061C">
      <w:pPr>
        <w:ind w:left="426"/>
        <w:rPr>
          <w:rFonts w:ascii="Times New Roman" w:hAnsi="Times New Roman"/>
          <w:sz w:val="28"/>
          <w:szCs w:val="28"/>
          <w:lang w:val="uk-UA"/>
        </w:rPr>
      </w:pPr>
    </w:p>
    <w:p w:rsidR="001A78DB" w:rsidRDefault="001A78DB" w:rsidP="001A78DB">
      <w:pPr>
        <w:ind w:right="3259"/>
        <w:jc w:val="left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1A78DB" w:rsidRPr="00C57D4D" w:rsidRDefault="001A78DB" w:rsidP="001A78DB">
      <w:pPr>
        <w:ind w:left="426"/>
        <w:rPr>
          <w:rFonts w:ascii="Times New Roman" w:hAnsi="Times New Roman"/>
          <w:sz w:val="28"/>
          <w:szCs w:val="28"/>
          <w:lang w:val="uk-UA"/>
        </w:rPr>
      </w:pPr>
    </w:p>
    <w:sectPr w:rsidR="001A78DB" w:rsidRPr="00C57D4D" w:rsidSect="00971C48">
      <w:pgSz w:w="11906" w:h="16838"/>
      <w:pgMar w:top="568" w:right="850" w:bottom="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B0F" w:rsidRDefault="00FD0B0F" w:rsidP="00B9581D">
      <w:r>
        <w:separator/>
      </w:r>
    </w:p>
  </w:endnote>
  <w:endnote w:type="continuationSeparator" w:id="0">
    <w:p w:rsidR="00FD0B0F" w:rsidRDefault="00FD0B0F" w:rsidP="00B95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B0F" w:rsidRDefault="00FD0B0F" w:rsidP="00B9581D">
      <w:r>
        <w:separator/>
      </w:r>
    </w:p>
  </w:footnote>
  <w:footnote w:type="continuationSeparator" w:id="0">
    <w:p w:rsidR="00FD0B0F" w:rsidRDefault="00FD0B0F" w:rsidP="00B958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67E18"/>
    <w:multiLevelType w:val="hybridMultilevel"/>
    <w:tmpl w:val="1264EF5C"/>
    <w:lvl w:ilvl="0" w:tplc="0419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 w15:restartNumberingAfterBreak="0">
    <w:nsid w:val="11941819"/>
    <w:multiLevelType w:val="hybridMultilevel"/>
    <w:tmpl w:val="CD724BD0"/>
    <w:lvl w:ilvl="0" w:tplc="F86A9F0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52589"/>
    <w:multiLevelType w:val="hybridMultilevel"/>
    <w:tmpl w:val="B59CB5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E3C545C"/>
    <w:multiLevelType w:val="hybridMultilevel"/>
    <w:tmpl w:val="A67EDC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291C28"/>
    <w:multiLevelType w:val="hybridMultilevel"/>
    <w:tmpl w:val="E9285156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58046E3"/>
    <w:multiLevelType w:val="hybridMultilevel"/>
    <w:tmpl w:val="06EA8164"/>
    <w:lvl w:ilvl="0" w:tplc="5B2CFB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6763373"/>
    <w:multiLevelType w:val="hybridMultilevel"/>
    <w:tmpl w:val="1AAA437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7ED7043"/>
    <w:multiLevelType w:val="hybridMultilevel"/>
    <w:tmpl w:val="91EA45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9706A05"/>
    <w:multiLevelType w:val="hybridMultilevel"/>
    <w:tmpl w:val="53BE13CC"/>
    <w:lvl w:ilvl="0" w:tplc="A6D4AC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5B4A02A0"/>
    <w:multiLevelType w:val="hybridMultilevel"/>
    <w:tmpl w:val="82A8C73E"/>
    <w:lvl w:ilvl="0" w:tplc="EF2400CA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0" w15:restartNumberingAfterBreak="0">
    <w:nsid w:val="653858C9"/>
    <w:multiLevelType w:val="hybridMultilevel"/>
    <w:tmpl w:val="33C0A22A"/>
    <w:lvl w:ilvl="0" w:tplc="92D6B1C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A9521A9"/>
    <w:multiLevelType w:val="hybridMultilevel"/>
    <w:tmpl w:val="B652F104"/>
    <w:lvl w:ilvl="0" w:tplc="31CCD88A">
      <w:start w:val="4"/>
      <w:numFmt w:val="decimal"/>
      <w:lvlText w:val="%1)"/>
      <w:lvlJc w:val="left"/>
      <w:pPr>
        <w:ind w:left="14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8"/>
  </w:num>
  <w:num w:numId="5">
    <w:abstractNumId w:val="10"/>
  </w:num>
  <w:num w:numId="6">
    <w:abstractNumId w:val="0"/>
  </w:num>
  <w:num w:numId="7">
    <w:abstractNumId w:val="11"/>
  </w:num>
  <w:num w:numId="8">
    <w:abstractNumId w:val="4"/>
  </w:num>
  <w:num w:numId="9">
    <w:abstractNumId w:val="2"/>
  </w:num>
  <w:num w:numId="10">
    <w:abstractNumId w:val="5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0429"/>
    <w:rsid w:val="0000557B"/>
    <w:rsid w:val="00025578"/>
    <w:rsid w:val="00027224"/>
    <w:rsid w:val="0003116A"/>
    <w:rsid w:val="00046C60"/>
    <w:rsid w:val="0007042D"/>
    <w:rsid w:val="0007373F"/>
    <w:rsid w:val="000774C8"/>
    <w:rsid w:val="00084D4E"/>
    <w:rsid w:val="00084D82"/>
    <w:rsid w:val="0008708D"/>
    <w:rsid w:val="000C1772"/>
    <w:rsid w:val="000C6E23"/>
    <w:rsid w:val="000C7969"/>
    <w:rsid w:val="000F0178"/>
    <w:rsid w:val="00100BA7"/>
    <w:rsid w:val="001437C7"/>
    <w:rsid w:val="00146D7D"/>
    <w:rsid w:val="00172F89"/>
    <w:rsid w:val="00185771"/>
    <w:rsid w:val="001A78DB"/>
    <w:rsid w:val="001D4A42"/>
    <w:rsid w:val="001E15EE"/>
    <w:rsid w:val="00214F05"/>
    <w:rsid w:val="002341B7"/>
    <w:rsid w:val="00251366"/>
    <w:rsid w:val="002612BB"/>
    <w:rsid w:val="0026373F"/>
    <w:rsid w:val="00292A76"/>
    <w:rsid w:val="002A77AE"/>
    <w:rsid w:val="002B5B47"/>
    <w:rsid w:val="002D0841"/>
    <w:rsid w:val="002D68E5"/>
    <w:rsid w:val="002F725E"/>
    <w:rsid w:val="002F75D3"/>
    <w:rsid w:val="003258D8"/>
    <w:rsid w:val="00336B4E"/>
    <w:rsid w:val="00345679"/>
    <w:rsid w:val="00351C89"/>
    <w:rsid w:val="0037689F"/>
    <w:rsid w:val="003A5F9B"/>
    <w:rsid w:val="003B08D8"/>
    <w:rsid w:val="003C12F8"/>
    <w:rsid w:val="003C7D85"/>
    <w:rsid w:val="003D32BD"/>
    <w:rsid w:val="003F3822"/>
    <w:rsid w:val="003F3970"/>
    <w:rsid w:val="003F5293"/>
    <w:rsid w:val="0041796D"/>
    <w:rsid w:val="00420D78"/>
    <w:rsid w:val="00440244"/>
    <w:rsid w:val="00451C44"/>
    <w:rsid w:val="00471E56"/>
    <w:rsid w:val="00482F65"/>
    <w:rsid w:val="004843A8"/>
    <w:rsid w:val="004A3A37"/>
    <w:rsid w:val="004B10A6"/>
    <w:rsid w:val="004C4675"/>
    <w:rsid w:val="005017AA"/>
    <w:rsid w:val="005120C2"/>
    <w:rsid w:val="00522531"/>
    <w:rsid w:val="00594BB1"/>
    <w:rsid w:val="005A25DB"/>
    <w:rsid w:val="005B08EE"/>
    <w:rsid w:val="005C6F62"/>
    <w:rsid w:val="005D5E5D"/>
    <w:rsid w:val="005E0921"/>
    <w:rsid w:val="005F061C"/>
    <w:rsid w:val="005F5DD9"/>
    <w:rsid w:val="0062391C"/>
    <w:rsid w:val="00646371"/>
    <w:rsid w:val="00651136"/>
    <w:rsid w:val="00652DB2"/>
    <w:rsid w:val="00661646"/>
    <w:rsid w:val="006657C0"/>
    <w:rsid w:val="0067649E"/>
    <w:rsid w:val="006B48A3"/>
    <w:rsid w:val="006B61FA"/>
    <w:rsid w:val="006D27C9"/>
    <w:rsid w:val="0074145A"/>
    <w:rsid w:val="00744676"/>
    <w:rsid w:val="00752644"/>
    <w:rsid w:val="00761768"/>
    <w:rsid w:val="00761D7B"/>
    <w:rsid w:val="00770E94"/>
    <w:rsid w:val="00770ECC"/>
    <w:rsid w:val="00777EB9"/>
    <w:rsid w:val="00781E04"/>
    <w:rsid w:val="00782470"/>
    <w:rsid w:val="007A19BA"/>
    <w:rsid w:val="007A1E8B"/>
    <w:rsid w:val="007B0D2C"/>
    <w:rsid w:val="007E01D4"/>
    <w:rsid w:val="00811E8C"/>
    <w:rsid w:val="0082055A"/>
    <w:rsid w:val="008238A1"/>
    <w:rsid w:val="00836D87"/>
    <w:rsid w:val="008450D3"/>
    <w:rsid w:val="00847C7D"/>
    <w:rsid w:val="008816B8"/>
    <w:rsid w:val="008B1DD4"/>
    <w:rsid w:val="008D1CFC"/>
    <w:rsid w:val="008D408A"/>
    <w:rsid w:val="008F7B4B"/>
    <w:rsid w:val="00910DAB"/>
    <w:rsid w:val="0092208B"/>
    <w:rsid w:val="009232BC"/>
    <w:rsid w:val="00936811"/>
    <w:rsid w:val="00950118"/>
    <w:rsid w:val="0095050F"/>
    <w:rsid w:val="00951B47"/>
    <w:rsid w:val="00966F34"/>
    <w:rsid w:val="00971C48"/>
    <w:rsid w:val="00983E0A"/>
    <w:rsid w:val="0099620C"/>
    <w:rsid w:val="009B1EAC"/>
    <w:rsid w:val="009D3235"/>
    <w:rsid w:val="009D6095"/>
    <w:rsid w:val="00A00A69"/>
    <w:rsid w:val="00A05874"/>
    <w:rsid w:val="00A20CDD"/>
    <w:rsid w:val="00A36BC8"/>
    <w:rsid w:val="00A43D32"/>
    <w:rsid w:val="00A571B9"/>
    <w:rsid w:val="00A85B1B"/>
    <w:rsid w:val="00A9129B"/>
    <w:rsid w:val="00AA0835"/>
    <w:rsid w:val="00AB06F8"/>
    <w:rsid w:val="00AD1A74"/>
    <w:rsid w:val="00B0568E"/>
    <w:rsid w:val="00B240F3"/>
    <w:rsid w:val="00B26CF6"/>
    <w:rsid w:val="00B46252"/>
    <w:rsid w:val="00B51755"/>
    <w:rsid w:val="00B72C78"/>
    <w:rsid w:val="00B9581D"/>
    <w:rsid w:val="00BA0383"/>
    <w:rsid w:val="00BB5EE0"/>
    <w:rsid w:val="00BE4870"/>
    <w:rsid w:val="00BF0E06"/>
    <w:rsid w:val="00C111B9"/>
    <w:rsid w:val="00C50795"/>
    <w:rsid w:val="00C5114C"/>
    <w:rsid w:val="00C56A89"/>
    <w:rsid w:val="00C57D4D"/>
    <w:rsid w:val="00C73C0C"/>
    <w:rsid w:val="00C95356"/>
    <w:rsid w:val="00CE2796"/>
    <w:rsid w:val="00D344AB"/>
    <w:rsid w:val="00D527DE"/>
    <w:rsid w:val="00D73E81"/>
    <w:rsid w:val="00D80429"/>
    <w:rsid w:val="00D8431C"/>
    <w:rsid w:val="00D854E3"/>
    <w:rsid w:val="00DA0493"/>
    <w:rsid w:val="00DA207B"/>
    <w:rsid w:val="00DD3337"/>
    <w:rsid w:val="00DD67A7"/>
    <w:rsid w:val="00DE6964"/>
    <w:rsid w:val="00DF71B4"/>
    <w:rsid w:val="00E11A4A"/>
    <w:rsid w:val="00E26FF0"/>
    <w:rsid w:val="00E3386A"/>
    <w:rsid w:val="00E641D4"/>
    <w:rsid w:val="00E654CD"/>
    <w:rsid w:val="00E90D48"/>
    <w:rsid w:val="00EA6CB8"/>
    <w:rsid w:val="00EC4DEE"/>
    <w:rsid w:val="00EC6FC2"/>
    <w:rsid w:val="00EF5763"/>
    <w:rsid w:val="00F109C2"/>
    <w:rsid w:val="00F12ED7"/>
    <w:rsid w:val="00F14C4F"/>
    <w:rsid w:val="00F25B54"/>
    <w:rsid w:val="00F304FE"/>
    <w:rsid w:val="00F32712"/>
    <w:rsid w:val="00F40FBE"/>
    <w:rsid w:val="00F45984"/>
    <w:rsid w:val="00F539FB"/>
    <w:rsid w:val="00F604D4"/>
    <w:rsid w:val="00F7739D"/>
    <w:rsid w:val="00F82175"/>
    <w:rsid w:val="00FA1591"/>
    <w:rsid w:val="00FC40BB"/>
    <w:rsid w:val="00FD0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735E83"/>
  <w15:docId w15:val="{6390CB55-4A84-4B8F-A8AC-E8F06AB22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429"/>
    <w:pPr>
      <w:jc w:val="both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657C0"/>
    <w:pPr>
      <w:ind w:left="720"/>
      <w:contextualSpacing/>
    </w:pPr>
  </w:style>
  <w:style w:type="paragraph" w:styleId="a4">
    <w:name w:val="No Spacing"/>
    <w:uiPriority w:val="99"/>
    <w:qFormat/>
    <w:rsid w:val="005C6F62"/>
    <w:rPr>
      <w:sz w:val="22"/>
      <w:szCs w:val="22"/>
      <w:lang w:val="ru-RU" w:eastAsia="en-US"/>
    </w:rPr>
  </w:style>
  <w:style w:type="table" w:customStyle="1" w:styleId="TableNormal1">
    <w:name w:val="Table Normal1"/>
    <w:uiPriority w:val="99"/>
    <w:semiHidden/>
    <w:rsid w:val="00A36BC8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99"/>
    <w:rsid w:val="00A36BC8"/>
    <w:pPr>
      <w:widowControl w:val="0"/>
      <w:autoSpaceDE w:val="0"/>
      <w:autoSpaceDN w:val="0"/>
      <w:jc w:val="left"/>
    </w:pPr>
    <w:rPr>
      <w:rFonts w:ascii="Times New Roman" w:eastAsia="Times New Roman" w:hAnsi="Times New Roman"/>
      <w:sz w:val="27"/>
      <w:szCs w:val="27"/>
      <w:lang w:val="uk-UA"/>
    </w:rPr>
  </w:style>
  <w:style w:type="character" w:customStyle="1" w:styleId="a6">
    <w:name w:val="Основной текст Знак"/>
    <w:link w:val="a5"/>
    <w:uiPriority w:val="99"/>
    <w:locked/>
    <w:rsid w:val="00A36BC8"/>
    <w:rPr>
      <w:rFonts w:ascii="Times New Roman" w:hAnsi="Times New Roman" w:cs="Times New Roman"/>
      <w:sz w:val="27"/>
      <w:szCs w:val="27"/>
      <w:lang w:val="uk-UA" w:eastAsia="en-US"/>
    </w:rPr>
  </w:style>
  <w:style w:type="paragraph" w:customStyle="1" w:styleId="Heading21">
    <w:name w:val="Heading 21"/>
    <w:basedOn w:val="a"/>
    <w:uiPriority w:val="99"/>
    <w:rsid w:val="00A36BC8"/>
    <w:pPr>
      <w:widowControl w:val="0"/>
      <w:autoSpaceDE w:val="0"/>
      <w:autoSpaceDN w:val="0"/>
      <w:ind w:left="221"/>
      <w:jc w:val="left"/>
      <w:outlineLvl w:val="2"/>
    </w:pPr>
    <w:rPr>
      <w:rFonts w:ascii="Times New Roman" w:eastAsia="Times New Roman" w:hAnsi="Times New Roman"/>
      <w:sz w:val="28"/>
      <w:szCs w:val="28"/>
      <w:lang w:val="uk-UA"/>
    </w:rPr>
  </w:style>
  <w:style w:type="paragraph" w:customStyle="1" w:styleId="TableParagraph">
    <w:name w:val="Table Paragraph"/>
    <w:basedOn w:val="a"/>
    <w:uiPriority w:val="99"/>
    <w:rsid w:val="00A36BC8"/>
    <w:pPr>
      <w:widowControl w:val="0"/>
      <w:autoSpaceDE w:val="0"/>
      <w:autoSpaceDN w:val="0"/>
      <w:spacing w:line="301" w:lineRule="exact"/>
      <w:ind w:left="107"/>
      <w:jc w:val="left"/>
    </w:pPr>
    <w:rPr>
      <w:rFonts w:ascii="Times New Roman" w:eastAsia="Times New Roman" w:hAnsi="Times New Roman"/>
      <w:lang w:val="uk-UA"/>
    </w:rPr>
  </w:style>
  <w:style w:type="paragraph" w:styleId="a7">
    <w:name w:val="header"/>
    <w:basedOn w:val="a"/>
    <w:link w:val="a8"/>
    <w:uiPriority w:val="99"/>
    <w:unhideWhenUsed/>
    <w:rsid w:val="00B9581D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rsid w:val="00B9581D"/>
    <w:rPr>
      <w:sz w:val="22"/>
      <w:szCs w:val="22"/>
      <w:lang w:val="ru-RU" w:eastAsia="en-US"/>
    </w:rPr>
  </w:style>
  <w:style w:type="paragraph" w:styleId="a9">
    <w:name w:val="footer"/>
    <w:basedOn w:val="a"/>
    <w:link w:val="aa"/>
    <w:uiPriority w:val="99"/>
    <w:semiHidden/>
    <w:unhideWhenUsed/>
    <w:rsid w:val="00B9581D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uiPriority w:val="99"/>
    <w:semiHidden/>
    <w:rsid w:val="00B9581D"/>
    <w:rPr>
      <w:sz w:val="22"/>
      <w:szCs w:val="22"/>
      <w:lang w:val="ru-RU" w:eastAsia="en-US"/>
    </w:rPr>
  </w:style>
  <w:style w:type="paragraph" w:styleId="ab">
    <w:name w:val="Normal (Web)"/>
    <w:basedOn w:val="a"/>
    <w:rsid w:val="0074145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c">
    <w:name w:val="Balloon Text"/>
    <w:basedOn w:val="a"/>
    <w:link w:val="ad"/>
    <w:uiPriority w:val="99"/>
    <w:semiHidden/>
    <w:unhideWhenUsed/>
    <w:rsid w:val="0082055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82055A"/>
    <w:rPr>
      <w:rFonts w:ascii="Segoe UI" w:hAnsi="Segoe UI" w:cs="Segoe UI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1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5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1</Pages>
  <Words>1397</Words>
  <Characters>797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60</cp:revision>
  <cp:lastPrinted>2021-04-30T05:27:00Z</cp:lastPrinted>
  <dcterms:created xsi:type="dcterms:W3CDTF">2019-12-16T08:56:00Z</dcterms:created>
  <dcterms:modified xsi:type="dcterms:W3CDTF">2021-07-21T08:05:00Z</dcterms:modified>
</cp:coreProperties>
</file>