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FFC" w:rsidRPr="00B72FFC" w:rsidRDefault="000F72D9" w:rsidP="00925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sz w:val="28"/>
          <w:szCs w:val="28"/>
        </w:rPr>
        <w:t>ПРОЄКТ</w:t>
      </w: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Pr="00B04526" w:rsidRDefault="0092561B" w:rsidP="009256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B04526">
        <w:rPr>
          <w:sz w:val="28"/>
          <w:szCs w:val="28"/>
        </w:rPr>
        <w:t>ЗАТВЕРДЖЕНО</w:t>
      </w:r>
    </w:p>
    <w:p w:rsidR="0092561B" w:rsidRDefault="0092561B" w:rsidP="009256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</w:p>
    <w:p w:rsidR="0092561B" w:rsidRPr="00F42864" w:rsidRDefault="0092561B" w:rsidP="0092561B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___</w:t>
      </w:r>
      <w:r w:rsidRPr="00F42864">
        <w:rPr>
          <w:sz w:val="28"/>
          <w:szCs w:val="28"/>
        </w:rPr>
        <w:t xml:space="preserve">сесією </w:t>
      </w:r>
      <w:r w:rsidRPr="0092561B">
        <w:rPr>
          <w:sz w:val="28"/>
          <w:szCs w:val="28"/>
        </w:rPr>
        <w:t>____</w:t>
      </w:r>
      <w:r w:rsidRPr="00F42864">
        <w:rPr>
          <w:sz w:val="28"/>
          <w:szCs w:val="28"/>
        </w:rPr>
        <w:t xml:space="preserve"> скликання</w:t>
      </w:r>
    </w:p>
    <w:p w:rsidR="0092561B" w:rsidRPr="00F42864" w:rsidRDefault="0092561B" w:rsidP="0092561B">
      <w:pPr>
        <w:jc w:val="right"/>
        <w:rPr>
          <w:sz w:val="28"/>
          <w:szCs w:val="28"/>
        </w:rPr>
      </w:pPr>
      <w:r>
        <w:rPr>
          <w:sz w:val="28"/>
          <w:szCs w:val="28"/>
        </w:rPr>
        <w:t>Синюхино-Брідської сільської ради</w:t>
      </w:r>
    </w:p>
    <w:p w:rsidR="0092561B" w:rsidRPr="00F42864" w:rsidRDefault="0092561B" w:rsidP="009256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B04526">
        <w:rPr>
          <w:sz w:val="28"/>
          <w:szCs w:val="28"/>
        </w:rPr>
        <w:t xml:space="preserve">                            Від</w:t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</w:r>
      <w:r w:rsidR="00B04526">
        <w:rPr>
          <w:sz w:val="28"/>
          <w:szCs w:val="28"/>
        </w:rPr>
        <w:softHyphen/>
        <w:t>__________</w:t>
      </w:r>
      <w:r>
        <w:rPr>
          <w:sz w:val="28"/>
          <w:szCs w:val="28"/>
        </w:rPr>
        <w:t>2021</w:t>
      </w:r>
      <w:r w:rsidRPr="00F42864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Pr="00F4286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____</w:t>
      </w:r>
    </w:p>
    <w:p w:rsidR="0092561B" w:rsidRDefault="0092561B" w:rsidP="009256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Pr="00F42864">
        <w:rPr>
          <w:sz w:val="28"/>
          <w:szCs w:val="28"/>
        </w:rPr>
        <w:t>Сільський голова</w:t>
      </w:r>
    </w:p>
    <w:p w:rsidR="0092561B" w:rsidRPr="00F42864" w:rsidRDefault="0092561B" w:rsidP="0092561B">
      <w:pPr>
        <w:jc w:val="center"/>
        <w:rPr>
          <w:sz w:val="28"/>
          <w:szCs w:val="28"/>
        </w:rPr>
      </w:pPr>
      <w:r w:rsidRPr="00F42864">
        <w:rPr>
          <w:sz w:val="28"/>
          <w:szCs w:val="28"/>
        </w:rPr>
        <w:t xml:space="preserve"> </w:t>
      </w:r>
    </w:p>
    <w:p w:rsidR="0092561B" w:rsidRDefault="0092561B" w:rsidP="0092561B">
      <w:pPr>
        <w:tabs>
          <w:tab w:val="left" w:pos="51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___________    Олександр ЗУБКО</w:t>
      </w: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Default="0092561B" w:rsidP="0092561B">
      <w:pPr>
        <w:jc w:val="center"/>
        <w:rPr>
          <w:sz w:val="52"/>
          <w:szCs w:val="52"/>
        </w:rPr>
      </w:pPr>
    </w:p>
    <w:p w:rsidR="0092561B" w:rsidRPr="0092561B" w:rsidRDefault="0092561B" w:rsidP="0092561B">
      <w:pPr>
        <w:jc w:val="center"/>
        <w:rPr>
          <w:b/>
          <w:sz w:val="52"/>
          <w:szCs w:val="52"/>
        </w:rPr>
      </w:pPr>
      <w:r w:rsidRPr="0092561B">
        <w:rPr>
          <w:b/>
          <w:sz w:val="52"/>
          <w:szCs w:val="52"/>
        </w:rPr>
        <w:t>СТАТУТ</w:t>
      </w:r>
    </w:p>
    <w:p w:rsidR="0092561B" w:rsidRDefault="0092561B" w:rsidP="001B6DD7">
      <w:pPr>
        <w:rPr>
          <w:sz w:val="28"/>
          <w:szCs w:val="28"/>
        </w:rPr>
      </w:pPr>
    </w:p>
    <w:p w:rsidR="0092561B" w:rsidRPr="00265511" w:rsidRDefault="008C070B" w:rsidP="002655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ДОВГОПРИСТАНСЬКОГО</w:t>
      </w:r>
      <w:r w:rsidR="00265511" w:rsidRPr="00571F13">
        <w:rPr>
          <w:b/>
          <w:sz w:val="28"/>
          <w:szCs w:val="28"/>
          <w:lang w:val="ru-RU"/>
        </w:rPr>
        <w:t xml:space="preserve"> </w:t>
      </w:r>
      <w:r w:rsidR="00265511">
        <w:rPr>
          <w:b/>
          <w:sz w:val="28"/>
          <w:szCs w:val="28"/>
        </w:rPr>
        <w:t>ЛІЦЕЮ</w:t>
      </w:r>
    </w:p>
    <w:p w:rsidR="0092561B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СИНЮХИНО-БРІДСЬКОЇ СІЛЬСЬКОЇ </w:t>
      </w:r>
      <w:r w:rsidRPr="00702899">
        <w:rPr>
          <w:sz w:val="28"/>
          <w:szCs w:val="28"/>
        </w:rPr>
        <w:t xml:space="preserve"> РАДИ</w:t>
      </w:r>
    </w:p>
    <w:p w:rsidR="0092561B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ПЕРВОМАЙСЬКОГО РАЙОНУ</w:t>
      </w:r>
    </w:p>
    <w:p w:rsidR="0092561B" w:rsidRPr="007964F7" w:rsidRDefault="0092561B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МИКОЛАЇВСЬКОЇ </w:t>
      </w:r>
      <w:r w:rsidRPr="00702899">
        <w:rPr>
          <w:sz w:val="28"/>
          <w:szCs w:val="28"/>
        </w:rPr>
        <w:t xml:space="preserve"> ОБЛАСТІ</w:t>
      </w:r>
    </w:p>
    <w:p w:rsidR="007964F7" w:rsidRPr="007964F7" w:rsidRDefault="007964F7" w:rsidP="001B6DD7">
      <w:pPr>
        <w:jc w:val="center"/>
        <w:rPr>
          <w:b/>
          <w:sz w:val="28"/>
          <w:szCs w:val="28"/>
        </w:rPr>
      </w:pPr>
      <w:r w:rsidRPr="007964F7">
        <w:rPr>
          <w:b/>
          <w:sz w:val="28"/>
          <w:szCs w:val="28"/>
          <w:lang w:val="en-US"/>
        </w:rPr>
        <w:t>(</w:t>
      </w:r>
      <w:r w:rsidRPr="007964F7">
        <w:rPr>
          <w:b/>
          <w:sz w:val="28"/>
          <w:szCs w:val="28"/>
        </w:rPr>
        <w:t>код ЄДРПОУ 20904689)</w:t>
      </w:r>
    </w:p>
    <w:p w:rsidR="005D3740" w:rsidRPr="00702899" w:rsidRDefault="00FF32BC" w:rsidP="001B6DD7">
      <w:pPr>
        <w:jc w:val="center"/>
        <w:rPr>
          <w:sz w:val="28"/>
          <w:szCs w:val="28"/>
        </w:rPr>
      </w:pPr>
      <w:r>
        <w:rPr>
          <w:sz w:val="28"/>
          <w:szCs w:val="28"/>
        </w:rPr>
        <w:t>(нова р</w:t>
      </w:r>
      <w:r w:rsidR="005D3740">
        <w:rPr>
          <w:sz w:val="28"/>
          <w:szCs w:val="28"/>
        </w:rPr>
        <w:t>едакція)</w:t>
      </w:r>
    </w:p>
    <w:p w:rsidR="0092561B" w:rsidRPr="00702899" w:rsidRDefault="0092561B" w:rsidP="001B6DD7">
      <w:pPr>
        <w:jc w:val="center"/>
        <w:rPr>
          <w:sz w:val="28"/>
          <w:szCs w:val="28"/>
        </w:rPr>
      </w:pPr>
    </w:p>
    <w:p w:rsidR="0092561B" w:rsidRDefault="0092561B" w:rsidP="0092561B">
      <w:pPr>
        <w:jc w:val="both"/>
        <w:rPr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Default="0092561B" w:rsidP="00B72FFC">
      <w:pPr>
        <w:jc w:val="center"/>
        <w:rPr>
          <w:b/>
          <w:sz w:val="28"/>
          <w:szCs w:val="28"/>
        </w:rPr>
      </w:pPr>
    </w:p>
    <w:p w:rsidR="0092561B" w:rsidRPr="00887B55" w:rsidRDefault="00887B55" w:rsidP="00B72FFC">
      <w:pPr>
        <w:jc w:val="center"/>
        <w:rPr>
          <w:sz w:val="28"/>
          <w:szCs w:val="28"/>
        </w:rPr>
      </w:pPr>
      <w:r w:rsidRPr="00887B55">
        <w:rPr>
          <w:sz w:val="28"/>
          <w:szCs w:val="28"/>
        </w:rPr>
        <w:t>с. Синюхин Брід</w:t>
      </w:r>
    </w:p>
    <w:p w:rsidR="00887B55" w:rsidRPr="00887B55" w:rsidRDefault="00887B55" w:rsidP="00B72FFC">
      <w:pPr>
        <w:jc w:val="center"/>
        <w:rPr>
          <w:sz w:val="28"/>
          <w:szCs w:val="28"/>
        </w:rPr>
      </w:pPr>
      <w:r w:rsidRPr="00887B55">
        <w:rPr>
          <w:sz w:val="28"/>
          <w:szCs w:val="28"/>
        </w:rPr>
        <w:t>2021 рік</w:t>
      </w:r>
    </w:p>
    <w:p w:rsidR="0092561B" w:rsidRPr="00887B55" w:rsidRDefault="0092561B" w:rsidP="00B72FFC">
      <w:pPr>
        <w:jc w:val="center"/>
        <w:rPr>
          <w:sz w:val="28"/>
          <w:szCs w:val="28"/>
        </w:rPr>
      </w:pPr>
    </w:p>
    <w:p w:rsidR="0092561B" w:rsidRDefault="0092561B" w:rsidP="0065213E">
      <w:pPr>
        <w:rPr>
          <w:b/>
          <w:sz w:val="28"/>
          <w:szCs w:val="28"/>
        </w:rPr>
      </w:pPr>
    </w:p>
    <w:p w:rsidR="00B72FFC" w:rsidRPr="00B72FFC" w:rsidRDefault="00B72FFC" w:rsidP="007964F7">
      <w:pPr>
        <w:spacing w:line="360" w:lineRule="auto"/>
        <w:jc w:val="center"/>
        <w:rPr>
          <w:b/>
          <w:sz w:val="28"/>
          <w:szCs w:val="28"/>
        </w:rPr>
      </w:pPr>
      <w:r w:rsidRPr="00B72FFC">
        <w:rPr>
          <w:b/>
          <w:sz w:val="28"/>
          <w:szCs w:val="28"/>
        </w:rPr>
        <w:t xml:space="preserve">І. ЗАГАЛЬНІ </w:t>
      </w:r>
      <w:r w:rsidR="00D65270">
        <w:rPr>
          <w:b/>
          <w:sz w:val="28"/>
          <w:szCs w:val="28"/>
        </w:rPr>
        <w:t xml:space="preserve"> </w:t>
      </w:r>
      <w:r w:rsidRPr="00B72FFC">
        <w:rPr>
          <w:b/>
          <w:sz w:val="28"/>
          <w:szCs w:val="28"/>
        </w:rPr>
        <w:t>ПОЛОЖЕННЯ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1.1</w:t>
      </w:r>
      <w:r w:rsidR="0065213E">
        <w:rPr>
          <w:sz w:val="28"/>
          <w:szCs w:val="28"/>
        </w:rPr>
        <w:t>.</w:t>
      </w:r>
      <w:r w:rsidR="00D65270" w:rsidRPr="00D65270">
        <w:rPr>
          <w:sz w:val="28"/>
          <w:szCs w:val="28"/>
        </w:rPr>
        <w:t xml:space="preserve"> </w:t>
      </w:r>
      <w:r w:rsidR="00265511">
        <w:rPr>
          <w:sz w:val="28"/>
          <w:szCs w:val="28"/>
        </w:rPr>
        <w:t xml:space="preserve">Довгопристанський ліцей </w:t>
      </w:r>
      <w:r>
        <w:rPr>
          <w:sz w:val="28"/>
          <w:szCs w:val="28"/>
        </w:rPr>
        <w:t>Синюхино</w:t>
      </w:r>
      <w:r w:rsidR="00257A4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</w:t>
      </w:r>
      <w:r w:rsidRPr="00B72FFC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Первомайського </w:t>
      </w:r>
      <w:r w:rsidRPr="00B72FFC">
        <w:rPr>
          <w:sz w:val="28"/>
          <w:szCs w:val="28"/>
        </w:rPr>
        <w:t xml:space="preserve">району </w:t>
      </w:r>
      <w:r>
        <w:rPr>
          <w:sz w:val="28"/>
          <w:szCs w:val="28"/>
        </w:rPr>
        <w:t xml:space="preserve">Миколаївської </w:t>
      </w:r>
      <w:r w:rsidRPr="00B72FFC">
        <w:rPr>
          <w:sz w:val="28"/>
          <w:szCs w:val="28"/>
        </w:rPr>
        <w:t xml:space="preserve">області, є комунальною власністю </w:t>
      </w:r>
      <w:r>
        <w:rPr>
          <w:sz w:val="28"/>
          <w:szCs w:val="28"/>
        </w:rPr>
        <w:t>Синюхино</w:t>
      </w:r>
      <w:r w:rsidR="00257A4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</w:t>
      </w:r>
      <w:r w:rsidRPr="00B72FFC">
        <w:rPr>
          <w:sz w:val="28"/>
          <w:szCs w:val="28"/>
        </w:rPr>
        <w:t xml:space="preserve">територіальної громади. </w:t>
      </w:r>
    </w:p>
    <w:p w:rsidR="00B72FFC" w:rsidRDefault="001B6DD7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652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Юридична адреса </w:t>
      </w:r>
      <w:r w:rsidR="00265511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>:</w:t>
      </w:r>
      <w:r w:rsidR="008C070B">
        <w:rPr>
          <w:sz w:val="28"/>
          <w:szCs w:val="28"/>
        </w:rPr>
        <w:t xml:space="preserve"> 55240</w:t>
      </w:r>
      <w:r w:rsidR="00B72FFC" w:rsidRPr="00B72FFC">
        <w:rPr>
          <w:sz w:val="28"/>
          <w:szCs w:val="28"/>
        </w:rPr>
        <w:t>, Україна,</w:t>
      </w:r>
      <w:r w:rsidR="00B72FFC">
        <w:rPr>
          <w:sz w:val="28"/>
          <w:szCs w:val="28"/>
        </w:rPr>
        <w:t xml:space="preserve"> Миколаївська область</w:t>
      </w:r>
      <w:r w:rsidR="00B72FFC" w:rsidRPr="00B72FFC">
        <w:rPr>
          <w:sz w:val="28"/>
          <w:szCs w:val="28"/>
        </w:rPr>
        <w:t xml:space="preserve">, </w:t>
      </w:r>
      <w:r w:rsidR="008C070B">
        <w:rPr>
          <w:sz w:val="28"/>
          <w:szCs w:val="28"/>
        </w:rPr>
        <w:t>Первомайський район</w:t>
      </w:r>
      <w:r w:rsidR="00B72FFC" w:rsidRPr="00B72FFC">
        <w:rPr>
          <w:sz w:val="28"/>
          <w:szCs w:val="28"/>
        </w:rPr>
        <w:t>, с.</w:t>
      </w:r>
      <w:r w:rsidR="00B72FFC">
        <w:rPr>
          <w:sz w:val="28"/>
          <w:szCs w:val="28"/>
        </w:rPr>
        <w:t xml:space="preserve"> </w:t>
      </w:r>
      <w:r w:rsidR="008C070B">
        <w:rPr>
          <w:sz w:val="28"/>
          <w:szCs w:val="28"/>
        </w:rPr>
        <w:t>Довга Пристань</w:t>
      </w:r>
      <w:r w:rsidR="00B72FFC" w:rsidRPr="00B72FFC">
        <w:rPr>
          <w:sz w:val="28"/>
          <w:szCs w:val="28"/>
        </w:rPr>
        <w:t xml:space="preserve">, вул. </w:t>
      </w:r>
      <w:r w:rsidR="008C070B">
        <w:rPr>
          <w:sz w:val="28"/>
          <w:szCs w:val="28"/>
        </w:rPr>
        <w:t>Центральна, 44</w:t>
      </w:r>
      <w:r w:rsidR="00257A45">
        <w:rPr>
          <w:sz w:val="28"/>
          <w:szCs w:val="28"/>
        </w:rPr>
        <w:t>,</w:t>
      </w:r>
      <w:r w:rsidR="00D65270">
        <w:rPr>
          <w:sz w:val="28"/>
          <w:szCs w:val="28"/>
        </w:rPr>
        <w:t xml:space="preserve"> </w:t>
      </w:r>
      <w:r w:rsidR="008C070B">
        <w:rPr>
          <w:sz w:val="28"/>
          <w:szCs w:val="28"/>
        </w:rPr>
        <w:t>тел.  </w:t>
      </w:r>
      <w:r w:rsidR="008D60BB">
        <w:rPr>
          <w:sz w:val="28"/>
          <w:szCs w:val="28"/>
        </w:rPr>
        <w:t>0978871401</w:t>
      </w:r>
      <w:r>
        <w:rPr>
          <w:sz w:val="28"/>
          <w:szCs w:val="28"/>
        </w:rPr>
        <w:t>.</w:t>
      </w:r>
    </w:p>
    <w:p w:rsidR="00705D6A" w:rsidRDefault="00705D6A" w:rsidP="00705D6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DD3E63">
        <w:rPr>
          <w:sz w:val="28"/>
          <w:szCs w:val="28"/>
        </w:rPr>
        <w:t xml:space="preserve">. Повна назва: </w:t>
      </w:r>
      <w:r>
        <w:rPr>
          <w:sz w:val="28"/>
          <w:szCs w:val="28"/>
        </w:rPr>
        <w:t xml:space="preserve">Довгопристанський ліцей Синюхино-Брідської </w:t>
      </w:r>
      <w:r w:rsidRPr="00B72FFC">
        <w:rPr>
          <w:sz w:val="28"/>
          <w:szCs w:val="28"/>
        </w:rPr>
        <w:t xml:space="preserve">сільської ради </w:t>
      </w:r>
      <w:r>
        <w:rPr>
          <w:sz w:val="28"/>
          <w:szCs w:val="28"/>
        </w:rPr>
        <w:t xml:space="preserve">Первомайського </w:t>
      </w:r>
      <w:r w:rsidRPr="00B72FFC">
        <w:rPr>
          <w:sz w:val="28"/>
          <w:szCs w:val="28"/>
        </w:rPr>
        <w:t xml:space="preserve">району </w:t>
      </w:r>
      <w:r>
        <w:rPr>
          <w:sz w:val="28"/>
          <w:szCs w:val="28"/>
        </w:rPr>
        <w:t>Миколаївської області.</w:t>
      </w:r>
    </w:p>
    <w:p w:rsidR="00705D6A" w:rsidRPr="00B72FFC" w:rsidRDefault="00705D6A" w:rsidP="00705D6A">
      <w:pPr>
        <w:spacing w:line="360" w:lineRule="auto"/>
        <w:ind w:firstLine="708"/>
        <w:jc w:val="both"/>
        <w:rPr>
          <w:sz w:val="28"/>
          <w:szCs w:val="28"/>
        </w:rPr>
      </w:pPr>
      <w:r w:rsidRPr="00DD3E6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DD3E63">
        <w:rPr>
          <w:sz w:val="28"/>
          <w:szCs w:val="28"/>
        </w:rPr>
        <w:t xml:space="preserve">. Скорочена назва: </w:t>
      </w:r>
      <w:r>
        <w:rPr>
          <w:sz w:val="28"/>
          <w:szCs w:val="28"/>
        </w:rPr>
        <w:t>Довгопристанський ліцей</w:t>
      </w:r>
      <w:r w:rsidRPr="00DD3E63">
        <w:rPr>
          <w:sz w:val="28"/>
          <w:szCs w:val="28"/>
        </w:rPr>
        <w:t xml:space="preserve">. 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B72FFC" w:rsidRPr="00B72FFC">
        <w:rPr>
          <w:sz w:val="28"/>
          <w:szCs w:val="28"/>
        </w:rPr>
        <w:t>.</w:t>
      </w:r>
      <w:r w:rsidR="008D60BB">
        <w:rPr>
          <w:sz w:val="28"/>
          <w:szCs w:val="28"/>
        </w:rPr>
        <w:t xml:space="preserve"> Довгопристанський</w:t>
      </w:r>
      <w:r w:rsidR="00326E11">
        <w:rPr>
          <w:sz w:val="28"/>
          <w:szCs w:val="28"/>
        </w:rPr>
        <w:t xml:space="preserve"> </w:t>
      </w:r>
      <w:r w:rsidR="00265511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</w:t>
      </w:r>
      <w:r w:rsidR="00B72FFC">
        <w:rPr>
          <w:sz w:val="28"/>
          <w:szCs w:val="28"/>
        </w:rPr>
        <w:t>Синюхино</w:t>
      </w:r>
      <w:r w:rsidR="001B6DD7">
        <w:rPr>
          <w:sz w:val="28"/>
          <w:szCs w:val="28"/>
        </w:rPr>
        <w:t>-Б</w:t>
      </w:r>
      <w:r w:rsidR="00B72FFC">
        <w:rPr>
          <w:sz w:val="28"/>
          <w:szCs w:val="28"/>
        </w:rPr>
        <w:t xml:space="preserve">рідської </w:t>
      </w:r>
      <w:r w:rsidR="00B72FFC" w:rsidRPr="00B72FFC">
        <w:rPr>
          <w:sz w:val="28"/>
          <w:szCs w:val="28"/>
        </w:rPr>
        <w:t xml:space="preserve">сільської ради </w:t>
      </w:r>
      <w:r w:rsidR="00B72FFC">
        <w:rPr>
          <w:sz w:val="28"/>
          <w:szCs w:val="28"/>
        </w:rPr>
        <w:t xml:space="preserve">Первомайського району Миколаївської </w:t>
      </w:r>
      <w:r w:rsidR="00B72FFC" w:rsidRPr="00B72FFC">
        <w:rPr>
          <w:sz w:val="28"/>
          <w:szCs w:val="28"/>
        </w:rPr>
        <w:t xml:space="preserve">  області (далі </w:t>
      </w:r>
      <w:r w:rsidR="006F5973">
        <w:rPr>
          <w:sz w:val="28"/>
          <w:szCs w:val="28"/>
        </w:rPr>
        <w:t xml:space="preserve"> - </w:t>
      </w:r>
      <w:r w:rsidR="00244B1C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>), є юридичною особою, має самостійний баланс, рахунки в установі банку, печатку, штамп, ідентифікаційний номер.</w:t>
      </w:r>
    </w:p>
    <w:p w:rsid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6F5973">
        <w:rPr>
          <w:sz w:val="28"/>
          <w:szCs w:val="28"/>
        </w:rPr>
        <w:t xml:space="preserve">. Засновником </w:t>
      </w:r>
      <w:r w:rsidR="00244B1C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є </w:t>
      </w:r>
      <w:r w:rsidR="00B72FFC">
        <w:rPr>
          <w:sz w:val="28"/>
          <w:szCs w:val="28"/>
        </w:rPr>
        <w:t>Синюхино</w:t>
      </w:r>
      <w:r w:rsidR="00D65270">
        <w:rPr>
          <w:sz w:val="28"/>
          <w:szCs w:val="28"/>
        </w:rPr>
        <w:t>-Б</w:t>
      </w:r>
      <w:r w:rsidR="00B72FFC">
        <w:rPr>
          <w:sz w:val="28"/>
          <w:szCs w:val="28"/>
        </w:rPr>
        <w:t xml:space="preserve">рідська </w:t>
      </w:r>
      <w:r w:rsidR="00B72FFC" w:rsidRPr="00B72FFC">
        <w:rPr>
          <w:sz w:val="28"/>
          <w:szCs w:val="28"/>
        </w:rPr>
        <w:t xml:space="preserve"> </w:t>
      </w:r>
      <w:r w:rsidR="00B72FFC">
        <w:rPr>
          <w:sz w:val="28"/>
          <w:szCs w:val="28"/>
        </w:rPr>
        <w:t xml:space="preserve">сільська </w:t>
      </w:r>
      <w:r w:rsidR="00B72FFC" w:rsidRPr="00B72FFC">
        <w:rPr>
          <w:sz w:val="28"/>
          <w:szCs w:val="28"/>
        </w:rPr>
        <w:t xml:space="preserve"> рада </w:t>
      </w:r>
      <w:r w:rsidR="00B72FFC">
        <w:rPr>
          <w:sz w:val="28"/>
          <w:szCs w:val="28"/>
        </w:rPr>
        <w:t xml:space="preserve">Первомайського району Миколаївської </w:t>
      </w:r>
      <w:r w:rsidR="00B72FFC" w:rsidRPr="00B72FFC">
        <w:rPr>
          <w:sz w:val="28"/>
          <w:szCs w:val="28"/>
        </w:rPr>
        <w:t xml:space="preserve"> області.</w:t>
      </w:r>
    </w:p>
    <w:p w:rsidR="009B0479" w:rsidRPr="00B72FFC" w:rsidRDefault="009B047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Засновник реалізує свої права та обов’язки </w:t>
      </w:r>
      <w:r w:rsidR="00F17683">
        <w:rPr>
          <w:sz w:val="28"/>
          <w:szCs w:val="28"/>
        </w:rPr>
        <w:t>безпосередньо та/або через орган управління освітою Синюхино</w:t>
      </w:r>
      <w:r w:rsidR="00D65270">
        <w:rPr>
          <w:sz w:val="28"/>
          <w:szCs w:val="28"/>
        </w:rPr>
        <w:t>-Б</w:t>
      </w:r>
      <w:r w:rsidR="00F17683">
        <w:rPr>
          <w:sz w:val="28"/>
          <w:szCs w:val="28"/>
        </w:rPr>
        <w:t xml:space="preserve">рідської сільської ради відповідно до чинного законодавства та цього Статуту. 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326E11">
        <w:rPr>
          <w:sz w:val="28"/>
          <w:szCs w:val="28"/>
        </w:rPr>
        <w:t xml:space="preserve">. Головною метою </w:t>
      </w:r>
      <w:r w:rsidR="00B72FFC" w:rsidRPr="00B72FFC">
        <w:rPr>
          <w:sz w:val="28"/>
          <w:szCs w:val="28"/>
        </w:rPr>
        <w:t xml:space="preserve">є забезпечення реалізації права громадян на здобуття </w:t>
      </w:r>
      <w:r w:rsidR="00244B1C">
        <w:rPr>
          <w:sz w:val="28"/>
          <w:szCs w:val="28"/>
        </w:rPr>
        <w:t>профільної</w:t>
      </w:r>
      <w:r w:rsidR="00B72FFC" w:rsidRPr="00B72FFC">
        <w:rPr>
          <w:sz w:val="28"/>
          <w:szCs w:val="28"/>
        </w:rPr>
        <w:t xml:space="preserve"> середньої освіти.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8D60BB">
        <w:rPr>
          <w:sz w:val="28"/>
          <w:szCs w:val="28"/>
        </w:rPr>
        <w:t xml:space="preserve">. Головними завданнями </w:t>
      </w:r>
      <w:r w:rsidR="007C046F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є: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забезпечення реалізації права громадян на </w:t>
      </w:r>
      <w:r w:rsidR="007C046F">
        <w:rPr>
          <w:sz w:val="28"/>
          <w:szCs w:val="28"/>
        </w:rPr>
        <w:t>профільну</w:t>
      </w:r>
      <w:r w:rsidRPr="00B72FFC">
        <w:rPr>
          <w:sz w:val="28"/>
          <w:szCs w:val="28"/>
        </w:rPr>
        <w:t xml:space="preserve"> середню освіту;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громадянина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шанобливого ставлення до родини, поваги до народних традицій і звичаїв, державної та рідної мови, національних цінностей українського народу та інших народів і націй;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- формування і розвиток </w:t>
      </w:r>
      <w:r w:rsidRPr="003251A5">
        <w:rPr>
          <w:color w:val="000000" w:themeColor="text1"/>
          <w:sz w:val="28"/>
          <w:szCs w:val="28"/>
        </w:rPr>
        <w:t>соціально зрілої</w:t>
      </w:r>
      <w:r w:rsidRPr="00B72FFC">
        <w:rPr>
          <w:sz w:val="28"/>
          <w:szCs w:val="28"/>
        </w:rPr>
        <w:t>, творчої особистості з усвідомленою громадянською позицією, почуттям національної самосвідомості, особистості, підготовленої до професійного самовизначення;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виховання в здобувачів освіти</w:t>
      </w:r>
      <w:r w:rsidR="00B72FFC" w:rsidRPr="00B72FFC">
        <w:rPr>
          <w:sz w:val="28"/>
          <w:szCs w:val="28"/>
        </w:rPr>
        <w:t xml:space="preserve"> поваги до Конституції України, державних символів України, прав і свобод людини і громадянина, почуття власної гідності, відповідальності перед законом за свої дії, свідомого ставлення до обов’язків людини і громадянина;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розвиток особистості учня, його здібностей і обдарувань, наукового світогляду;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реалізація права здобувачів освіти </w:t>
      </w:r>
      <w:r w:rsidR="00B72FFC" w:rsidRPr="00B72FFC">
        <w:rPr>
          <w:sz w:val="28"/>
          <w:szCs w:val="28"/>
        </w:rPr>
        <w:t>на вільне формування політичних і світоглядних переконань;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виховання свідомого ставлення до свого здоров’я та здоров’я інших громадян як найвищої соціальної цінності, формування засад здорового способу життя, збереження і зміцнення фізичного та психічного здоров’я учнів;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створення умов для оволодіння системою наукових знань пр</w:t>
      </w:r>
      <w:r>
        <w:rPr>
          <w:sz w:val="28"/>
          <w:szCs w:val="28"/>
        </w:rPr>
        <w:t>о природу, людину і суспільство.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1.9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 xml:space="preserve">в своїй діяльності керується Конституцією України, Законами України </w:t>
      </w:r>
      <w:r w:rsidR="00C954C8">
        <w:rPr>
          <w:color w:val="000000" w:themeColor="text1"/>
          <w:sz w:val="28"/>
          <w:szCs w:val="28"/>
        </w:rPr>
        <w:t>«Про освіту», «</w:t>
      </w:r>
      <w:r w:rsidR="00B72FFC" w:rsidRPr="004E5D22">
        <w:rPr>
          <w:color w:val="000000" w:themeColor="text1"/>
          <w:sz w:val="28"/>
          <w:szCs w:val="28"/>
        </w:rPr>
        <w:t>Про повну загальну середню освіту</w:t>
      </w:r>
      <w:r w:rsidR="00C954C8">
        <w:rPr>
          <w:color w:val="000000" w:themeColor="text1"/>
          <w:sz w:val="28"/>
          <w:szCs w:val="28"/>
        </w:rPr>
        <w:t>»</w:t>
      </w:r>
      <w:r w:rsidR="00B72FFC" w:rsidRPr="00B72FFC">
        <w:rPr>
          <w:sz w:val="28"/>
          <w:szCs w:val="28"/>
        </w:rPr>
        <w:t xml:space="preserve">,  іншими нормативно-правовими актами, </w:t>
      </w:r>
      <w:r w:rsidR="00945722">
        <w:rPr>
          <w:sz w:val="28"/>
          <w:szCs w:val="28"/>
        </w:rPr>
        <w:t>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1.10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 xml:space="preserve">самостійно приймає рішення і здійснює діяльність в межах своєї компетенції, передбаченої законодавством України, та </w:t>
      </w:r>
      <w:r w:rsidR="00945722">
        <w:rPr>
          <w:sz w:val="28"/>
          <w:szCs w:val="28"/>
        </w:rPr>
        <w:t>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1.11</w:t>
      </w:r>
      <w:r w:rsidR="006F5973">
        <w:rPr>
          <w:sz w:val="28"/>
          <w:szCs w:val="28"/>
        </w:rPr>
        <w:t xml:space="preserve">. </w:t>
      </w:r>
      <w:r w:rsidR="007964F7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несе відповідальність перед особою, суспільством і державою за: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безпечні умови освітньої діяльності;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державних стандартів освіти;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договірних зобов’язань з іншими суб’єктами освітньої, виробничої, наукової діяльності, у тому числі зобов’язань за міжнародними угодами;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фінансової дисципліни.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1.12</w:t>
      </w:r>
      <w:r w:rsidR="00B72FFC" w:rsidRPr="00B72FFC">
        <w:rPr>
          <w:sz w:val="28"/>
          <w:szCs w:val="28"/>
        </w:rPr>
        <w:t>. У</w:t>
      </w:r>
      <w:r w:rsidR="006F5973" w:rsidRPr="006F5973">
        <w:rPr>
          <w:sz w:val="28"/>
          <w:szCs w:val="28"/>
        </w:rPr>
        <w:t xml:space="preserve"> </w:t>
      </w:r>
      <w:r w:rsidR="007964F7">
        <w:rPr>
          <w:sz w:val="28"/>
          <w:szCs w:val="28"/>
        </w:rPr>
        <w:t>ліцеї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цим Статутом визначена українська мова навчання.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1.13</w:t>
      </w:r>
      <w:r w:rsidR="006F5973">
        <w:rPr>
          <w:sz w:val="28"/>
          <w:szCs w:val="28"/>
        </w:rPr>
        <w:t xml:space="preserve">. </w:t>
      </w:r>
      <w:r w:rsidR="007C046F">
        <w:rPr>
          <w:sz w:val="28"/>
          <w:szCs w:val="28"/>
        </w:rPr>
        <w:t>Ліцей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має право: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визначати форми, методи і засоби</w:t>
      </w:r>
      <w:r w:rsidR="006F5973">
        <w:rPr>
          <w:sz w:val="28"/>
          <w:szCs w:val="28"/>
        </w:rPr>
        <w:t xml:space="preserve"> організації освітнього</w:t>
      </w:r>
      <w:r w:rsidRPr="00B72FFC">
        <w:rPr>
          <w:sz w:val="28"/>
          <w:szCs w:val="28"/>
        </w:rPr>
        <w:t xml:space="preserve"> процесу за погодженням із </w:t>
      </w:r>
      <w:r w:rsidR="00265511" w:rsidRPr="007C046F">
        <w:rPr>
          <w:sz w:val="28"/>
          <w:szCs w:val="28"/>
        </w:rPr>
        <w:t>засновником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визначати варіативну частину робочого навчального плану;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 установленому порядку розробляти і впроваджувати експериментальні та індивідуальні робочі навчальні плани;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спільно з вищими навчальними закладами, науково-дослідними інститутами та центрами проводити науково-дослідну, експериментальну, пошукову роботу, що не суперечить законодавству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використовувати різні форми морального і матеріального заохочення </w:t>
      </w:r>
      <w:r w:rsidR="00B67AC6">
        <w:rPr>
          <w:sz w:val="28"/>
          <w:szCs w:val="28"/>
        </w:rPr>
        <w:t xml:space="preserve">до учасників </w:t>
      </w:r>
      <w:r w:rsidR="006F5973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отримувати кошти і матеріальні цінності від </w:t>
      </w:r>
      <w:r w:rsidR="00265511">
        <w:rPr>
          <w:sz w:val="28"/>
          <w:szCs w:val="28"/>
        </w:rPr>
        <w:t>засновника</w:t>
      </w:r>
      <w:r w:rsidR="00945722">
        <w:rPr>
          <w:sz w:val="28"/>
          <w:szCs w:val="28"/>
        </w:rPr>
        <w:t xml:space="preserve">, органів державної виконавчої влади та місцевого самоврядування, </w:t>
      </w:r>
      <w:r w:rsidRPr="00B72FFC">
        <w:rPr>
          <w:sz w:val="28"/>
          <w:szCs w:val="28"/>
        </w:rPr>
        <w:t>юридичних і фізичних осіб</w:t>
      </w:r>
      <w:r w:rsidR="00945722">
        <w:rPr>
          <w:sz w:val="28"/>
          <w:szCs w:val="28"/>
        </w:rPr>
        <w:t xml:space="preserve"> в порядку встановленому чинним законодавством України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використовувати власні надходження у порядку </w:t>
      </w:r>
      <w:r w:rsidR="00945722">
        <w:rPr>
          <w:sz w:val="28"/>
          <w:szCs w:val="28"/>
        </w:rPr>
        <w:t xml:space="preserve">встановленому чинним </w:t>
      </w:r>
      <w:r w:rsidRPr="00B72FFC">
        <w:rPr>
          <w:sz w:val="28"/>
          <w:szCs w:val="28"/>
        </w:rPr>
        <w:t>законодавством України;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розвивати власну соціальну базу: мережу спортивно-оздоровчих, лікувально-профілактичних і культурних підрозділів.</w:t>
      </w:r>
    </w:p>
    <w:p w:rsidR="00B72FFC" w:rsidRPr="00B72FFC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1.14</w:t>
      </w:r>
      <w:r w:rsidR="006F5973">
        <w:rPr>
          <w:sz w:val="28"/>
          <w:szCs w:val="28"/>
        </w:rPr>
        <w:t xml:space="preserve">. У </w:t>
      </w:r>
      <w:r w:rsidR="007964F7">
        <w:rPr>
          <w:sz w:val="28"/>
          <w:szCs w:val="28"/>
        </w:rPr>
        <w:t>ліцеї</w:t>
      </w:r>
      <w:r w:rsidR="006F5973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за рішенням педагогічної ради створюються та функціонують методичні об'єднання, творчі групи тощо.</w:t>
      </w:r>
    </w:p>
    <w:p w:rsidR="00945722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1.15</w:t>
      </w:r>
      <w:r w:rsidR="00B72FFC" w:rsidRPr="00B72FFC">
        <w:rPr>
          <w:sz w:val="28"/>
          <w:szCs w:val="28"/>
        </w:rPr>
        <w:t xml:space="preserve">. Медичне обслуговування учнів та відповідні умови для його організації забезпечуються </w:t>
      </w:r>
      <w:r w:rsidR="00265511">
        <w:rPr>
          <w:sz w:val="28"/>
          <w:szCs w:val="28"/>
        </w:rPr>
        <w:t>засновником</w:t>
      </w:r>
      <w:r w:rsidR="00945722">
        <w:rPr>
          <w:sz w:val="28"/>
          <w:szCs w:val="28"/>
        </w:rPr>
        <w:t xml:space="preserve"> та утвореним ним відповідним органом управління освітою, в порядку встановленому чинним законодавством України. </w:t>
      </w:r>
    </w:p>
    <w:p w:rsidR="006F5973" w:rsidRDefault="00705D6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1.16</w:t>
      </w:r>
      <w:r w:rsidR="006F5973">
        <w:rPr>
          <w:sz w:val="28"/>
          <w:szCs w:val="28"/>
        </w:rPr>
        <w:t xml:space="preserve">. Взаємовідносини закладу освіти </w:t>
      </w:r>
      <w:r w:rsidR="00B72FFC" w:rsidRPr="00B72FFC">
        <w:rPr>
          <w:sz w:val="28"/>
          <w:szCs w:val="28"/>
        </w:rPr>
        <w:t>з юридичними і фізичними особами визначаються угодами, що укладені між ними.</w:t>
      </w:r>
    </w:p>
    <w:p w:rsidR="00C87B3F" w:rsidRDefault="00C87B3F" w:rsidP="00C87B3F">
      <w:pPr>
        <w:spacing w:line="360" w:lineRule="auto"/>
        <w:jc w:val="both"/>
        <w:rPr>
          <w:sz w:val="28"/>
          <w:szCs w:val="28"/>
        </w:rPr>
      </w:pPr>
    </w:p>
    <w:p w:rsidR="00C87B3F" w:rsidRDefault="00C87B3F" w:rsidP="00C87B3F">
      <w:pPr>
        <w:spacing w:line="360" w:lineRule="auto"/>
        <w:jc w:val="both"/>
        <w:rPr>
          <w:sz w:val="28"/>
          <w:szCs w:val="28"/>
        </w:rPr>
      </w:pPr>
    </w:p>
    <w:p w:rsidR="00C87B3F" w:rsidRDefault="00C87B3F" w:rsidP="00C87B3F">
      <w:pPr>
        <w:spacing w:line="360" w:lineRule="auto"/>
        <w:jc w:val="both"/>
        <w:rPr>
          <w:sz w:val="28"/>
          <w:szCs w:val="28"/>
        </w:rPr>
      </w:pPr>
    </w:p>
    <w:p w:rsidR="00B72FFC" w:rsidRDefault="00B72FFC" w:rsidP="004E5D22">
      <w:pPr>
        <w:spacing w:line="360" w:lineRule="auto"/>
        <w:ind w:firstLine="708"/>
        <w:jc w:val="center"/>
        <w:rPr>
          <w:b/>
          <w:sz w:val="28"/>
          <w:szCs w:val="28"/>
        </w:rPr>
      </w:pPr>
      <w:r w:rsidRPr="00B67AC6">
        <w:rPr>
          <w:b/>
          <w:sz w:val="28"/>
          <w:szCs w:val="28"/>
        </w:rPr>
        <w:lastRenderedPageBreak/>
        <w:t>ІІ.</w:t>
      </w:r>
      <w:r w:rsidR="00B67AC6">
        <w:rPr>
          <w:b/>
          <w:sz w:val="28"/>
          <w:szCs w:val="28"/>
        </w:rPr>
        <w:t xml:space="preserve"> ОРГАНІЗАЦІЯ </w:t>
      </w:r>
      <w:r w:rsidR="006F5973" w:rsidRPr="00B67AC6">
        <w:rPr>
          <w:b/>
          <w:sz w:val="28"/>
          <w:szCs w:val="28"/>
        </w:rPr>
        <w:t xml:space="preserve">ОСВІТНЬОГО </w:t>
      </w:r>
      <w:r w:rsidRPr="00B67AC6">
        <w:rPr>
          <w:b/>
          <w:sz w:val="28"/>
          <w:szCs w:val="28"/>
        </w:rPr>
        <w:t>ПРОЦЕСУ</w:t>
      </w:r>
    </w:p>
    <w:p w:rsidR="00B72FFC" w:rsidRPr="00B72FFC" w:rsidRDefault="006F5973" w:rsidP="0026551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F3A97">
        <w:rPr>
          <w:sz w:val="28"/>
          <w:szCs w:val="28"/>
        </w:rPr>
        <w:t>Ліцей</w:t>
      </w:r>
      <w:r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планує свою роботу самостійно відповідно до перспективного та  річного планів.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В плані роботи відображаються найголовніші питання роботи </w:t>
      </w:r>
      <w:r w:rsidR="006F5973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, визначаються перспективи її розвитку.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План роботи затверджується радою </w:t>
      </w:r>
      <w:r w:rsidR="00A564D6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2.2. Основним документо</w:t>
      </w:r>
      <w:r w:rsidR="00A564D6">
        <w:rPr>
          <w:sz w:val="28"/>
          <w:szCs w:val="28"/>
        </w:rPr>
        <w:t>м, що регулює освітній</w:t>
      </w:r>
      <w:r w:rsidRPr="00B72FFC">
        <w:rPr>
          <w:sz w:val="28"/>
          <w:szCs w:val="28"/>
        </w:rPr>
        <w:t xml:space="preserve"> процес, є робочий навчальний план, що складається на основі типових навчальних планів, розроблених та затверджених Міністерством освіти і науки України, із конкретизацією варіативної частини і визначенням профілю навчання.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Робочий навчальн</w:t>
      </w:r>
      <w:r w:rsidR="007172A8">
        <w:rPr>
          <w:sz w:val="28"/>
          <w:szCs w:val="28"/>
        </w:rPr>
        <w:t xml:space="preserve">ий план погоджується радою </w:t>
      </w:r>
      <w:r w:rsidR="009F3A97">
        <w:rPr>
          <w:sz w:val="28"/>
          <w:szCs w:val="28"/>
        </w:rPr>
        <w:t>ліцею</w:t>
      </w:r>
      <w:r w:rsidR="007172A8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 xml:space="preserve">і затверджується </w:t>
      </w:r>
      <w:r w:rsidR="00945722">
        <w:rPr>
          <w:sz w:val="28"/>
          <w:szCs w:val="28"/>
        </w:rPr>
        <w:t>о</w:t>
      </w:r>
      <w:r w:rsidR="007172A8">
        <w:rPr>
          <w:sz w:val="28"/>
          <w:szCs w:val="28"/>
        </w:rPr>
        <w:t>рганом управління освітою Синюхино-Б</w:t>
      </w:r>
      <w:r w:rsidR="00945722">
        <w:rPr>
          <w:sz w:val="28"/>
          <w:szCs w:val="28"/>
        </w:rPr>
        <w:t xml:space="preserve">рідської сільської ради.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вигляді додатків до робочого навчального плану додаються розклад уроків (щоденний, тижневий) та режим роботи (щоденний, річний).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2.3. Відповідно до робочого навчального пл</w:t>
      </w:r>
      <w:r w:rsidR="007172A8">
        <w:rPr>
          <w:sz w:val="28"/>
          <w:szCs w:val="28"/>
        </w:rPr>
        <w:t>ану педагогічні працівники закладу освіти</w:t>
      </w:r>
      <w:r w:rsidRPr="00B72FFC">
        <w:rPr>
          <w:sz w:val="28"/>
          <w:szCs w:val="28"/>
        </w:rPr>
        <w:t xml:space="preserve"> самостійно добирають програми, підручники, навчальні посібники, що мають гриф Міністерства освіти і науки України, а також науково-методичну літературу, </w:t>
      </w:r>
      <w:r w:rsidR="00265511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дидактичні матеріали, форми, методи, засоби навчальної роботи, що мають забезпечувати виконання статутних завдань та здобуття освіти на рівні державних стандартів.</w:t>
      </w:r>
    </w:p>
    <w:p w:rsidR="00B72FFC" w:rsidRPr="00B72FFC" w:rsidRDefault="0091081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="00C87B3F">
        <w:rPr>
          <w:sz w:val="28"/>
          <w:szCs w:val="28"/>
        </w:rPr>
        <w:t>Ліцей</w:t>
      </w:r>
      <w:r>
        <w:rPr>
          <w:sz w:val="28"/>
          <w:szCs w:val="28"/>
        </w:rPr>
        <w:t xml:space="preserve"> здійснює освітній</w:t>
      </w:r>
      <w:r w:rsidR="00B72FFC" w:rsidRPr="00B72FFC">
        <w:rPr>
          <w:sz w:val="28"/>
          <w:szCs w:val="28"/>
        </w:rPr>
        <w:t xml:space="preserve"> процес за очною формою навчання.</w:t>
      </w:r>
    </w:p>
    <w:p w:rsidR="00B72FFC" w:rsidRPr="00B72FFC" w:rsidRDefault="0091081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Зарахування учнів до </w:t>
      </w:r>
      <w:r w:rsidR="00951CDA">
        <w:rPr>
          <w:sz w:val="28"/>
          <w:szCs w:val="28"/>
        </w:rPr>
        <w:t>ліцею</w:t>
      </w:r>
      <w:r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 xml:space="preserve">здійснюється за наказом директора на підставі особистої заяви (для неповнолітніх </w:t>
      </w:r>
      <w:r w:rsidR="00945722">
        <w:rPr>
          <w:sz w:val="28"/>
          <w:szCs w:val="28"/>
        </w:rPr>
        <w:t>-</w:t>
      </w:r>
      <w:r w:rsidR="00B72FFC" w:rsidRPr="00B72FFC">
        <w:rPr>
          <w:sz w:val="28"/>
          <w:szCs w:val="28"/>
        </w:rPr>
        <w:t xml:space="preserve"> заяви батьків або осіб, які їх замінюють) або направлень відповідних органів управління освітою, а також свідоцтва про народження (копії), паспорта, медичної довідки встановленого зразка, документа про наявний рівень освіти (крім дітей, які вступають до першого класу).</w:t>
      </w:r>
    </w:p>
    <w:p w:rsidR="00B72FFC" w:rsidRPr="00B72FFC" w:rsidRDefault="00B67AC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разі потреби </w:t>
      </w:r>
      <w:r w:rsidR="00326E11">
        <w:rPr>
          <w:sz w:val="28"/>
          <w:szCs w:val="28"/>
        </w:rPr>
        <w:t>здобувач освіти</w:t>
      </w:r>
      <w:r w:rsidR="00B72FFC" w:rsidRPr="00B72FFC">
        <w:rPr>
          <w:sz w:val="28"/>
          <w:szCs w:val="28"/>
        </w:rPr>
        <w:t xml:space="preserve"> може перейти протягом будь-якого рок</w:t>
      </w:r>
      <w:r w:rsidR="00265511">
        <w:rPr>
          <w:sz w:val="28"/>
          <w:szCs w:val="28"/>
        </w:rPr>
        <w:t>у навчання до іншого</w:t>
      </w:r>
      <w:r w:rsidR="00B72FFC" w:rsidRPr="00B72FFC">
        <w:rPr>
          <w:sz w:val="28"/>
          <w:szCs w:val="28"/>
        </w:rPr>
        <w:t xml:space="preserve"> закладу</w:t>
      </w:r>
      <w:r w:rsidR="00265511">
        <w:rPr>
          <w:sz w:val="28"/>
          <w:szCs w:val="28"/>
        </w:rPr>
        <w:t xml:space="preserve"> освіти</w:t>
      </w:r>
      <w:r w:rsidR="00B72FFC" w:rsidRPr="00B72FFC">
        <w:rPr>
          <w:sz w:val="28"/>
          <w:szCs w:val="28"/>
        </w:rPr>
        <w:t>. Перевед</w:t>
      </w:r>
      <w:r w:rsidR="00910816">
        <w:rPr>
          <w:sz w:val="28"/>
          <w:szCs w:val="28"/>
        </w:rPr>
        <w:t>ення учнів до іншого освітнього</w:t>
      </w:r>
      <w:r w:rsidR="00B72FFC" w:rsidRPr="00B72FFC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lastRenderedPageBreak/>
        <w:t>закладу здійснюється з</w:t>
      </w:r>
      <w:r w:rsidR="00326E11">
        <w:rPr>
          <w:sz w:val="28"/>
          <w:szCs w:val="28"/>
        </w:rPr>
        <w:t xml:space="preserve">а наявності особової справи здобувача освіти </w:t>
      </w:r>
      <w:r w:rsidR="00B72FFC" w:rsidRPr="00B72FFC">
        <w:rPr>
          <w:sz w:val="28"/>
          <w:szCs w:val="28"/>
        </w:rPr>
        <w:t>встановленого Міністерством освіти і науки України зразка.</w:t>
      </w:r>
    </w:p>
    <w:p w:rsidR="00B72FFC" w:rsidRPr="00B72FFC" w:rsidRDefault="00B67AC6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Для </w:t>
      </w:r>
      <w:r w:rsidR="00326E11">
        <w:rPr>
          <w:sz w:val="28"/>
          <w:szCs w:val="28"/>
        </w:rPr>
        <w:t xml:space="preserve">здобувачів освіти </w:t>
      </w:r>
      <w:r w:rsidR="00910816">
        <w:rPr>
          <w:sz w:val="28"/>
          <w:szCs w:val="28"/>
        </w:rPr>
        <w:t xml:space="preserve">закладу освіти </w:t>
      </w:r>
      <w:r w:rsidR="00B72FFC" w:rsidRPr="00951CDA">
        <w:rPr>
          <w:sz w:val="28"/>
          <w:szCs w:val="28"/>
        </w:rPr>
        <w:t>першого</w:t>
      </w:r>
      <w:r w:rsidR="00326E11" w:rsidRPr="00951CDA">
        <w:rPr>
          <w:sz w:val="28"/>
          <w:szCs w:val="28"/>
        </w:rPr>
        <w:t xml:space="preserve"> </w:t>
      </w:r>
      <w:r w:rsidR="00B72FFC" w:rsidRPr="00951CDA">
        <w:rPr>
          <w:sz w:val="28"/>
          <w:szCs w:val="28"/>
        </w:rPr>
        <w:t>-</w:t>
      </w:r>
      <w:r w:rsidR="009F3A97" w:rsidRPr="00951CDA">
        <w:rPr>
          <w:sz w:val="28"/>
          <w:szCs w:val="28"/>
        </w:rPr>
        <w:t xml:space="preserve"> </w:t>
      </w:r>
      <w:r w:rsidR="00B72FFC" w:rsidRPr="00951CDA">
        <w:rPr>
          <w:sz w:val="28"/>
          <w:szCs w:val="28"/>
        </w:rPr>
        <w:t>другого ступенів</w:t>
      </w:r>
      <w:r w:rsidR="00B72FFC" w:rsidRPr="00B72FFC">
        <w:rPr>
          <w:sz w:val="28"/>
          <w:szCs w:val="28"/>
        </w:rPr>
        <w:t xml:space="preserve"> за бажанням їхніх батьків або осіб, які їх замінюють, при наявності належної навчально-матеріальної бази, відповідних коштів, педагогічних працівників, обслуговуючого персоналу можуть створюватись групи продовженого дня.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Зарахування до груп продовженого дня і відрахування дітей із них здій</w:t>
      </w:r>
      <w:r w:rsidR="00B67AC6">
        <w:rPr>
          <w:sz w:val="28"/>
          <w:szCs w:val="28"/>
        </w:rPr>
        <w:t xml:space="preserve">снюється наказом директора </w:t>
      </w:r>
      <w:r w:rsidR="00326E11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 xml:space="preserve"> на підставі заяви батьків (осіб, які їх замінюють).</w:t>
      </w:r>
    </w:p>
    <w:p w:rsidR="00326E11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Режим роботи груп</w:t>
      </w:r>
      <w:r w:rsidR="0091081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продовженог</w:t>
      </w:r>
      <w:r w:rsidR="00910816">
        <w:rPr>
          <w:sz w:val="28"/>
          <w:szCs w:val="28"/>
        </w:rPr>
        <w:t xml:space="preserve">о дня встановлюється радою закладу освіти </w:t>
      </w:r>
      <w:r w:rsidRPr="00B72FFC">
        <w:rPr>
          <w:sz w:val="28"/>
          <w:szCs w:val="28"/>
        </w:rPr>
        <w:t>у відповідності до місцевих умов та нормативів, визначених Міністерством освіти і науки України.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2.7. Структура навчального року, а також тижневе навантаж</w:t>
      </w:r>
      <w:r w:rsidR="00910816">
        <w:rPr>
          <w:sz w:val="28"/>
          <w:szCs w:val="28"/>
        </w:rPr>
        <w:t xml:space="preserve">ення учнів встановлюються закладом освіти </w:t>
      </w:r>
      <w:r w:rsidRPr="00B72FFC">
        <w:rPr>
          <w:sz w:val="28"/>
          <w:szCs w:val="28"/>
        </w:rPr>
        <w:t>в межах часу, що передбачений робочим навчальним планом.</w:t>
      </w:r>
    </w:p>
    <w:p w:rsidR="00945722" w:rsidRPr="00945722" w:rsidRDefault="00910816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Освітній процес у </w:t>
      </w:r>
      <w:r>
        <w:rPr>
          <w:sz w:val="28"/>
          <w:szCs w:val="28"/>
        </w:rPr>
        <w:t xml:space="preserve">закладі освіти </w:t>
      </w:r>
      <w:r w:rsidR="00945722" w:rsidRPr="00945722">
        <w:rPr>
          <w:sz w:val="28"/>
          <w:szCs w:val="28"/>
          <w:shd w:val="clear" w:color="auto" w:fill="FFFFFF"/>
        </w:rPr>
        <w:t xml:space="preserve">організовується в межах навчального року, що розпочинається у День знань - 1 вересня, триває не менше 175 навчальних днів і закінчується не пізніше 1 липня наступного року. </w:t>
      </w:r>
    </w:p>
    <w:p w:rsidR="00945722" w:rsidRPr="00945722" w:rsidRDefault="00945722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945722">
        <w:rPr>
          <w:sz w:val="28"/>
          <w:szCs w:val="28"/>
          <w:shd w:val="clear" w:color="auto" w:fill="FFFFFF"/>
        </w:rPr>
        <w:t>Якщо 1 вересня припадає на вихідний день, навчальний рік розпочинається у перший за ним робочий день.</w:t>
      </w:r>
      <w:r w:rsidRPr="00945722">
        <w:rPr>
          <w:sz w:val="28"/>
          <w:szCs w:val="28"/>
        </w:rPr>
        <w:t xml:space="preserve">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Навчальний рік поділяється на семестри відповідно до типового навчального плану, затвердженого Міністерством освіти і науки України.</w:t>
      </w:r>
    </w:p>
    <w:p w:rsidR="00B72FFC" w:rsidRPr="00B72FFC" w:rsidRDefault="00121B74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Відволікання </w:t>
      </w:r>
      <w:r w:rsidR="00326E11">
        <w:rPr>
          <w:sz w:val="28"/>
          <w:szCs w:val="28"/>
        </w:rPr>
        <w:t xml:space="preserve">здобувачів освіти </w:t>
      </w:r>
      <w:r w:rsidR="00B72FFC" w:rsidRPr="00B72FFC">
        <w:rPr>
          <w:sz w:val="28"/>
          <w:szCs w:val="28"/>
        </w:rPr>
        <w:t>від навчальних занять на інші види діяльності забороняється (крім випадків, передбачених законодавством України).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2.9. За погодженням з органом управління освітою </w:t>
      </w:r>
      <w:r w:rsidR="00787B2E">
        <w:rPr>
          <w:sz w:val="28"/>
          <w:szCs w:val="28"/>
        </w:rPr>
        <w:t>Синюхино-Б</w:t>
      </w:r>
      <w:r w:rsidR="00945722">
        <w:rPr>
          <w:sz w:val="28"/>
          <w:szCs w:val="28"/>
        </w:rPr>
        <w:t xml:space="preserve">рідської сільської ради </w:t>
      </w:r>
      <w:r w:rsidRPr="00B72FFC">
        <w:rPr>
          <w:sz w:val="28"/>
          <w:szCs w:val="28"/>
        </w:rPr>
        <w:t xml:space="preserve">з урахуванням місцевих </w:t>
      </w:r>
      <w:r w:rsidR="00787B2E">
        <w:rPr>
          <w:sz w:val="28"/>
          <w:szCs w:val="28"/>
        </w:rPr>
        <w:t xml:space="preserve">умов, специфіки та профілю </w:t>
      </w:r>
      <w:r w:rsidRPr="00B72FFC">
        <w:rPr>
          <w:sz w:val="28"/>
          <w:szCs w:val="28"/>
        </w:rPr>
        <w:t xml:space="preserve"> </w:t>
      </w:r>
      <w:r w:rsidR="00787B2E">
        <w:rPr>
          <w:sz w:val="28"/>
          <w:szCs w:val="28"/>
        </w:rPr>
        <w:t xml:space="preserve">закладу освіти </w:t>
      </w:r>
      <w:r w:rsidRPr="00B72FFC">
        <w:rPr>
          <w:sz w:val="28"/>
          <w:szCs w:val="28"/>
        </w:rPr>
        <w:t>запроваджується графік канікул. Тривалість канікул протягом навчального року не повинна становити менш як 30 календарних днів.</w:t>
      </w:r>
    </w:p>
    <w:p w:rsidR="00945722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2.10. Тривалість уроків у закладі освіти </w:t>
      </w:r>
      <w:r w:rsidR="00B72FFC" w:rsidRPr="00B72FFC">
        <w:rPr>
          <w:sz w:val="28"/>
          <w:szCs w:val="28"/>
        </w:rPr>
        <w:t xml:space="preserve">становить: у перших класах - 35 хвилин, у других – четвертих класах – 40 хвилин, у п’ятих - дванадцятих - 45 хвилин.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Зміна тривалості уроків допускається за погодженням з відповідальним  органом </w:t>
      </w:r>
      <w:r w:rsidR="005F319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 xml:space="preserve">управління освітою </w:t>
      </w:r>
      <w:r w:rsidR="00787B2E">
        <w:rPr>
          <w:sz w:val="28"/>
          <w:szCs w:val="28"/>
        </w:rPr>
        <w:t>Синюхино-Б</w:t>
      </w:r>
      <w:r w:rsidR="00945722">
        <w:rPr>
          <w:sz w:val="28"/>
          <w:szCs w:val="28"/>
        </w:rPr>
        <w:t xml:space="preserve">рідської сільської ради в порядку встановленому чинним законодавством України.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2.11. Щоденна кількість і послідовність навчальних занять визначається</w:t>
      </w:r>
      <w:r w:rsidR="005F3196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розкладом уроків, що складається на кожен семестр відповідно до санітарно-гігієнічних та педагогічних</w:t>
      </w:r>
      <w:r w:rsidR="00787B2E">
        <w:rPr>
          <w:sz w:val="28"/>
          <w:szCs w:val="28"/>
        </w:rPr>
        <w:t xml:space="preserve"> вимог, погоджується </w:t>
      </w:r>
      <w:r w:rsidR="005F3196">
        <w:rPr>
          <w:sz w:val="28"/>
          <w:szCs w:val="28"/>
        </w:rPr>
        <w:t xml:space="preserve">педагогічною </w:t>
      </w:r>
      <w:r w:rsidR="00787B2E">
        <w:rPr>
          <w:sz w:val="28"/>
          <w:szCs w:val="28"/>
        </w:rPr>
        <w:t>радою закладу освіти</w:t>
      </w:r>
      <w:r w:rsidRPr="00B72FFC">
        <w:rPr>
          <w:sz w:val="28"/>
          <w:szCs w:val="28"/>
        </w:rPr>
        <w:t xml:space="preserve"> і затверджується директором.</w:t>
      </w:r>
    </w:p>
    <w:p w:rsidR="00B72FFC" w:rsidRPr="00B72FFC" w:rsidRDefault="00326E1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Тижневий реж</w:t>
      </w:r>
      <w:r w:rsidR="00121B74">
        <w:rPr>
          <w:sz w:val="28"/>
          <w:szCs w:val="28"/>
        </w:rPr>
        <w:t xml:space="preserve">им роботи </w:t>
      </w:r>
      <w:r>
        <w:rPr>
          <w:sz w:val="28"/>
          <w:szCs w:val="28"/>
        </w:rPr>
        <w:t xml:space="preserve">закладу освіти </w:t>
      </w:r>
      <w:r w:rsidR="00B72FFC" w:rsidRPr="00B72FFC">
        <w:rPr>
          <w:sz w:val="28"/>
          <w:szCs w:val="28"/>
        </w:rPr>
        <w:t>затверджується у розкладі навчальних занять. Крім різних форм обов’яз</w:t>
      </w:r>
      <w:r w:rsidR="005F3196">
        <w:rPr>
          <w:sz w:val="28"/>
          <w:szCs w:val="28"/>
        </w:rPr>
        <w:t>кових навчальних занять, у закладі освіти</w:t>
      </w:r>
      <w:r w:rsidR="00B72FFC" w:rsidRPr="00B72FFC">
        <w:rPr>
          <w:sz w:val="28"/>
          <w:szCs w:val="28"/>
        </w:rPr>
        <w:t xml:space="preserve"> проводяться індивідуальні, групові, факультативні та інші позакласні заняття та заходи, що передбачені окремим розкладом і спрямовані на задо</w:t>
      </w:r>
      <w:r>
        <w:rPr>
          <w:sz w:val="28"/>
          <w:szCs w:val="28"/>
        </w:rPr>
        <w:t>волення освітніх інтересів здобувачів освіти</w:t>
      </w:r>
      <w:r w:rsidR="00B72FFC" w:rsidRPr="00B72FFC">
        <w:rPr>
          <w:sz w:val="28"/>
          <w:szCs w:val="28"/>
        </w:rPr>
        <w:t xml:space="preserve"> та на розвиток їх творчих здібностей, нахилів і обдарувань.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2.12. Зміст, обсяг і характер домашніх завдань з кожного предмету визначаються вчителем відповідно до педагогічних і санітарно-гігієнічних вимог з урахуванням індивідуальних особливостей учнів.</w:t>
      </w:r>
    </w:p>
    <w:p w:rsidR="009771F9" w:rsidRDefault="00951CD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2.13. В</w:t>
      </w:r>
      <w:r w:rsidR="005F3196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5F3196">
        <w:rPr>
          <w:sz w:val="28"/>
          <w:szCs w:val="28"/>
        </w:rPr>
        <w:t xml:space="preserve"> визначення рівня досягнень </w:t>
      </w:r>
      <w:r w:rsidR="005F3196" w:rsidRPr="00552D21">
        <w:rPr>
          <w:sz w:val="28"/>
          <w:szCs w:val="28"/>
        </w:rPr>
        <w:t>здобувачів освіти</w:t>
      </w:r>
      <w:r w:rsidR="00B72FFC" w:rsidRPr="00B72FFC">
        <w:rPr>
          <w:sz w:val="28"/>
          <w:szCs w:val="28"/>
        </w:rPr>
        <w:t xml:space="preserve"> у навчанні здійснюється відповідно до діючої системи оцінювання досягне</w:t>
      </w:r>
      <w:r w:rsidR="005F3196">
        <w:rPr>
          <w:sz w:val="28"/>
          <w:szCs w:val="28"/>
        </w:rPr>
        <w:t xml:space="preserve">нь у навчанні </w:t>
      </w:r>
      <w:r w:rsidR="005F3196" w:rsidRPr="00552D21">
        <w:rPr>
          <w:sz w:val="28"/>
          <w:szCs w:val="28"/>
        </w:rPr>
        <w:t>здобувачів освіти</w:t>
      </w:r>
      <w:r w:rsidR="00B72FFC" w:rsidRPr="00B72FFC">
        <w:rPr>
          <w:sz w:val="28"/>
          <w:szCs w:val="28"/>
        </w:rPr>
        <w:t>, ведеться тематичний облік знань. У першому класі дається словесна характеристика знань учнів у навчанні, у другому – відповідно до</w:t>
      </w:r>
      <w:r w:rsidR="00121B74">
        <w:rPr>
          <w:sz w:val="28"/>
          <w:szCs w:val="28"/>
        </w:rPr>
        <w:t xml:space="preserve"> рішення педагогічної ради </w:t>
      </w:r>
      <w:r w:rsidR="005F3196">
        <w:rPr>
          <w:sz w:val="28"/>
          <w:szCs w:val="28"/>
        </w:rPr>
        <w:t>закладу освіти</w:t>
      </w:r>
      <w:r w:rsidR="00B72FFC" w:rsidRPr="00B72FFC">
        <w:rPr>
          <w:sz w:val="28"/>
          <w:szCs w:val="28"/>
        </w:rPr>
        <w:t xml:space="preserve">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документі про освіту (табелі успішності, свідоцтві</w:t>
      </w:r>
      <w:r w:rsidR="006106B8">
        <w:rPr>
          <w:sz w:val="28"/>
          <w:szCs w:val="28"/>
        </w:rPr>
        <w:t xml:space="preserve"> про здобуття базової середньої освіти, свідоцтві про здобуття повної загальної середньої освіти)</w:t>
      </w:r>
      <w:r w:rsidRPr="00B72FFC">
        <w:rPr>
          <w:sz w:val="28"/>
          <w:szCs w:val="28"/>
        </w:rPr>
        <w:t xml:space="preserve"> відображаються досягнення учнів у навчанні за семестри, навчальний рік та державну підсумкову атестацію.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2.14. Результати семестрового, річного, підсумкового оціню</w:t>
      </w:r>
      <w:r w:rsidR="005F3196">
        <w:rPr>
          <w:sz w:val="28"/>
          <w:szCs w:val="28"/>
        </w:rPr>
        <w:t xml:space="preserve">вання доводяться до відома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класним керівником (головою атестаційної комісії).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2.15. Порядок </w:t>
      </w:r>
      <w:r w:rsidR="005F3196">
        <w:rPr>
          <w:sz w:val="28"/>
          <w:szCs w:val="28"/>
        </w:rPr>
        <w:t>переведення і</w:t>
      </w:r>
      <w:r w:rsidR="00121B74">
        <w:rPr>
          <w:sz w:val="28"/>
          <w:szCs w:val="28"/>
        </w:rPr>
        <w:t xml:space="preserve"> випуск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визначається</w:t>
      </w:r>
      <w:r w:rsidR="009771F9">
        <w:rPr>
          <w:sz w:val="28"/>
          <w:szCs w:val="28"/>
        </w:rPr>
        <w:t xml:space="preserve"> чинним законодавством України.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2.16. При пер</w:t>
      </w:r>
      <w:r w:rsidR="005F3196">
        <w:rPr>
          <w:sz w:val="28"/>
          <w:szCs w:val="28"/>
        </w:rPr>
        <w:t xml:space="preserve">еведені </w:t>
      </w:r>
      <w:r w:rsidR="005F3196" w:rsidRPr="00552D21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з початкової до основної школи передусім беруться до уваги досягнення у навчанні не нижче середнього рівня з української мови, читання, математики.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2.17. Контроль за відповідністю освітнього рівня у</w:t>
      </w:r>
      <w:r w:rsidR="005F3196">
        <w:rPr>
          <w:sz w:val="28"/>
          <w:szCs w:val="28"/>
        </w:rPr>
        <w:t>чнів, які закінчили певний ступі</w:t>
      </w:r>
      <w:r w:rsidRPr="00B72FFC">
        <w:rPr>
          <w:sz w:val="28"/>
          <w:szCs w:val="28"/>
        </w:rPr>
        <w:t>нь навчання, вимогам Державного стандарту загальної середньої освіти здійснюється шляхом їх державної підсумкової атестації. Порядок проведення державної підсумкової атестації визначається</w:t>
      </w:r>
      <w:r w:rsidR="009771F9">
        <w:rPr>
          <w:sz w:val="28"/>
          <w:szCs w:val="28"/>
        </w:rPr>
        <w:t xml:space="preserve"> нормативно-правови</w:t>
      </w:r>
      <w:r w:rsidR="00C954C8">
        <w:rPr>
          <w:sz w:val="28"/>
          <w:szCs w:val="28"/>
        </w:rPr>
        <w:t>ми актами Міністерства освіти і</w:t>
      </w:r>
      <w:r w:rsidR="009771F9">
        <w:rPr>
          <w:sz w:val="28"/>
          <w:szCs w:val="28"/>
        </w:rPr>
        <w:t xml:space="preserve"> науки</w:t>
      </w:r>
      <w:r w:rsidR="006106B8">
        <w:rPr>
          <w:sz w:val="28"/>
          <w:szCs w:val="28"/>
        </w:rPr>
        <w:t xml:space="preserve"> України</w:t>
      </w:r>
      <w:r w:rsidRPr="00B72FFC">
        <w:rPr>
          <w:sz w:val="28"/>
          <w:szCs w:val="28"/>
        </w:rPr>
        <w:t>.</w:t>
      </w:r>
    </w:p>
    <w:p w:rsidR="009771F9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9771F9">
        <w:rPr>
          <w:sz w:val="28"/>
          <w:szCs w:val="28"/>
        </w:rPr>
        <w:t xml:space="preserve">2.18. </w:t>
      </w:r>
      <w:r w:rsidR="009771F9" w:rsidRPr="009771F9">
        <w:rPr>
          <w:sz w:val="28"/>
          <w:szCs w:val="28"/>
        </w:rPr>
        <w:t>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</w:t>
      </w:r>
      <w:bookmarkStart w:id="1" w:name="n256"/>
      <w:bookmarkEnd w:id="1"/>
      <w:r w:rsidR="009771F9" w:rsidRPr="009771F9">
        <w:rPr>
          <w:sz w:val="28"/>
          <w:szCs w:val="28"/>
        </w:rPr>
        <w:t xml:space="preserve">: </w:t>
      </w:r>
    </w:p>
    <w:p w:rsidR="009771F9" w:rsidRPr="004B129E" w:rsidRDefault="00121B74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4B129E">
        <w:rPr>
          <w:sz w:val="28"/>
          <w:szCs w:val="28"/>
        </w:rPr>
        <w:t xml:space="preserve">- </w:t>
      </w:r>
      <w:r w:rsidR="009771F9" w:rsidRPr="004B129E">
        <w:rPr>
          <w:sz w:val="28"/>
          <w:szCs w:val="28"/>
        </w:rPr>
        <w:t>свідоцтво про початкову освіту;</w:t>
      </w:r>
    </w:p>
    <w:p w:rsidR="006106B8" w:rsidRDefault="00121B74" w:rsidP="006106B8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  <w:lang w:val="uk-UA"/>
        </w:rPr>
      </w:pPr>
      <w:bookmarkStart w:id="2" w:name="n257"/>
      <w:bookmarkEnd w:id="2"/>
      <w:r>
        <w:rPr>
          <w:sz w:val="28"/>
          <w:szCs w:val="28"/>
          <w:lang w:val="uk-UA"/>
        </w:rPr>
        <w:t xml:space="preserve">- </w:t>
      </w:r>
      <w:r w:rsidR="009771F9" w:rsidRPr="009771F9">
        <w:rPr>
          <w:sz w:val="28"/>
          <w:szCs w:val="28"/>
          <w:lang w:val="uk-UA"/>
        </w:rPr>
        <w:t xml:space="preserve">свідоцтво про </w:t>
      </w:r>
      <w:r w:rsidR="004B129E">
        <w:rPr>
          <w:sz w:val="28"/>
          <w:szCs w:val="28"/>
          <w:lang w:val="uk-UA"/>
        </w:rPr>
        <w:t>базову середню освіту</w:t>
      </w:r>
      <w:r w:rsidR="009771F9" w:rsidRPr="009771F9">
        <w:rPr>
          <w:sz w:val="28"/>
          <w:szCs w:val="28"/>
          <w:lang w:val="uk-UA"/>
        </w:rPr>
        <w:t>;</w:t>
      </w:r>
      <w:bookmarkStart w:id="3" w:name="n258"/>
      <w:bookmarkEnd w:id="3"/>
    </w:p>
    <w:p w:rsidR="009771F9" w:rsidRPr="009771F9" w:rsidRDefault="00121B74" w:rsidP="006106B8">
      <w:pPr>
        <w:pStyle w:val="rvps2"/>
        <w:shd w:val="clear" w:color="auto" w:fill="FFFFFF"/>
        <w:spacing w:before="0" w:beforeAutospacing="0" w:after="150" w:afterAutospacing="0" w:line="276" w:lineRule="auto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B129E">
        <w:rPr>
          <w:sz w:val="28"/>
          <w:szCs w:val="28"/>
          <w:lang w:val="uk-UA"/>
        </w:rPr>
        <w:t xml:space="preserve">свідоцтво </w:t>
      </w:r>
      <w:r w:rsidR="00C229B0">
        <w:rPr>
          <w:sz w:val="28"/>
          <w:szCs w:val="28"/>
          <w:lang w:val="uk-UA"/>
        </w:rPr>
        <w:t xml:space="preserve">про </w:t>
      </w:r>
      <w:r w:rsidR="004B129E">
        <w:rPr>
          <w:sz w:val="28"/>
          <w:szCs w:val="28"/>
          <w:lang w:val="uk-UA"/>
        </w:rPr>
        <w:t>повну загальну середню освіту</w:t>
      </w:r>
      <w:r w:rsidR="009771F9" w:rsidRPr="009771F9">
        <w:rPr>
          <w:sz w:val="28"/>
          <w:szCs w:val="28"/>
          <w:lang w:val="uk-UA"/>
        </w:rPr>
        <w:t>.</w:t>
      </w:r>
    </w:p>
    <w:p w:rsidR="00C954C8" w:rsidRDefault="009771F9" w:rsidP="00C954C8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4" w:name="n259"/>
      <w:bookmarkEnd w:id="4"/>
      <w:r w:rsidRPr="009771F9">
        <w:rPr>
          <w:sz w:val="28"/>
          <w:szCs w:val="28"/>
          <w:lang w:val="uk-UA"/>
        </w:rPr>
        <w:t>У документах про освіту результати підсумкового оцінювання визначаються за системою оцінювання, визначеною законодавством.</w:t>
      </w:r>
      <w:bookmarkStart w:id="5" w:name="n260"/>
      <w:bookmarkEnd w:id="5"/>
    </w:p>
    <w:p w:rsidR="00121B74" w:rsidRDefault="009771F9" w:rsidP="00C954C8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Документи про загальну середню освіту видаються закладами освіти, які мають ліцензію на провадження освітньої діяльності на відповідному рівні повної загальної середньої освіти.</w:t>
      </w:r>
      <w:bookmarkStart w:id="6" w:name="n261"/>
      <w:bookmarkEnd w:id="6"/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Свідоцтва про початкову, базову середню та повну загальну середню освіту або їх бланки виготовляються закладами освіти або їх засновниками з присвоєнням їм відповідного реєстраційного номера в Єдиній державній електронній базі з питань освіти.</w:t>
      </w:r>
    </w:p>
    <w:p w:rsidR="004E5D22" w:rsidRDefault="00B72FFC" w:rsidP="006106B8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2.19. За успіхи у навчанні для учнів встановлюються такі форми морального і матеріального заохочення – оголошення Подяки, нагородження Похвальними листами і Похвальними грамотами, золотими і срібними медалями, видача документів про освіту з відзнакою, преміювання (</w:t>
      </w:r>
      <w:r w:rsidR="009771F9">
        <w:rPr>
          <w:sz w:val="28"/>
          <w:szCs w:val="28"/>
        </w:rPr>
        <w:t xml:space="preserve">за наявності </w:t>
      </w:r>
      <w:r w:rsidRPr="00B72FFC">
        <w:rPr>
          <w:sz w:val="28"/>
          <w:szCs w:val="28"/>
        </w:rPr>
        <w:t>коштів, передбачених на ці цілі).</w:t>
      </w:r>
    </w:p>
    <w:p w:rsidR="004B129E" w:rsidRPr="00B72FFC" w:rsidRDefault="004B129E" w:rsidP="00951CDA">
      <w:pPr>
        <w:spacing w:line="360" w:lineRule="auto"/>
        <w:jc w:val="both"/>
        <w:rPr>
          <w:sz w:val="28"/>
          <w:szCs w:val="28"/>
        </w:rPr>
      </w:pPr>
    </w:p>
    <w:p w:rsidR="00B72FFC" w:rsidRPr="009771F9" w:rsidRDefault="00B72FFC" w:rsidP="006106B8">
      <w:pPr>
        <w:spacing w:line="360" w:lineRule="auto"/>
        <w:ind w:left="708" w:firstLine="708"/>
        <w:jc w:val="both"/>
        <w:rPr>
          <w:b/>
          <w:sz w:val="28"/>
          <w:szCs w:val="28"/>
        </w:rPr>
      </w:pPr>
      <w:r w:rsidRPr="009771F9">
        <w:rPr>
          <w:b/>
          <w:sz w:val="28"/>
          <w:szCs w:val="28"/>
        </w:rPr>
        <w:t xml:space="preserve">ІІІ. УЧАСНИКИ </w:t>
      </w:r>
      <w:r w:rsidR="009771F9">
        <w:rPr>
          <w:b/>
          <w:sz w:val="28"/>
          <w:szCs w:val="28"/>
        </w:rPr>
        <w:t xml:space="preserve">ОСВІТНЬОГО </w:t>
      </w:r>
      <w:r w:rsidRPr="009771F9">
        <w:rPr>
          <w:b/>
          <w:sz w:val="28"/>
          <w:szCs w:val="28"/>
        </w:rPr>
        <w:t>ПРОЦЕСУ</w:t>
      </w:r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>3.1. Учасниками освітнього</w:t>
      </w:r>
      <w:r w:rsidR="00913235">
        <w:rPr>
          <w:sz w:val="28"/>
          <w:szCs w:val="28"/>
          <w:lang w:val="uk-UA"/>
        </w:rPr>
        <w:t xml:space="preserve"> процесу в закладі освіти</w:t>
      </w:r>
      <w:r w:rsidRPr="009771F9">
        <w:rPr>
          <w:sz w:val="28"/>
          <w:szCs w:val="28"/>
          <w:lang w:val="uk-UA"/>
        </w:rPr>
        <w:t xml:space="preserve">  є:</w:t>
      </w:r>
    </w:p>
    <w:p w:rsidR="009771F9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7" w:name="n266"/>
      <w:bookmarkEnd w:id="7"/>
      <w:r>
        <w:rPr>
          <w:sz w:val="28"/>
          <w:szCs w:val="28"/>
          <w:lang w:val="uk-UA"/>
        </w:rPr>
        <w:t xml:space="preserve">- </w:t>
      </w:r>
      <w:r w:rsidR="00913235" w:rsidRPr="00552D21">
        <w:rPr>
          <w:sz w:val="28"/>
          <w:szCs w:val="28"/>
        </w:rPr>
        <w:t xml:space="preserve">здобувачі освіти </w:t>
      </w:r>
      <w:r w:rsidR="00913235">
        <w:rPr>
          <w:sz w:val="28"/>
          <w:szCs w:val="28"/>
          <w:lang w:val="uk-UA"/>
        </w:rPr>
        <w:t>(</w:t>
      </w:r>
      <w:r w:rsidR="009771F9" w:rsidRPr="009771F9">
        <w:rPr>
          <w:sz w:val="28"/>
          <w:szCs w:val="28"/>
          <w:lang w:val="uk-UA"/>
        </w:rPr>
        <w:t>учні</w:t>
      </w:r>
      <w:r w:rsidR="00913235">
        <w:rPr>
          <w:sz w:val="28"/>
          <w:szCs w:val="28"/>
          <w:lang w:val="uk-UA"/>
        </w:rPr>
        <w:t xml:space="preserve"> та вихованці)</w:t>
      </w:r>
      <w:r w:rsidR="009771F9" w:rsidRPr="009771F9">
        <w:rPr>
          <w:sz w:val="28"/>
          <w:szCs w:val="28"/>
          <w:lang w:val="uk-UA"/>
        </w:rPr>
        <w:t>;</w:t>
      </w:r>
    </w:p>
    <w:p w:rsidR="00380CC0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8" w:name="n267"/>
      <w:bookmarkEnd w:id="8"/>
      <w:r>
        <w:rPr>
          <w:sz w:val="28"/>
          <w:szCs w:val="28"/>
          <w:lang w:val="uk-UA"/>
        </w:rPr>
        <w:t xml:space="preserve">- </w:t>
      </w:r>
      <w:r w:rsidR="00380CC0">
        <w:rPr>
          <w:sz w:val="28"/>
          <w:szCs w:val="28"/>
          <w:lang w:val="uk-UA"/>
        </w:rPr>
        <w:t>учасники освітнього процесу (</w:t>
      </w:r>
      <w:r w:rsidR="009771F9" w:rsidRPr="009771F9">
        <w:rPr>
          <w:sz w:val="28"/>
          <w:szCs w:val="28"/>
          <w:lang w:val="uk-UA"/>
        </w:rPr>
        <w:t>педагогічні працівники</w:t>
      </w:r>
      <w:r w:rsidR="00380CC0">
        <w:rPr>
          <w:sz w:val="28"/>
          <w:szCs w:val="28"/>
          <w:lang w:val="uk-UA"/>
        </w:rPr>
        <w:t xml:space="preserve">, </w:t>
      </w:r>
      <w:r w:rsidR="00380CC0" w:rsidRPr="009771F9">
        <w:rPr>
          <w:sz w:val="28"/>
          <w:szCs w:val="28"/>
          <w:lang w:val="uk-UA"/>
        </w:rPr>
        <w:t>батьки учнів</w:t>
      </w:r>
      <w:r>
        <w:rPr>
          <w:sz w:val="28"/>
          <w:szCs w:val="28"/>
          <w:lang w:val="uk-UA"/>
        </w:rPr>
        <w:t>)</w:t>
      </w:r>
      <w:r w:rsidR="00380CC0" w:rsidRPr="009771F9">
        <w:rPr>
          <w:sz w:val="28"/>
          <w:szCs w:val="28"/>
          <w:lang w:val="uk-UA"/>
        </w:rPr>
        <w:t>;</w:t>
      </w:r>
    </w:p>
    <w:p w:rsidR="009771F9" w:rsidRPr="009771F9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0CC0" w:rsidRPr="009771F9">
        <w:rPr>
          <w:sz w:val="28"/>
          <w:szCs w:val="28"/>
          <w:lang w:val="uk-UA"/>
        </w:rPr>
        <w:t>асистенти дітей (у разі їх допуску відповідно до вимог </w:t>
      </w:r>
      <w:hyperlink r:id="rId8" w:anchor="n360" w:history="1">
        <w:r w:rsidR="00380CC0" w:rsidRPr="009B0479">
          <w:rPr>
            <w:rStyle w:val="a4"/>
            <w:color w:val="auto"/>
            <w:sz w:val="28"/>
            <w:szCs w:val="28"/>
            <w:u w:val="none"/>
            <w:lang w:val="uk-UA"/>
          </w:rPr>
          <w:t>частини сьомої</w:t>
        </w:r>
      </w:hyperlink>
      <w:r w:rsidR="00380CC0" w:rsidRPr="009771F9">
        <w:rPr>
          <w:sz w:val="28"/>
          <w:szCs w:val="28"/>
          <w:lang w:val="uk-UA"/>
        </w:rPr>
        <w:t> статті 26 Закону</w:t>
      </w:r>
      <w:r w:rsidR="004E5D22">
        <w:rPr>
          <w:sz w:val="28"/>
          <w:szCs w:val="28"/>
          <w:lang w:val="uk-UA"/>
        </w:rPr>
        <w:t xml:space="preserve"> України</w:t>
      </w:r>
      <w:r w:rsidR="00380CC0" w:rsidRPr="009771F9">
        <w:rPr>
          <w:sz w:val="28"/>
          <w:szCs w:val="28"/>
          <w:lang w:val="uk-UA"/>
        </w:rPr>
        <w:t xml:space="preserve"> «Про </w:t>
      </w:r>
      <w:r w:rsidR="00380CC0">
        <w:rPr>
          <w:sz w:val="28"/>
          <w:szCs w:val="28"/>
          <w:lang w:val="uk-UA"/>
        </w:rPr>
        <w:t>повну загальну середню освіту» );</w:t>
      </w:r>
    </w:p>
    <w:p w:rsidR="006403ED" w:rsidRDefault="00AC13C9" w:rsidP="004E5D22">
      <w:pPr>
        <w:pStyle w:val="rvps2"/>
        <w:shd w:val="clear" w:color="auto" w:fill="FFFFFF"/>
        <w:spacing w:before="0" w:beforeAutospacing="0" w:after="150" w:afterAutospacing="0" w:line="360" w:lineRule="auto"/>
        <w:jc w:val="both"/>
        <w:rPr>
          <w:sz w:val="28"/>
          <w:szCs w:val="28"/>
          <w:lang w:val="uk-UA"/>
        </w:rPr>
      </w:pPr>
      <w:bookmarkStart w:id="9" w:name="n268"/>
      <w:bookmarkEnd w:id="9"/>
      <w:r>
        <w:rPr>
          <w:sz w:val="28"/>
          <w:szCs w:val="28"/>
          <w:lang w:val="uk-UA"/>
        </w:rPr>
        <w:t xml:space="preserve">- </w:t>
      </w:r>
      <w:r w:rsidR="009771F9" w:rsidRPr="009771F9">
        <w:rPr>
          <w:sz w:val="28"/>
          <w:szCs w:val="28"/>
          <w:lang w:val="uk-UA"/>
        </w:rPr>
        <w:t>інші працівники закладу освіти;</w:t>
      </w:r>
      <w:bookmarkStart w:id="10" w:name="n269"/>
      <w:bookmarkStart w:id="11" w:name="n270"/>
      <w:bookmarkStart w:id="12" w:name="n271"/>
      <w:bookmarkEnd w:id="10"/>
      <w:bookmarkEnd w:id="11"/>
      <w:bookmarkEnd w:id="12"/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9771F9">
        <w:rPr>
          <w:sz w:val="28"/>
          <w:szCs w:val="28"/>
          <w:lang w:val="uk-UA"/>
        </w:rPr>
        <w:t xml:space="preserve">Залучення будь-яких інших осіб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здійснюється за рішенням </w:t>
      </w:r>
      <w:r>
        <w:rPr>
          <w:sz w:val="28"/>
          <w:szCs w:val="28"/>
          <w:lang w:val="uk-UA"/>
        </w:rPr>
        <w:t>директор</w:t>
      </w:r>
      <w:r w:rsidR="00AC13C9">
        <w:rPr>
          <w:sz w:val="28"/>
          <w:szCs w:val="28"/>
          <w:lang w:val="uk-UA"/>
        </w:rPr>
        <w:t xml:space="preserve">а </w:t>
      </w:r>
      <w:r w:rsidR="00913235">
        <w:rPr>
          <w:sz w:val="28"/>
          <w:szCs w:val="28"/>
          <w:lang w:val="uk-UA"/>
        </w:rPr>
        <w:t>закладу освіти</w:t>
      </w:r>
      <w:r w:rsidRPr="009771F9">
        <w:rPr>
          <w:sz w:val="28"/>
          <w:szCs w:val="28"/>
          <w:lang w:val="uk-UA"/>
        </w:rPr>
        <w:t>. Відповідальність за зміст таких заходів несе</w:t>
      </w:r>
      <w:r w:rsidR="00913235">
        <w:rPr>
          <w:sz w:val="28"/>
          <w:szCs w:val="28"/>
          <w:lang w:val="uk-UA"/>
        </w:rPr>
        <w:t xml:space="preserve"> директор закладу освіти</w:t>
      </w:r>
      <w:r w:rsidRPr="009771F9">
        <w:rPr>
          <w:sz w:val="28"/>
          <w:szCs w:val="28"/>
          <w:lang w:val="uk-UA"/>
        </w:rPr>
        <w:t>.</w:t>
      </w:r>
    </w:p>
    <w:p w:rsidR="009771F9" w:rsidRPr="009771F9" w:rsidRDefault="009771F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13" w:name="n272"/>
      <w:bookmarkEnd w:id="13"/>
      <w:r w:rsidRPr="009771F9">
        <w:rPr>
          <w:sz w:val="28"/>
          <w:szCs w:val="28"/>
          <w:lang w:val="uk-UA"/>
        </w:rPr>
        <w:t>Не можуть працювати в закладі освіти або залучатися до участі в освітньому процесі (проведення навчальних занять, лекцій, тренінгів, семінарів, майстер-класів, конкурсів, оцінювання результатів навчання тощо) особи, які вчинили злочин проти статевої свободи чи статевої недоторканості дитини або у присутності дитини чи з використанням дитини.</w:t>
      </w:r>
    </w:p>
    <w:p w:rsidR="00B72FFC" w:rsidRPr="00B72FFC" w:rsidRDefault="006403ED" w:rsidP="004E5D22">
      <w:pPr>
        <w:spacing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3.2. Права і обов’язки здобувачів освіти</w:t>
      </w:r>
      <w:r w:rsidR="00B72FFC" w:rsidRPr="00B72FFC">
        <w:rPr>
          <w:sz w:val="28"/>
          <w:szCs w:val="28"/>
        </w:rPr>
        <w:t>, педагогічних та інших працівників визначаються чинним законодавств</w:t>
      </w:r>
      <w:r w:rsidR="00913235">
        <w:rPr>
          <w:sz w:val="28"/>
          <w:szCs w:val="28"/>
        </w:rPr>
        <w:t>ом та цим С</w:t>
      </w:r>
      <w:r w:rsidR="00B72FFC" w:rsidRPr="00B72FFC">
        <w:rPr>
          <w:sz w:val="28"/>
          <w:szCs w:val="28"/>
        </w:rPr>
        <w:t>татутом.</w:t>
      </w:r>
    </w:p>
    <w:p w:rsidR="00B72FFC" w:rsidRPr="00B72FFC" w:rsidRDefault="006403ED" w:rsidP="004E5D22">
      <w:pPr>
        <w:spacing w:line="360" w:lineRule="auto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 Здобувачі освіти </w:t>
      </w:r>
      <w:r w:rsidR="00B72FFC" w:rsidRPr="00B72FFC">
        <w:rPr>
          <w:sz w:val="28"/>
          <w:szCs w:val="28"/>
        </w:rPr>
        <w:t>мають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вибір форми навчання, факультативів, спецкурсів, позашкільних та позакласних занять;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на користування навчально-виробничою, науковою, матеріально-технічною, культурно-спортивною, корекційно-відновною та ліку</w:t>
      </w:r>
      <w:r w:rsidR="00AC13C9">
        <w:rPr>
          <w:sz w:val="28"/>
          <w:szCs w:val="28"/>
        </w:rPr>
        <w:t xml:space="preserve">вально-оздоровчою базою </w:t>
      </w:r>
      <w:r w:rsidR="00913235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доступ до інформації з усіх галузей знань;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="00B72FFC" w:rsidRPr="00B72FFC">
        <w:rPr>
          <w:sz w:val="28"/>
          <w:szCs w:val="28"/>
        </w:rPr>
        <w:t xml:space="preserve"> участь у різних видах науково-практичної діяльності, конференціях, олімпіадах, виставках, конкурсах, тощо;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на</w:t>
      </w:r>
      <w:r w:rsidR="00B72FFC" w:rsidRPr="00B72FFC">
        <w:rPr>
          <w:sz w:val="28"/>
          <w:szCs w:val="28"/>
        </w:rPr>
        <w:t xml:space="preserve"> участь у роботі органів громадського самоврядування</w:t>
      </w:r>
      <w:r w:rsidR="00913235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школи;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</w:t>
      </w:r>
      <w:r w:rsidR="00C954C8">
        <w:rPr>
          <w:sz w:val="28"/>
          <w:szCs w:val="28"/>
        </w:rPr>
        <w:t>на</w:t>
      </w:r>
      <w:r w:rsidRPr="00B72FFC">
        <w:rPr>
          <w:sz w:val="28"/>
          <w:szCs w:val="28"/>
        </w:rPr>
        <w:t xml:space="preserve"> участь в обговоренні і вносити власні пропозиції щодо</w:t>
      </w:r>
      <w:r w:rsidR="00913235">
        <w:rPr>
          <w:sz w:val="28"/>
          <w:szCs w:val="28"/>
        </w:rPr>
        <w:t xml:space="preserve"> організації освітнього </w:t>
      </w:r>
      <w:r w:rsidRPr="00B72FFC">
        <w:rPr>
          <w:sz w:val="28"/>
          <w:szCs w:val="28"/>
        </w:rPr>
        <w:t>процесу, дозвілля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</w:t>
      </w:r>
      <w:r w:rsidR="00C954C8">
        <w:rPr>
          <w:sz w:val="28"/>
          <w:szCs w:val="28"/>
        </w:rPr>
        <w:t>на</w:t>
      </w:r>
      <w:r w:rsidRPr="00B72FFC">
        <w:rPr>
          <w:sz w:val="28"/>
          <w:szCs w:val="28"/>
        </w:rPr>
        <w:t xml:space="preserve"> участь у добровільних самодіяльних об’єднаннях, творчих студіях, клубах, гуртках, групах за інтересами тощо;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захист від будь-я</w:t>
      </w:r>
      <w:r w:rsidR="00A92944">
        <w:rPr>
          <w:sz w:val="28"/>
          <w:szCs w:val="28"/>
        </w:rPr>
        <w:t>ких форм експлуатації, психічного</w:t>
      </w:r>
      <w:r w:rsidRPr="00B72FFC">
        <w:rPr>
          <w:sz w:val="28"/>
          <w:szCs w:val="28"/>
        </w:rPr>
        <w:t xml:space="preserve"> і фізичного насилля, що порушують права</w:t>
      </w:r>
      <w:r w:rsidR="00A92944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або принижують їх честь, гідність;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безпечні і нешкідливі умови навчання, виховання та праці.</w:t>
      </w:r>
    </w:p>
    <w:p w:rsidR="00B72FFC" w:rsidRPr="00B72FFC" w:rsidRDefault="006403ED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 Здобувачі освіти</w:t>
      </w:r>
      <w:r w:rsidR="00B72FFC" w:rsidRPr="00B72FFC">
        <w:rPr>
          <w:sz w:val="28"/>
          <w:szCs w:val="28"/>
        </w:rPr>
        <w:t xml:space="preserve">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оволодівати знаннями, вміннями, практичними навичками, підвищувати загальнокультурний рівень;</w:t>
      </w:r>
    </w:p>
    <w:p w:rsidR="00B72FFC" w:rsidRPr="00B72FFC" w:rsidRDefault="006403E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дотримуватися вимог Статуту, п</w:t>
      </w:r>
      <w:r w:rsidR="00B72FFC" w:rsidRPr="00B72FFC">
        <w:rPr>
          <w:sz w:val="28"/>
          <w:szCs w:val="28"/>
        </w:rPr>
        <w:t>равил внутрішнього розпорядку;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бережливо ставитись до державного, громадського і особистого майна;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законодавства, моральних, етичних норм;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посильну участь у різних видах трудової діяльності, що не заборонені чинним законодавством;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правил особистої гігієни</w:t>
      </w:r>
      <w:r w:rsidR="009B0479">
        <w:rPr>
          <w:sz w:val="28"/>
          <w:szCs w:val="28"/>
        </w:rPr>
        <w:t>.</w:t>
      </w:r>
    </w:p>
    <w:p w:rsidR="00380CC0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3.5. </w:t>
      </w:r>
      <w:r w:rsidR="00A92944">
        <w:rPr>
          <w:sz w:val="28"/>
          <w:szCs w:val="28"/>
        </w:rPr>
        <w:t>Педагогічними працівниками закладу освіти</w:t>
      </w:r>
      <w:r w:rsidRPr="00B72FFC">
        <w:rPr>
          <w:sz w:val="28"/>
          <w:szCs w:val="28"/>
        </w:rPr>
        <w:t xml:space="preserve"> можуть бути особи з високими моральними якостями, які мають відповідну педагогічну освіту, належний рівень професійної підготовки, здійснюють педагогічну діяльність, забезпечують результативність та якість своєї роботи, фізичний та психічний стан здоров’я</w:t>
      </w:r>
      <w:r w:rsidR="00A92944">
        <w:rPr>
          <w:sz w:val="28"/>
          <w:szCs w:val="28"/>
        </w:rPr>
        <w:t xml:space="preserve">, </w:t>
      </w:r>
      <w:r w:rsidRPr="00B72FFC">
        <w:rPr>
          <w:sz w:val="28"/>
          <w:szCs w:val="28"/>
        </w:rPr>
        <w:t>яких дозволяє виконувати професійні обов’язки.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3.6. Призначення на посаду та звільнення з посади педагогічних та інших працівників й інші трудові відносини регулюються </w:t>
      </w:r>
      <w:r w:rsidR="006B2CC8">
        <w:rPr>
          <w:sz w:val="28"/>
          <w:szCs w:val="28"/>
        </w:rPr>
        <w:t>Кодексом законів</w:t>
      </w:r>
      <w:r w:rsidRPr="00B72FFC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lastRenderedPageBreak/>
        <w:t>про працю, Закон</w:t>
      </w:r>
      <w:r w:rsidR="009B0479">
        <w:rPr>
          <w:sz w:val="28"/>
          <w:szCs w:val="28"/>
        </w:rPr>
        <w:t>а</w:t>
      </w:r>
      <w:r w:rsidRPr="00B72FFC">
        <w:rPr>
          <w:sz w:val="28"/>
          <w:szCs w:val="28"/>
        </w:rPr>
        <w:t>м</w:t>
      </w:r>
      <w:r w:rsidR="009B0479">
        <w:rPr>
          <w:sz w:val="28"/>
          <w:szCs w:val="28"/>
        </w:rPr>
        <w:t>и</w:t>
      </w:r>
      <w:r w:rsidRPr="00B72FFC">
        <w:rPr>
          <w:sz w:val="28"/>
          <w:szCs w:val="28"/>
        </w:rPr>
        <w:t xml:space="preserve"> України</w:t>
      </w:r>
      <w:r w:rsidR="009B0479">
        <w:rPr>
          <w:sz w:val="28"/>
          <w:szCs w:val="28"/>
        </w:rPr>
        <w:t xml:space="preserve"> «Про освіту», «</w:t>
      </w:r>
      <w:r w:rsidRPr="00B72FFC">
        <w:rPr>
          <w:sz w:val="28"/>
          <w:szCs w:val="28"/>
        </w:rPr>
        <w:t xml:space="preserve">Про </w:t>
      </w:r>
      <w:r w:rsidR="009B0479">
        <w:rPr>
          <w:sz w:val="28"/>
          <w:szCs w:val="28"/>
        </w:rPr>
        <w:t xml:space="preserve">повну </w:t>
      </w:r>
      <w:r w:rsidRPr="00B72FFC">
        <w:rPr>
          <w:sz w:val="28"/>
          <w:szCs w:val="28"/>
        </w:rPr>
        <w:t>загальну середню освіту</w:t>
      </w:r>
      <w:r w:rsidR="009B0479">
        <w:rPr>
          <w:sz w:val="28"/>
          <w:szCs w:val="28"/>
        </w:rPr>
        <w:t>»</w:t>
      </w:r>
      <w:r w:rsidRPr="00B72FFC">
        <w:rPr>
          <w:sz w:val="28"/>
          <w:szCs w:val="28"/>
        </w:rPr>
        <w:t xml:space="preserve"> та іншими </w:t>
      </w:r>
      <w:r w:rsidR="009B0479">
        <w:rPr>
          <w:sz w:val="28"/>
          <w:szCs w:val="28"/>
        </w:rPr>
        <w:t xml:space="preserve">нормативно-правовими </w:t>
      </w:r>
      <w:r w:rsidRPr="00B72FFC">
        <w:rPr>
          <w:sz w:val="28"/>
          <w:szCs w:val="28"/>
        </w:rPr>
        <w:t>актами.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3.7. Педагогічні працівники мають право на: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захист професійної честі, гідності;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самостійний вибір ф</w:t>
      </w:r>
      <w:r w:rsidR="006403ED">
        <w:rPr>
          <w:sz w:val="28"/>
          <w:szCs w:val="28"/>
        </w:rPr>
        <w:t>орм, методів, засобів освітньої діяльності</w:t>
      </w:r>
      <w:r w:rsidRPr="00B72FFC">
        <w:rPr>
          <w:sz w:val="28"/>
          <w:szCs w:val="28"/>
        </w:rPr>
        <w:t>, не шкідливих для здоров’я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участь в обговоренні та вирішенні питань</w:t>
      </w:r>
      <w:r w:rsidR="00A92944">
        <w:rPr>
          <w:sz w:val="28"/>
          <w:szCs w:val="28"/>
        </w:rPr>
        <w:t xml:space="preserve"> організації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проведення в установленому порядку науково-дослідної, експериментальної, пошукової роботи;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виявлення педагогічної ініціативи;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позачергову атестацію з метою отримання відповідної категорії, педагогічного звання;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участь у роботі органів громадського самоврядування </w:t>
      </w:r>
      <w:r w:rsidR="00A92944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підвищення кваліфікації, перепідготовку;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отримання пенсії, у тому числі і за вислугу років в порядку визначеному законодавством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на матеріальне, </w:t>
      </w:r>
      <w:r w:rsidR="006B2CC8">
        <w:rPr>
          <w:sz w:val="28"/>
          <w:szCs w:val="28"/>
        </w:rPr>
        <w:t xml:space="preserve"> </w:t>
      </w:r>
      <w:r w:rsidRPr="00B72FFC">
        <w:rPr>
          <w:sz w:val="28"/>
          <w:szCs w:val="28"/>
        </w:rPr>
        <w:t>житлово-побутове та соціальне забезпечення відповідно до чинного законодавства.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Відволікання педагогічних працівників від виконання професійних обов’язків не допускається, за винятком випадків, передбачених законодавством України.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3.8. Педагогічні працівники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забезпечувати належний рівень викладання навчальних дисциплін відповідно до навчальних програм на рівні обов’язкових державних вимог;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сприяти розвитку інтересів, нахилів та здібностей дітей, а також збереженню їх здоров’я, здійснювати пропаганду здорового способу життя;</w:t>
      </w:r>
    </w:p>
    <w:p w:rsidR="00B72FFC" w:rsidRPr="00B72FFC" w:rsidRDefault="00C954C8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сприяти зростанню іміджу закладу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настановленням і особистим прикладом утверджувати повагу до державної символіки, принципів загальнолюдської моралі;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виховувати в учнів повагу до батьків, жінки, старших за віком, народних традицій та звичаїв, духовних та культурних надбань народу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готувати учнів до самостійного життя в дусі взаєморозуміння, миру, злагоди між усіма народами, етнічними, національними, релігійними групами;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дотримуватися педагогічної етики,</w:t>
      </w:r>
      <w:r w:rsidR="007723A3">
        <w:rPr>
          <w:sz w:val="28"/>
          <w:szCs w:val="28"/>
        </w:rPr>
        <w:t xml:space="preserve"> моралі, поважати гідність </w:t>
      </w:r>
      <w:r w:rsidR="00A92944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захищати учнів від будь-яких форм фізичного або психічного насильства, запобігати вживанню ними алкоголю, наркотиків, тютюну, іншим шкідливим звичкам;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постійно підвищувати свій професійний р</w:t>
      </w:r>
      <w:r w:rsidR="007723A3">
        <w:rPr>
          <w:sz w:val="28"/>
          <w:szCs w:val="28"/>
        </w:rPr>
        <w:t>івень, педагогічну майстерність,</w:t>
      </w:r>
      <w:r w:rsidRPr="00B72FFC">
        <w:rPr>
          <w:sz w:val="28"/>
          <w:szCs w:val="28"/>
        </w:rPr>
        <w:t xml:space="preserve"> загальну і </w:t>
      </w:r>
      <w:r w:rsidR="007723A3">
        <w:rPr>
          <w:sz w:val="28"/>
          <w:szCs w:val="28"/>
        </w:rPr>
        <w:t>політичну культуру,</w:t>
      </w:r>
      <w:r w:rsidR="00A92944">
        <w:rPr>
          <w:sz w:val="28"/>
          <w:szCs w:val="28"/>
        </w:rPr>
        <w:t xml:space="preserve"> виконува</w:t>
      </w:r>
      <w:r w:rsidR="006B2CC8">
        <w:rPr>
          <w:sz w:val="28"/>
          <w:szCs w:val="28"/>
        </w:rPr>
        <w:t>ти Статут</w:t>
      </w:r>
      <w:r w:rsidR="00380CC0">
        <w:rPr>
          <w:sz w:val="28"/>
          <w:szCs w:val="28"/>
        </w:rPr>
        <w:t xml:space="preserve"> закладу</w:t>
      </w:r>
      <w:r w:rsidR="006B2CC8">
        <w:rPr>
          <w:sz w:val="28"/>
          <w:szCs w:val="28"/>
        </w:rPr>
        <w:t xml:space="preserve"> освіти</w:t>
      </w:r>
      <w:r w:rsidR="00380CC0">
        <w:rPr>
          <w:sz w:val="28"/>
          <w:szCs w:val="28"/>
        </w:rPr>
        <w:t>, п</w:t>
      </w:r>
      <w:r w:rsidRPr="00B72FFC">
        <w:rPr>
          <w:sz w:val="28"/>
          <w:szCs w:val="28"/>
        </w:rPr>
        <w:t>равила внутрішнього розпорядку, умови контракту чи трудового договору;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виконувати накази </w:t>
      </w:r>
      <w:r w:rsidR="009A4164">
        <w:rPr>
          <w:sz w:val="28"/>
          <w:szCs w:val="28"/>
        </w:rPr>
        <w:t>і розпорядження керівників закладу</w:t>
      </w:r>
      <w:r w:rsidRPr="00B72FFC">
        <w:rPr>
          <w:sz w:val="28"/>
          <w:szCs w:val="28"/>
        </w:rPr>
        <w:t>, органів управління освітою;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участь у роботі педагогічної ради.</w:t>
      </w:r>
    </w:p>
    <w:p w:rsidR="009B0479" w:rsidRDefault="00951CDA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 В</w:t>
      </w:r>
      <w:r w:rsidR="00B72FFC" w:rsidRPr="00B72FFC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обов’язково проводиться атестація педагогічних працівників. Атестація </w:t>
      </w:r>
      <w:r w:rsidR="009B0479">
        <w:rPr>
          <w:sz w:val="28"/>
          <w:szCs w:val="28"/>
        </w:rPr>
        <w:t>проводиться відповідно до норм чинного законодавства України</w:t>
      </w:r>
      <w:r w:rsidR="00A92944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3.10. Педагогічні працівни</w:t>
      </w:r>
      <w:r w:rsidR="00A92944">
        <w:rPr>
          <w:sz w:val="28"/>
          <w:szCs w:val="28"/>
        </w:rPr>
        <w:t xml:space="preserve">ки, які </w:t>
      </w:r>
      <w:r w:rsidR="006403ED">
        <w:rPr>
          <w:sz w:val="28"/>
          <w:szCs w:val="28"/>
        </w:rPr>
        <w:t>систематично порушують Статут, п</w:t>
      </w:r>
      <w:r w:rsidRPr="00B72FFC">
        <w:rPr>
          <w:sz w:val="28"/>
          <w:szCs w:val="28"/>
        </w:rPr>
        <w:t>рави</w:t>
      </w:r>
      <w:r w:rsidR="00A92944">
        <w:rPr>
          <w:sz w:val="28"/>
          <w:szCs w:val="28"/>
        </w:rPr>
        <w:t>ла внутрішнього розпорядку закладу освіти</w:t>
      </w:r>
      <w:r w:rsidRPr="00B72FFC">
        <w:rPr>
          <w:sz w:val="28"/>
          <w:szCs w:val="28"/>
        </w:rPr>
        <w:t>, не виконують посадових обов’язків,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3.11. Батьки та особи, які їх замінюють, мають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обирати і бути обраними до батьківських комітетів та органів громадського самоврядування;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звертатись до органів упра</w:t>
      </w:r>
      <w:r w:rsidR="00A92944">
        <w:rPr>
          <w:sz w:val="28"/>
          <w:szCs w:val="28"/>
        </w:rPr>
        <w:t>вління освітою, керівника закладу освіти</w:t>
      </w:r>
      <w:r w:rsidRPr="00B72FFC">
        <w:rPr>
          <w:sz w:val="28"/>
          <w:szCs w:val="28"/>
        </w:rPr>
        <w:t xml:space="preserve"> і органів громадського самоврядування з питань навчання, виховання дітей;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брати участь у заходах, спрямованих на поліпшення</w:t>
      </w:r>
      <w:r w:rsidR="00A92944">
        <w:rPr>
          <w:sz w:val="28"/>
          <w:szCs w:val="28"/>
        </w:rPr>
        <w:t xml:space="preserve"> організаці</w:t>
      </w:r>
      <w:r w:rsidR="00236449">
        <w:rPr>
          <w:sz w:val="28"/>
          <w:szCs w:val="28"/>
        </w:rPr>
        <w:t xml:space="preserve">ї </w:t>
      </w:r>
      <w:r w:rsidR="00A92944">
        <w:rPr>
          <w:sz w:val="28"/>
          <w:szCs w:val="28"/>
        </w:rPr>
        <w:t>освітнього</w:t>
      </w:r>
      <w:r w:rsidRPr="00B72FFC">
        <w:rPr>
          <w:sz w:val="28"/>
          <w:szCs w:val="28"/>
        </w:rPr>
        <w:t xml:space="preserve"> процесу та зміцненні </w:t>
      </w:r>
      <w:r w:rsidR="00A92944">
        <w:rPr>
          <w:sz w:val="28"/>
          <w:szCs w:val="28"/>
        </w:rPr>
        <w:t>матеріально-</w:t>
      </w:r>
      <w:r w:rsidR="00236449">
        <w:rPr>
          <w:sz w:val="28"/>
          <w:szCs w:val="28"/>
        </w:rPr>
        <w:t xml:space="preserve">технічної бази </w:t>
      </w:r>
      <w:r w:rsidR="00A92944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на захист законних інтересів своїх дітей в органах громадського самоврядування</w:t>
      </w:r>
      <w:r w:rsidR="00236449">
        <w:rPr>
          <w:sz w:val="28"/>
          <w:szCs w:val="28"/>
        </w:rPr>
        <w:t xml:space="preserve"> </w:t>
      </w:r>
      <w:r w:rsidR="00A92944">
        <w:rPr>
          <w:sz w:val="28"/>
          <w:szCs w:val="28"/>
        </w:rPr>
        <w:t>освітнього</w:t>
      </w:r>
      <w:r w:rsidRPr="00B72FFC">
        <w:rPr>
          <w:sz w:val="28"/>
          <w:szCs w:val="28"/>
        </w:rPr>
        <w:t xml:space="preserve"> закладу та у відповідних державних, судових органах.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3.12. Батьки та особи, які їх замінюють, несуть відповідальність за здобуття дітьми повної загальної середньої освіти і зобов’язані: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забезпечувати умови для здобуття дитиною повної загальної середньої освіти за будь-якою формою навчання;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постійно дбати про фізичне здоров’я, психічний стан дітей, створювати належні умови для розвитку їх природних здібностей;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поважати гідність дитини, виховувати працелюбність, почуття доброти, милосердя, шанобливе ставлення до Вітчизни, сім’ї, державної та рідної мов</w:t>
      </w:r>
      <w:r w:rsidR="00C00825">
        <w:rPr>
          <w:sz w:val="28"/>
          <w:szCs w:val="28"/>
        </w:rPr>
        <w:t>и</w:t>
      </w:r>
      <w:r w:rsidRPr="00B72FFC">
        <w:rPr>
          <w:sz w:val="28"/>
          <w:szCs w:val="28"/>
        </w:rPr>
        <w:t>, повагу до національної історії, культури, цінностей інших народів;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виховувати у дітей повагу до законів, прав, основних свобод людини.</w:t>
      </w:r>
    </w:p>
    <w:p w:rsidR="00B72FFC" w:rsidRPr="00B80EB4" w:rsidRDefault="00236449" w:rsidP="00B80EB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ІV. УПРАВЛІННЯ </w:t>
      </w:r>
      <w:r w:rsidR="00C00825" w:rsidRPr="00236449">
        <w:rPr>
          <w:b/>
          <w:sz w:val="28"/>
          <w:szCs w:val="28"/>
        </w:rPr>
        <w:t>ЗАКЛАДОМ ОСВІТИ</w:t>
      </w:r>
    </w:p>
    <w:p w:rsidR="00B72FFC" w:rsidRPr="00B72FFC" w:rsidRDefault="0023644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Управління </w:t>
      </w:r>
      <w:r w:rsidR="004B129E">
        <w:rPr>
          <w:sz w:val="28"/>
          <w:szCs w:val="28"/>
        </w:rPr>
        <w:t>ліцеєм</w:t>
      </w:r>
      <w:r w:rsidR="00B72FFC" w:rsidRPr="00B72FFC">
        <w:rPr>
          <w:sz w:val="28"/>
          <w:szCs w:val="28"/>
        </w:rPr>
        <w:t xml:space="preserve"> здійснюється </w:t>
      </w:r>
      <w:r w:rsidR="00F17683">
        <w:rPr>
          <w:sz w:val="28"/>
          <w:szCs w:val="28"/>
        </w:rPr>
        <w:t>з</w:t>
      </w:r>
      <w:r w:rsidR="00B72FFC" w:rsidRPr="00B72FFC">
        <w:rPr>
          <w:sz w:val="28"/>
          <w:szCs w:val="28"/>
        </w:rPr>
        <w:t>асновником</w:t>
      </w:r>
      <w:r w:rsidR="009B0479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та</w:t>
      </w:r>
      <w:r w:rsidR="00F17683">
        <w:rPr>
          <w:sz w:val="28"/>
          <w:szCs w:val="28"/>
        </w:rPr>
        <w:t xml:space="preserve"> </w:t>
      </w:r>
      <w:r w:rsidR="009B0479">
        <w:rPr>
          <w:sz w:val="28"/>
          <w:szCs w:val="28"/>
        </w:rPr>
        <w:t>органом  управління освітою Синюхино</w:t>
      </w:r>
      <w:r w:rsidR="00C00825">
        <w:rPr>
          <w:sz w:val="28"/>
          <w:szCs w:val="28"/>
        </w:rPr>
        <w:t>-Б</w:t>
      </w:r>
      <w:r>
        <w:rPr>
          <w:sz w:val="28"/>
          <w:szCs w:val="28"/>
        </w:rPr>
        <w:t xml:space="preserve">рідської сільської ради. </w:t>
      </w:r>
    </w:p>
    <w:p w:rsidR="006B34E2" w:rsidRDefault="00C00825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Безпосереднє керівництво закладом освіти</w:t>
      </w:r>
      <w:r w:rsidR="00B72FFC" w:rsidRPr="00B72FFC">
        <w:rPr>
          <w:sz w:val="28"/>
          <w:szCs w:val="28"/>
        </w:rPr>
        <w:t xml:space="preserve"> здійснює його директор. Директором може бути тільки громадянин України, </w:t>
      </w:r>
      <w:r w:rsidR="00F17683">
        <w:rPr>
          <w:sz w:val="28"/>
          <w:szCs w:val="28"/>
        </w:rPr>
        <w:t xml:space="preserve">який </w:t>
      </w:r>
      <w:r w:rsidR="00F17683" w:rsidRPr="00F17683">
        <w:rPr>
          <w:sz w:val="28"/>
          <w:szCs w:val="28"/>
          <w:shd w:val="clear" w:color="auto" w:fill="FFFFFF"/>
        </w:rPr>
        <w:t>вільно володіє державною мовою, має вищу освіту ступеня не нижче магістра, стаж педагогічної та/або науково-педагогічної роботи не менше трьох років, організаторські здібності, стан фізичного і психічного здоров’я, що не перешкоджає виконанню професійних обов’язків, пройш</w:t>
      </w:r>
      <w:r w:rsidR="00F17683">
        <w:rPr>
          <w:sz w:val="28"/>
          <w:szCs w:val="28"/>
          <w:shd w:val="clear" w:color="auto" w:fill="FFFFFF"/>
        </w:rPr>
        <w:t xml:space="preserve">ов </w:t>
      </w:r>
      <w:r w:rsidR="00F17683" w:rsidRPr="00F17683">
        <w:rPr>
          <w:sz w:val="28"/>
          <w:szCs w:val="28"/>
          <w:shd w:val="clear" w:color="auto" w:fill="FFFFFF"/>
        </w:rPr>
        <w:t xml:space="preserve">конкурсний </w:t>
      </w:r>
    </w:p>
    <w:p w:rsidR="00F17683" w:rsidRPr="00F17683" w:rsidRDefault="009A4164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відбір та визнаний</w:t>
      </w:r>
      <w:r w:rsidR="00F17683" w:rsidRPr="00F17683">
        <w:rPr>
          <w:sz w:val="28"/>
          <w:szCs w:val="28"/>
          <w:shd w:val="clear" w:color="auto" w:fill="FFFFFF"/>
        </w:rPr>
        <w:t xml:space="preserve"> переможцем конкурсу відповідно до</w:t>
      </w:r>
      <w:r w:rsidR="00F17683">
        <w:rPr>
          <w:sz w:val="28"/>
          <w:szCs w:val="28"/>
          <w:shd w:val="clear" w:color="auto" w:fill="FFFFFF"/>
        </w:rPr>
        <w:t xml:space="preserve"> Закону України «Про повну загальну середню освіту»</w:t>
      </w:r>
      <w:r w:rsidR="00F17683" w:rsidRPr="00F17683">
        <w:rPr>
          <w:sz w:val="28"/>
          <w:szCs w:val="28"/>
          <w:shd w:val="clear" w:color="auto" w:fill="FFFFFF"/>
        </w:rPr>
        <w:t>.</w:t>
      </w:r>
    </w:p>
    <w:p w:rsidR="00380CC0" w:rsidRDefault="00C00825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Директор закладу освіти</w:t>
      </w:r>
      <w:r w:rsidR="00B72FFC" w:rsidRPr="00B72FFC">
        <w:rPr>
          <w:sz w:val="28"/>
          <w:szCs w:val="28"/>
        </w:rPr>
        <w:t xml:space="preserve"> </w:t>
      </w:r>
      <w:r w:rsidR="00F17683">
        <w:rPr>
          <w:sz w:val="28"/>
          <w:szCs w:val="28"/>
        </w:rPr>
        <w:t xml:space="preserve">призначається на посаду за результатами конкурсного відбору сільським головою. </w:t>
      </w:r>
    </w:p>
    <w:p w:rsidR="00C00825" w:rsidRPr="00380CC0" w:rsidRDefault="001829DF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B72FFC" w:rsidRPr="00B72FFC">
        <w:rPr>
          <w:sz w:val="28"/>
          <w:szCs w:val="28"/>
        </w:rPr>
        <w:t>аступники призначаються і звільняються з посади органом управління освітою</w:t>
      </w:r>
      <w:r>
        <w:rPr>
          <w:sz w:val="28"/>
          <w:szCs w:val="28"/>
        </w:rPr>
        <w:t xml:space="preserve"> засновника</w:t>
      </w:r>
      <w:r w:rsidR="00B72FFC" w:rsidRPr="00B72FFC">
        <w:rPr>
          <w:sz w:val="28"/>
          <w:szCs w:val="28"/>
        </w:rPr>
        <w:t>. Призначення та звільнення заступників директора здійснюється за поданням директора з дотриманням чинного законодавства.</w:t>
      </w:r>
    </w:p>
    <w:p w:rsidR="001829DF" w:rsidRPr="00D95B98" w:rsidRDefault="00D95B98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4.2. 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Вищим органом громадського самоврядування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1829DF" w:rsidRPr="00D95B98">
        <w:rPr>
          <w:sz w:val="28"/>
          <w:szCs w:val="28"/>
          <w:shd w:val="clear" w:color="auto" w:fill="FFFFFF"/>
          <w:lang w:val="uk-UA"/>
        </w:rPr>
        <w:t>є загальні збори колективу, що скликаються не менше одного разу на рік.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Делегати загальних зборів (конференції) з правом вирішального голосу обираються від таких трьох категорій:</w:t>
      </w:r>
    </w:p>
    <w:p w:rsid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працівників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зборами трудового колективу;</w:t>
      </w:r>
    </w:p>
    <w:p w:rsidR="00D95B98" w:rsidRPr="00D95B98" w:rsidRDefault="00236449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- учнів </w:t>
      </w:r>
      <w:r w:rsidR="00C00825">
        <w:rPr>
          <w:sz w:val="28"/>
          <w:szCs w:val="28"/>
          <w:shd w:val="clear" w:color="auto" w:fill="FFFFFF"/>
          <w:lang w:val="uk-UA"/>
        </w:rPr>
        <w:t>освітнього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 закладу другого-третього ступеня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="001829DF" w:rsidRPr="00D95B98">
        <w:rPr>
          <w:sz w:val="28"/>
          <w:szCs w:val="28"/>
          <w:shd w:val="clear" w:color="auto" w:fill="FFFFFF"/>
          <w:lang w:val="uk-UA"/>
        </w:rPr>
        <w:t xml:space="preserve"> класними зборами;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батьків, представників громадськості </w:t>
      </w:r>
      <w:r w:rsidR="00D95B98" w:rsidRPr="00D95B98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класними батьківськими зборами.</w:t>
      </w:r>
    </w:p>
    <w:p w:rsidR="00D95B98" w:rsidRP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Кожна категорія обирає однакову кількість делегатів. Визначається така кількість делегатів:</w:t>
      </w:r>
      <w:r w:rsidR="004E5D22">
        <w:rPr>
          <w:sz w:val="28"/>
          <w:szCs w:val="28"/>
          <w:shd w:val="clear" w:color="auto" w:fill="FFFFFF"/>
          <w:lang w:val="uk-UA"/>
        </w:rPr>
        <w:t xml:space="preserve"> </w:t>
      </w:r>
      <w:r w:rsidR="00C00825">
        <w:rPr>
          <w:sz w:val="28"/>
          <w:szCs w:val="28"/>
          <w:shd w:val="clear" w:color="auto" w:fill="FFFFFF"/>
          <w:lang w:val="uk-UA"/>
        </w:rPr>
        <w:t>від працівників освітнього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закладу 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>20, учнів</w:t>
      </w:r>
      <w:r w:rsidR="00D95B98"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>20, батьків і представників</w:t>
      </w:r>
      <w:r w:rsidR="00D95B98" w:rsidRPr="00D95B98">
        <w:rPr>
          <w:sz w:val="28"/>
          <w:szCs w:val="28"/>
          <w:shd w:val="clear" w:color="auto" w:fill="FFFFFF"/>
          <w:lang w:val="uk-UA"/>
        </w:rPr>
        <w:t xml:space="preserve"> </w:t>
      </w:r>
      <w:r w:rsidRPr="00D95B98">
        <w:rPr>
          <w:sz w:val="28"/>
          <w:szCs w:val="28"/>
          <w:shd w:val="clear" w:color="auto" w:fill="FFFFFF"/>
          <w:lang w:val="uk-UA"/>
        </w:rPr>
        <w:t>громадськості</w:t>
      </w:r>
      <w:r w:rsidR="00C00825">
        <w:rPr>
          <w:sz w:val="28"/>
          <w:szCs w:val="28"/>
          <w:shd w:val="clear" w:color="auto" w:fill="FFFFFF"/>
          <w:lang w:val="uk-UA"/>
        </w:rPr>
        <w:t>-</w:t>
      </w:r>
      <w:r w:rsidRPr="00D95B98">
        <w:rPr>
          <w:sz w:val="28"/>
          <w:szCs w:val="28"/>
          <w:shd w:val="clear" w:color="auto" w:fill="FFFFFF"/>
          <w:lang w:val="uk-UA"/>
        </w:rPr>
        <w:t xml:space="preserve"> 20.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>Термін їх повноважень становить 1 рік.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 xml:space="preserve">Загальні збори (конференція) правочинні, якщо в їхній роботі бере участь не менше половини делегатів кожної з трьох категорій. </w:t>
      </w:r>
      <w:r w:rsidR="00D95B9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>Рішення приймається простою більшістю голосів присутніх делегатів.</w:t>
      </w:r>
      <w:r w:rsidR="00236449" w:rsidRPr="001829DF">
        <w:rPr>
          <w:sz w:val="28"/>
          <w:szCs w:val="28"/>
          <w:shd w:val="clear" w:color="auto" w:fill="FFFFFF"/>
        </w:rPr>
        <w:t xml:space="preserve"> </w:t>
      </w:r>
      <w:r w:rsidRPr="001829DF">
        <w:rPr>
          <w:sz w:val="28"/>
          <w:szCs w:val="28"/>
          <w:shd w:val="clear" w:color="auto" w:fill="FFFFFF"/>
        </w:rPr>
        <w:t>Право скликати збори (конференці</w:t>
      </w:r>
      <w:r w:rsidR="00236449">
        <w:rPr>
          <w:sz w:val="28"/>
          <w:szCs w:val="28"/>
          <w:shd w:val="clear" w:color="auto" w:fill="FFFFFF"/>
        </w:rPr>
        <w:t xml:space="preserve">ю) мають голова ради </w:t>
      </w:r>
      <w:r w:rsidR="00C00825">
        <w:rPr>
          <w:sz w:val="28"/>
          <w:szCs w:val="28"/>
          <w:shd w:val="clear" w:color="auto" w:fill="FFFFFF"/>
        </w:rPr>
        <w:t>освітнього</w:t>
      </w:r>
      <w:r w:rsidRPr="001829DF">
        <w:rPr>
          <w:sz w:val="28"/>
          <w:szCs w:val="28"/>
          <w:shd w:val="clear" w:color="auto" w:fill="FFFFFF"/>
        </w:rPr>
        <w:t xml:space="preserve"> закладу, учасники зборів (делегати конференції), якщо за це висловилось не менше третини їх загальної</w:t>
      </w:r>
      <w:r w:rsidR="00236449">
        <w:rPr>
          <w:sz w:val="28"/>
          <w:szCs w:val="28"/>
          <w:shd w:val="clear" w:color="auto" w:fill="FFFFFF"/>
        </w:rPr>
        <w:t xml:space="preserve"> кількості, директор </w:t>
      </w:r>
      <w:r w:rsidR="00C00825">
        <w:rPr>
          <w:sz w:val="28"/>
          <w:szCs w:val="28"/>
          <w:shd w:val="clear" w:color="auto" w:fill="FFFFFF"/>
        </w:rPr>
        <w:t>освітнього</w:t>
      </w:r>
      <w:r w:rsidRPr="001829DF">
        <w:rPr>
          <w:sz w:val="28"/>
          <w:szCs w:val="28"/>
          <w:shd w:val="clear" w:color="auto" w:fill="FFFFFF"/>
        </w:rPr>
        <w:t xml:space="preserve"> закладу, засновник.</w:t>
      </w:r>
      <w:r w:rsidR="00D95B9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Загальні збори (конференція):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 xml:space="preserve">- обирають </w:t>
      </w:r>
      <w:r w:rsidR="00D95B98">
        <w:rPr>
          <w:sz w:val="28"/>
          <w:szCs w:val="28"/>
          <w:shd w:val="clear" w:color="auto" w:fill="FFFFFF"/>
          <w:lang w:val="uk-UA"/>
        </w:rPr>
        <w:t xml:space="preserve">педагогічну </w:t>
      </w:r>
      <w:r w:rsidRPr="00D95B98">
        <w:rPr>
          <w:sz w:val="28"/>
          <w:szCs w:val="28"/>
          <w:shd w:val="clear" w:color="auto" w:fill="FFFFFF"/>
          <w:lang w:val="uk-UA"/>
        </w:rPr>
        <w:t xml:space="preserve">раду </w:t>
      </w:r>
      <w:r w:rsidR="00C00825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>, встановлюють термін їх повноважень;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зас</w:t>
      </w:r>
      <w:r w:rsidR="00D95B98">
        <w:rPr>
          <w:sz w:val="28"/>
          <w:szCs w:val="28"/>
          <w:shd w:val="clear" w:color="auto" w:fill="FFFFFF"/>
          <w:lang w:val="uk-UA"/>
        </w:rPr>
        <w:t>л</w:t>
      </w:r>
      <w:r w:rsidRPr="00D95B98">
        <w:rPr>
          <w:sz w:val="28"/>
          <w:szCs w:val="28"/>
          <w:shd w:val="clear" w:color="auto" w:fill="FFFFFF"/>
          <w:lang w:val="uk-UA"/>
        </w:rPr>
        <w:t>уховують звіт директора</w:t>
      </w:r>
      <w:r w:rsidR="004E5D22">
        <w:rPr>
          <w:sz w:val="28"/>
          <w:szCs w:val="28"/>
          <w:shd w:val="clear" w:color="auto" w:fill="FFFFFF"/>
          <w:lang w:val="uk-UA"/>
        </w:rPr>
        <w:t xml:space="preserve"> </w:t>
      </w:r>
      <w:r w:rsidR="00146C6F">
        <w:rPr>
          <w:sz w:val="28"/>
          <w:szCs w:val="28"/>
          <w:shd w:val="clear" w:color="auto" w:fill="FFFFFF"/>
          <w:lang w:val="uk-UA"/>
        </w:rPr>
        <w:t>закладу освіти</w:t>
      </w:r>
      <w:r w:rsidR="00D95B98">
        <w:rPr>
          <w:sz w:val="28"/>
          <w:szCs w:val="28"/>
          <w:shd w:val="clear" w:color="auto" w:fill="FFFFFF"/>
          <w:lang w:val="uk-UA"/>
        </w:rPr>
        <w:t xml:space="preserve">; 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lastRenderedPageBreak/>
        <w:t>- розгля</w:t>
      </w:r>
      <w:r w:rsidR="00146C6F">
        <w:rPr>
          <w:sz w:val="28"/>
          <w:szCs w:val="28"/>
          <w:shd w:val="clear" w:color="auto" w:fill="FFFFFF"/>
          <w:lang w:val="uk-UA"/>
        </w:rPr>
        <w:t>дають питання освітньої</w:t>
      </w:r>
      <w:r w:rsidRPr="00D95B98">
        <w:rPr>
          <w:sz w:val="28"/>
          <w:szCs w:val="28"/>
          <w:shd w:val="clear" w:color="auto" w:fill="FFFFFF"/>
          <w:lang w:val="uk-UA"/>
        </w:rPr>
        <w:t xml:space="preserve">, методичної і фінансово-господарської діяльності </w:t>
      </w:r>
      <w:r w:rsidR="00146C6F">
        <w:rPr>
          <w:sz w:val="28"/>
          <w:szCs w:val="28"/>
          <w:shd w:val="clear" w:color="auto" w:fill="FFFFFF"/>
          <w:lang w:val="uk-UA"/>
        </w:rPr>
        <w:t>закладу освіти</w:t>
      </w:r>
      <w:r w:rsidRPr="00D95B98">
        <w:rPr>
          <w:sz w:val="28"/>
          <w:szCs w:val="28"/>
          <w:shd w:val="clear" w:color="auto" w:fill="FFFFFF"/>
          <w:lang w:val="uk-UA"/>
        </w:rPr>
        <w:t>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затверджують основні напрями вдоско</w:t>
      </w:r>
      <w:r w:rsidR="00146C6F">
        <w:rPr>
          <w:sz w:val="28"/>
          <w:szCs w:val="28"/>
          <w:shd w:val="clear" w:color="auto" w:fill="FFFFFF"/>
          <w:lang w:val="uk-UA"/>
        </w:rPr>
        <w:t>налення освітнього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процесу, розглядають інші найважливіш</w:t>
      </w:r>
      <w:r w:rsidR="00146C6F">
        <w:rPr>
          <w:sz w:val="28"/>
          <w:szCs w:val="28"/>
          <w:shd w:val="clear" w:color="auto" w:fill="FFFFFF"/>
          <w:lang w:val="uk-UA"/>
        </w:rPr>
        <w:t xml:space="preserve">і напрями діяльності  освітнього </w:t>
      </w:r>
      <w:r w:rsidRPr="00D95B98">
        <w:rPr>
          <w:sz w:val="28"/>
          <w:szCs w:val="28"/>
          <w:shd w:val="clear" w:color="auto" w:fill="FFFFFF"/>
          <w:lang w:val="uk-UA"/>
        </w:rPr>
        <w:t xml:space="preserve"> закладу;</w:t>
      </w:r>
    </w:p>
    <w:p w:rsidR="00D95B98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приймають рішення про стимулювання праці керівників та інших педагогічних працівників;</w:t>
      </w:r>
    </w:p>
    <w:p w:rsid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D95B98">
        <w:rPr>
          <w:sz w:val="28"/>
          <w:szCs w:val="28"/>
          <w:shd w:val="clear" w:color="auto" w:fill="FFFFFF"/>
          <w:lang w:val="uk-UA"/>
        </w:rPr>
        <w:t>- можуть приймати інші рішення, що не суперечать чинному законодавству.</w:t>
      </w:r>
    </w:p>
    <w:p w:rsidR="00D95B98" w:rsidRPr="00236449" w:rsidRDefault="001829DF" w:rsidP="004E5D22">
      <w:pPr>
        <w:pStyle w:val="rvps2"/>
        <w:shd w:val="clear" w:color="auto" w:fill="FFFFFF"/>
        <w:spacing w:before="0" w:beforeAutospacing="0" w:after="150" w:afterAutospacing="0" w:line="360" w:lineRule="auto"/>
        <w:ind w:firstLine="450"/>
        <w:jc w:val="both"/>
        <w:rPr>
          <w:sz w:val="28"/>
          <w:szCs w:val="28"/>
          <w:shd w:val="clear" w:color="auto" w:fill="FFFFFF"/>
          <w:lang w:val="uk-UA"/>
        </w:rPr>
      </w:pPr>
      <w:r w:rsidRPr="001829DF">
        <w:rPr>
          <w:sz w:val="28"/>
          <w:szCs w:val="28"/>
          <w:shd w:val="clear" w:color="auto" w:fill="FFFFFF"/>
        </w:rPr>
        <w:t>4.3.</w:t>
      </w:r>
      <w:r w:rsidR="00236449">
        <w:rPr>
          <w:sz w:val="28"/>
          <w:szCs w:val="28"/>
          <w:shd w:val="clear" w:color="auto" w:fill="FFFFFF"/>
          <w:lang w:val="uk-UA"/>
        </w:rPr>
        <w:t xml:space="preserve"> </w:t>
      </w:r>
      <w:r w:rsidRPr="001829DF">
        <w:rPr>
          <w:sz w:val="28"/>
          <w:szCs w:val="28"/>
          <w:shd w:val="clear" w:color="auto" w:fill="FFFFFF"/>
        </w:rPr>
        <w:t xml:space="preserve">У період між загальними зборами (конференцією) </w:t>
      </w:r>
      <w:r w:rsidR="00380CC0" w:rsidRPr="001829DF">
        <w:rPr>
          <w:sz w:val="28"/>
          <w:szCs w:val="28"/>
          <w:shd w:val="clear" w:color="auto" w:fill="FFFFFF"/>
        </w:rPr>
        <w:t xml:space="preserve">діє </w:t>
      </w:r>
      <w:r w:rsidR="00380CC0">
        <w:rPr>
          <w:sz w:val="28"/>
          <w:szCs w:val="28"/>
          <w:shd w:val="clear" w:color="auto" w:fill="FFFFFF"/>
          <w:lang w:val="uk-UA"/>
        </w:rPr>
        <w:t>рада</w:t>
      </w:r>
      <w:r w:rsidR="00146C6F">
        <w:rPr>
          <w:sz w:val="28"/>
          <w:szCs w:val="28"/>
          <w:shd w:val="clear" w:color="auto" w:fill="FFFFFF"/>
          <w:lang w:val="uk-UA"/>
        </w:rPr>
        <w:t xml:space="preserve"> закладу освіти</w:t>
      </w:r>
      <w:r w:rsidRPr="001829DF">
        <w:rPr>
          <w:sz w:val="28"/>
          <w:szCs w:val="28"/>
          <w:shd w:val="clear" w:color="auto" w:fill="FFFFFF"/>
        </w:rPr>
        <w:t>.</w:t>
      </w:r>
      <w:r w:rsidRPr="001829DF">
        <w:rPr>
          <w:sz w:val="28"/>
          <w:szCs w:val="28"/>
          <w:lang w:val="uk-UA"/>
        </w:rPr>
        <w:t xml:space="preserve"> </w:t>
      </w:r>
    </w:p>
    <w:p w:rsidR="00B72FFC" w:rsidRPr="00B72FFC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1</w:t>
      </w:r>
      <w:r w:rsidRPr="00B72FFC">
        <w:rPr>
          <w:sz w:val="28"/>
          <w:szCs w:val="28"/>
        </w:rPr>
        <w:t xml:space="preserve"> Метою діяльності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сприяння демократизації і гуманізації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об’єднання зусиль педагогічного і учнівського колективів, батьків, г</w:t>
      </w:r>
      <w:r w:rsidR="00146C6F">
        <w:rPr>
          <w:sz w:val="28"/>
          <w:szCs w:val="28"/>
        </w:rPr>
        <w:t>ромадськості щодо розвитку закладу освіти</w:t>
      </w:r>
      <w:r w:rsidRPr="00B72FFC">
        <w:rPr>
          <w:sz w:val="28"/>
          <w:szCs w:val="28"/>
        </w:rPr>
        <w:t xml:space="preserve"> та уд</w:t>
      </w:r>
      <w:r w:rsidR="00146C6F">
        <w:rPr>
          <w:sz w:val="28"/>
          <w:szCs w:val="28"/>
        </w:rPr>
        <w:t xml:space="preserve">осконалення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формування позитивного іміджу та демокр</w:t>
      </w:r>
      <w:r w:rsidR="00146C6F">
        <w:rPr>
          <w:sz w:val="28"/>
          <w:szCs w:val="28"/>
        </w:rPr>
        <w:t>атичного стилю управління  закладом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розширення кол</w:t>
      </w:r>
      <w:r w:rsidR="00236449">
        <w:rPr>
          <w:sz w:val="28"/>
          <w:szCs w:val="28"/>
        </w:rPr>
        <w:t xml:space="preserve">егіальних форм управління </w:t>
      </w:r>
      <w:r w:rsidR="00146C6F">
        <w:rPr>
          <w:sz w:val="28"/>
          <w:szCs w:val="28"/>
        </w:rPr>
        <w:t>закладом о</w:t>
      </w:r>
      <w:r w:rsidR="006B34E2">
        <w:rPr>
          <w:sz w:val="28"/>
          <w:szCs w:val="28"/>
        </w:rPr>
        <w:t>с</w:t>
      </w:r>
      <w:r w:rsidR="00146C6F">
        <w:rPr>
          <w:sz w:val="28"/>
          <w:szCs w:val="28"/>
        </w:rPr>
        <w:t>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підвищення ролі громадськості у вирішенні питань, пов’язаних з організацією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процесу.</w:t>
      </w:r>
    </w:p>
    <w:p w:rsidR="00B72FFC" w:rsidRPr="00B72FFC" w:rsidRDefault="00B72FFC" w:rsidP="004E5D22">
      <w:pPr>
        <w:spacing w:line="360" w:lineRule="auto"/>
        <w:ind w:firstLine="450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2</w:t>
      </w:r>
      <w:r w:rsidRPr="00B72FFC">
        <w:rPr>
          <w:sz w:val="28"/>
          <w:szCs w:val="28"/>
        </w:rPr>
        <w:t>. Основними завданнями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підвищення ефективності </w:t>
      </w:r>
      <w:r w:rsidR="001829D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 у взаємодії з сім’єю, громадськістю, державними та приватними інституціями;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визначення стратегічних завдань, пріо</w:t>
      </w:r>
      <w:r w:rsidR="00146C6F">
        <w:rPr>
          <w:sz w:val="28"/>
          <w:szCs w:val="28"/>
        </w:rPr>
        <w:t>ритетних напрямів розвитку закладу освіти</w:t>
      </w:r>
      <w:r w:rsidRPr="00B72FFC">
        <w:rPr>
          <w:sz w:val="28"/>
          <w:szCs w:val="28"/>
        </w:rPr>
        <w:t xml:space="preserve"> та сприяння організаційно-педагогічному </w:t>
      </w:r>
      <w:r w:rsidR="00146C6F">
        <w:rPr>
          <w:sz w:val="28"/>
          <w:szCs w:val="28"/>
        </w:rPr>
        <w:t>забезпеченню освітнього</w:t>
      </w:r>
      <w:r w:rsidRPr="00B72FFC">
        <w:rPr>
          <w:sz w:val="28"/>
          <w:szCs w:val="28"/>
        </w:rPr>
        <w:t xml:space="preserve"> 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формування навичок здорового способу життя;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створення належного педагогічного клімату у школі;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сприяння духовному, фізичному розвитку учнів та набуття ними соціального досвіду;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підтримка громадських ініціатив щодо вдосконалення навчання та виховання учнів, творчих пошуків і дослідно-експериментальної роботи педагогів;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організації дозвілля та оздоровлення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підтримка громадських ініціатив щодо створення належних умов і вдосконалення процесу навчання та виховання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ініціювання дій, що сприяли б неухильному виконанню положень чинного законодавства щодо обов’язковості загальної середньої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стимулювання морального та матеріального заохочення учнів, сприяння пошуку, підтримки обдарованих дітей;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зміцнення партнерських зв’язків між родинами учнів та </w:t>
      </w:r>
      <w:r w:rsidR="009A4164">
        <w:rPr>
          <w:sz w:val="28"/>
          <w:szCs w:val="28"/>
        </w:rPr>
        <w:t>закладом освіти</w:t>
      </w:r>
      <w:r w:rsidRPr="00B72FFC">
        <w:rPr>
          <w:sz w:val="28"/>
          <w:szCs w:val="28"/>
        </w:rPr>
        <w:t xml:space="preserve"> з метою забезпеч</w:t>
      </w:r>
      <w:r w:rsidR="00236449">
        <w:rPr>
          <w:sz w:val="28"/>
          <w:szCs w:val="28"/>
        </w:rPr>
        <w:t xml:space="preserve">ення єдності </w:t>
      </w:r>
      <w:r w:rsidR="00146C6F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процесу.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3</w:t>
      </w:r>
      <w:r w:rsidRPr="00B72FFC">
        <w:rPr>
          <w:sz w:val="28"/>
          <w:szCs w:val="28"/>
        </w:rPr>
        <w:t>. До ради обираються пропорційно представники від п</w:t>
      </w:r>
      <w:r w:rsidR="009A4164">
        <w:rPr>
          <w:sz w:val="28"/>
          <w:szCs w:val="28"/>
        </w:rPr>
        <w:t xml:space="preserve">едагогічного колективу, учнів другого і третього </w:t>
      </w:r>
      <w:r w:rsidRPr="00B72FFC">
        <w:rPr>
          <w:sz w:val="28"/>
          <w:szCs w:val="28"/>
        </w:rPr>
        <w:t>ступенів навчання, батьків і громадськості. Представництво в раді й загальна її чисельність визна</w:t>
      </w:r>
      <w:r w:rsidR="00236449">
        <w:rPr>
          <w:sz w:val="28"/>
          <w:szCs w:val="28"/>
        </w:rPr>
        <w:t xml:space="preserve">чаються загальними зборами </w:t>
      </w:r>
      <w:r w:rsidR="00146C6F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про дострокове припинення роботи члена ради з будь-яких причин приймається виключно загальними зборами.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На чергових виборах склад ради оновлюється не менше ніж на третину.</w:t>
      </w:r>
    </w:p>
    <w:p w:rsidR="00B72FFC" w:rsidRPr="00B72FFC" w:rsidRDefault="00236449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4.3.4. Рада </w:t>
      </w:r>
      <w:r w:rsidR="004B129E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діє на засадах: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пріоритету прав людини, гармонійного поєднання інтересів особи, суспільства, держави;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дотримання вимог законодавства України;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колегіальності ухвалення рішень;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добровільності і рівноправності членства;</w:t>
      </w:r>
    </w:p>
    <w:p w:rsidR="00380CC0" w:rsidRDefault="00B72FFC" w:rsidP="004E5D22">
      <w:pPr>
        <w:spacing w:line="360" w:lineRule="auto"/>
        <w:jc w:val="both"/>
        <w:rPr>
          <w:sz w:val="28"/>
          <w:szCs w:val="28"/>
        </w:rPr>
      </w:pPr>
      <w:r w:rsidRPr="00A947FC">
        <w:rPr>
          <w:sz w:val="28"/>
          <w:szCs w:val="28"/>
        </w:rPr>
        <w:t>- гласності.</w:t>
      </w:r>
    </w:p>
    <w:p w:rsidR="00B72FFC" w:rsidRPr="00A947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A947FC">
        <w:rPr>
          <w:sz w:val="28"/>
          <w:szCs w:val="28"/>
        </w:rPr>
        <w:lastRenderedPageBreak/>
        <w:t>Рада працює за планом, що затверджується загальними зборами.</w:t>
      </w:r>
      <w:r w:rsidR="00A947FC" w:rsidRPr="00A947FC">
        <w:rPr>
          <w:sz w:val="28"/>
          <w:szCs w:val="28"/>
        </w:rPr>
        <w:t xml:space="preserve"> </w:t>
      </w:r>
      <w:r w:rsidR="00A947FC" w:rsidRPr="00A947FC">
        <w:rPr>
          <w:sz w:val="28"/>
          <w:szCs w:val="28"/>
          <w:shd w:val="clear" w:color="auto" w:fill="FFFFFF"/>
        </w:rPr>
        <w:t>Засідання ради може скликатися її головою або з ініціативи дире</w:t>
      </w:r>
      <w:r w:rsidR="00146C6F">
        <w:rPr>
          <w:sz w:val="28"/>
          <w:szCs w:val="28"/>
          <w:shd w:val="clear" w:color="auto" w:fill="FFFFFF"/>
        </w:rPr>
        <w:t>ктора закладу освіти</w:t>
      </w:r>
      <w:r w:rsidR="00A947FC" w:rsidRPr="00A947FC">
        <w:rPr>
          <w:sz w:val="28"/>
          <w:szCs w:val="28"/>
          <w:shd w:val="clear" w:color="auto" w:fill="FFFFFF"/>
        </w:rPr>
        <w:t>, засновника, а також членами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ради приймається простою більшістю голосів за наявності на засіданні не менше двох третин її членів.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разі рівної кількості голосів вирішальним є голос голови ради.</w:t>
      </w:r>
    </w:p>
    <w:p w:rsidR="00A947FC" w:rsidRDefault="00A947FC" w:rsidP="004E5D22">
      <w:pPr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A947FC">
        <w:rPr>
          <w:sz w:val="28"/>
          <w:szCs w:val="28"/>
          <w:shd w:val="clear" w:color="auto" w:fill="FFFFFF"/>
        </w:rPr>
        <w:t>Голова ради може бути членом педагогічної ради.</w:t>
      </w:r>
    </w:p>
    <w:p w:rsidR="00A947FC" w:rsidRPr="00A947FC" w:rsidRDefault="00A947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A947FC">
        <w:rPr>
          <w:sz w:val="28"/>
          <w:szCs w:val="28"/>
          <w:shd w:val="clear" w:color="auto" w:fill="FFFFFF"/>
        </w:rPr>
        <w:t>Головою ради не можуть бути директор та його заступники.</w:t>
      </w:r>
    </w:p>
    <w:p w:rsidR="00B72FFC" w:rsidRPr="00C00B81" w:rsidRDefault="00B72FFC" w:rsidP="004E5D22">
      <w:pPr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4B129E">
        <w:rPr>
          <w:color w:val="000000" w:themeColor="text1"/>
          <w:sz w:val="28"/>
          <w:szCs w:val="28"/>
        </w:rPr>
        <w:t>Рішення ради, що не суперечать чинному законодавству та Статуту школи, доводяться в 7-и денний термін до відома педагогічного колективу, учнів, бать</w:t>
      </w:r>
      <w:r w:rsidR="00034882" w:rsidRPr="004B129E">
        <w:rPr>
          <w:color w:val="000000" w:themeColor="text1"/>
          <w:sz w:val="28"/>
          <w:szCs w:val="28"/>
        </w:rPr>
        <w:t>ків, або осіб, які їх замінюють</w:t>
      </w:r>
      <w:r w:rsidRPr="004B129E">
        <w:rPr>
          <w:color w:val="000000" w:themeColor="text1"/>
          <w:sz w:val="28"/>
          <w:szCs w:val="28"/>
        </w:rPr>
        <w:t xml:space="preserve"> та громадськості.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У </w:t>
      </w:r>
      <w:r w:rsidR="00146C6F">
        <w:rPr>
          <w:sz w:val="28"/>
          <w:szCs w:val="28"/>
        </w:rPr>
        <w:t xml:space="preserve">разі незгоди адміністрації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з рішенням ради створюється узгоджувальна комісія, яка розглядає спірне питання.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До складу комісії входять представники органів </w:t>
      </w:r>
      <w:r w:rsidR="00A947FC">
        <w:rPr>
          <w:sz w:val="28"/>
          <w:szCs w:val="28"/>
        </w:rPr>
        <w:t xml:space="preserve">місцевого </w:t>
      </w:r>
      <w:r w:rsidRPr="00B72FFC">
        <w:rPr>
          <w:sz w:val="28"/>
          <w:szCs w:val="28"/>
        </w:rPr>
        <w:t>самоврядування, адміністрації, про</w:t>
      </w:r>
      <w:r w:rsidR="004E6039">
        <w:rPr>
          <w:sz w:val="28"/>
          <w:szCs w:val="28"/>
        </w:rPr>
        <w:t>фспілкового комітету освітнього</w:t>
      </w:r>
      <w:r w:rsidRPr="00B72FFC">
        <w:rPr>
          <w:sz w:val="28"/>
          <w:szCs w:val="28"/>
        </w:rPr>
        <w:t xml:space="preserve"> закладу.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4.3.</w:t>
      </w:r>
      <w:r w:rsidR="00D95B98">
        <w:rPr>
          <w:sz w:val="28"/>
          <w:szCs w:val="28"/>
        </w:rPr>
        <w:t>5</w:t>
      </w:r>
      <w:r w:rsidR="002D633C">
        <w:rPr>
          <w:sz w:val="28"/>
          <w:szCs w:val="28"/>
        </w:rPr>
        <w:t xml:space="preserve">. Рада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>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організовує виконання рішень загальних зборів;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пропозиції щодо зміни типу, статусу, профільності навчання, вивчення іноземних мов та мов національних меншин;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спільно з адміністрацією розглядає і затверджує план роботи навчального закладу та здійснює контроль за його виконанням;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разом з адміністрацією здійснює конт</w:t>
      </w:r>
      <w:r w:rsidR="002D633C">
        <w:rPr>
          <w:sz w:val="28"/>
          <w:szCs w:val="28"/>
        </w:rPr>
        <w:t xml:space="preserve">роль за виконанням Статуту </w:t>
      </w:r>
      <w:r w:rsidR="004E6039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2D633C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затверджує режим роботи </w:t>
      </w:r>
      <w:r w:rsidR="004E6039">
        <w:rPr>
          <w:sz w:val="28"/>
          <w:szCs w:val="28"/>
        </w:rPr>
        <w:t>закладу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</w:t>
      </w:r>
      <w:r w:rsidR="002D633C">
        <w:rPr>
          <w:sz w:val="28"/>
          <w:szCs w:val="28"/>
        </w:rPr>
        <w:t xml:space="preserve">є формуванню мережі класів </w:t>
      </w:r>
      <w:r w:rsidR="004E6039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, обґрунтовуючи її доцільність в органах виконавчої влади та місцевого самоврядування;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приймає рішення спільно з педагогічною радою про представлення д</w:t>
      </w:r>
      <w:r w:rsidR="004E6039">
        <w:rPr>
          <w:sz w:val="28"/>
          <w:szCs w:val="28"/>
        </w:rPr>
        <w:t>о нагородження випускників закладу освіти</w:t>
      </w:r>
      <w:r w:rsidR="00034882">
        <w:rPr>
          <w:sz w:val="28"/>
          <w:szCs w:val="28"/>
        </w:rPr>
        <w:t xml:space="preserve"> золотою медаллю «За високі досягнення у навчанні» або срібною медаллю за « За досягнення у навчанні»</w:t>
      </w:r>
      <w:r w:rsidRPr="00B72FFC">
        <w:rPr>
          <w:sz w:val="28"/>
          <w:szCs w:val="28"/>
        </w:rPr>
        <w:t xml:space="preserve"> та нагородження учнів похвальними листами “За високі досягнення у </w:t>
      </w:r>
      <w:r w:rsidRPr="00B72FFC">
        <w:rPr>
          <w:sz w:val="28"/>
          <w:szCs w:val="28"/>
        </w:rPr>
        <w:lastRenderedPageBreak/>
        <w:t xml:space="preserve">навчанні” </w:t>
      </w:r>
      <w:r w:rsidR="00571F13">
        <w:rPr>
          <w:sz w:val="28"/>
          <w:szCs w:val="28"/>
        </w:rPr>
        <w:t>та похвальними грамотами «</w:t>
      </w:r>
      <w:r w:rsidRPr="00B72FFC">
        <w:rPr>
          <w:sz w:val="28"/>
          <w:szCs w:val="28"/>
        </w:rPr>
        <w:t>За особливі досягнен</w:t>
      </w:r>
      <w:r w:rsidR="00571F13">
        <w:rPr>
          <w:sz w:val="28"/>
          <w:szCs w:val="28"/>
        </w:rPr>
        <w:t>ня у вивченні окремих предметів»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разом із педагогічною радою визначає доцільність вибору навчальних предметів варіативної частини робочих навчальних планів, враховуючи можливості, потреби учнів, а також тенденції розвитку регіону, суспільства і держави;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погоджує робочий навчальний план на кожний навчальний рік;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заслуховує звіт голови ради, інформацію директора та його заступників з питань навчально-виховної та фінансово-господарської діяльності;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 участь у засіданнях атестаційної комісії з метою обговорення питань про присвоєння кваліфікаційних категорій вчителям;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виносить на розгляд педагогічної ради пропозиції щодо поліпшення організації позакласної та позашкільної роботи з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виступає ініціатором проведення добродійних акцій;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на розгляд педагогічної ради та відповідного органу управління освітою пропозиції щодо морального і матеріального заохоч</w:t>
      </w:r>
      <w:r w:rsidR="004E6039">
        <w:rPr>
          <w:sz w:val="28"/>
          <w:szCs w:val="28"/>
        </w:rPr>
        <w:t xml:space="preserve">ення учасників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ініціює розгляд кадрових питань та бере участь у їх вирішенні;</w:t>
      </w:r>
    </w:p>
    <w:p w:rsidR="004E6039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сприяє створенню та діяльності центрів дозвілля, а також залучає громадськість, батьків (осіб, які їх замінюють) до участі в керівництві 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гуртками, іншими видами позакласної та позашкільної роботи, до проведення оздоровчих та культурно-масових заходів з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розподіляє і контролює кошти фонду загального обов’язкового навчання, приймає рішення про надання матеріальної допомоги учням;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розглядає питання родинного виховання;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бере участь за згодою батьків або осіб, які їх замінюють, в обстеженні житлово-побутових умов учнів, які перебувають в несприятливих соціально-економічних умовах;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сприяє педагогічній освіті батьків;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сприяє поповненню бібліотечного фонду та передплаті періодичних видань;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розглядає питання здобуття обов’язкової загальної середньої освіти учнями;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організовує громадський контроль за харчуванням і медичним обслуговуванням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розглядає звернен</w:t>
      </w:r>
      <w:r w:rsidR="004E6039">
        <w:rPr>
          <w:sz w:val="28"/>
          <w:szCs w:val="28"/>
        </w:rPr>
        <w:t>ня учасників освітнього</w:t>
      </w:r>
      <w:r w:rsidRPr="00B72FFC">
        <w:rPr>
          <w:sz w:val="28"/>
          <w:szCs w:val="28"/>
        </w:rPr>
        <w:t xml:space="preserve"> процесу з питань роботи </w:t>
      </w:r>
      <w:r w:rsidR="004E6039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закладу;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вносить пропозиції щодо морального і матеріального заохочен</w:t>
      </w:r>
      <w:r w:rsidR="004E6039">
        <w:rPr>
          <w:sz w:val="28"/>
          <w:szCs w:val="28"/>
        </w:rPr>
        <w:t xml:space="preserve">ня учасників освітнього </w:t>
      </w:r>
      <w:r w:rsidRPr="00B72FFC">
        <w:rPr>
          <w:sz w:val="28"/>
          <w:szCs w:val="28"/>
        </w:rPr>
        <w:t>процесу;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може створювати постійні або тимчасові комісії з окремих напрямів роботи.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Склад комісій та зміст їх роботи визначаються радою.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4.4</w:t>
      </w:r>
      <w:r w:rsidR="004E6039">
        <w:rPr>
          <w:sz w:val="28"/>
          <w:szCs w:val="28"/>
        </w:rPr>
        <w:t xml:space="preserve">. При </w:t>
      </w:r>
      <w:r w:rsidR="00951CDA">
        <w:rPr>
          <w:sz w:val="28"/>
          <w:szCs w:val="28"/>
        </w:rPr>
        <w:t>ліцеї</w:t>
      </w:r>
      <w:r w:rsidRPr="00B72FFC">
        <w:rPr>
          <w:sz w:val="28"/>
          <w:szCs w:val="28"/>
        </w:rPr>
        <w:t xml:space="preserve"> за рішенням загальних зборів може створюватися і діяти піклувальна рада та батьківський комітет.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 Метою діяльності піклувальної ради є забезпечення доступності загальної середньої освіти для всіх громадян, задоволення освітніх потреб особи, залучення широкої громадськості до вирішення проблем навчання і виховання. Робота піклувальної ради організовується відповідно до</w:t>
      </w:r>
      <w:r w:rsidR="00D95B98">
        <w:rPr>
          <w:sz w:val="28"/>
          <w:szCs w:val="28"/>
        </w:rPr>
        <w:t xml:space="preserve"> чинного законодавства України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4.5.1. Основними завданнями піклувальної ради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сприяння виконанню законодавства України щодо обов’язковості повної загальної середньої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співпраця з органами виконавчої влади, організаціями, підприє</w:t>
      </w:r>
      <w:r w:rsidR="003F596D">
        <w:rPr>
          <w:sz w:val="28"/>
          <w:szCs w:val="28"/>
        </w:rPr>
        <w:t xml:space="preserve">мствами, установами, </w:t>
      </w:r>
      <w:r w:rsidR="004E6039">
        <w:rPr>
          <w:sz w:val="28"/>
          <w:szCs w:val="28"/>
        </w:rPr>
        <w:t xml:space="preserve">освітніми </w:t>
      </w:r>
      <w:r w:rsidRPr="00B72FFC">
        <w:rPr>
          <w:sz w:val="28"/>
          <w:szCs w:val="28"/>
        </w:rPr>
        <w:t>закладами, окремими громадянами, спрямо</w:t>
      </w:r>
      <w:r w:rsidR="003F596D">
        <w:rPr>
          <w:sz w:val="28"/>
          <w:szCs w:val="28"/>
        </w:rPr>
        <w:t xml:space="preserve">вана на поліпшення умов здобувачів освіти </w:t>
      </w:r>
      <w:r w:rsidR="004E6039">
        <w:rPr>
          <w:sz w:val="28"/>
          <w:szCs w:val="28"/>
        </w:rPr>
        <w:t>у освітньому</w:t>
      </w:r>
      <w:r w:rsidRPr="00B72FFC">
        <w:rPr>
          <w:sz w:val="28"/>
          <w:szCs w:val="28"/>
        </w:rPr>
        <w:t xml:space="preserve"> закладі;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зміцнення навчально-виробничої, наукової, матеріально-технічної, культурно-с</w:t>
      </w:r>
      <w:r w:rsidR="00574E90">
        <w:rPr>
          <w:sz w:val="28"/>
          <w:szCs w:val="28"/>
        </w:rPr>
        <w:t>портивної, корекційно-відновної</w:t>
      </w:r>
      <w:r w:rsidRPr="00B72FFC">
        <w:rPr>
          <w:sz w:val="28"/>
          <w:szCs w:val="28"/>
        </w:rPr>
        <w:t xml:space="preserve"> та лікува</w:t>
      </w:r>
      <w:r w:rsidR="004E6039">
        <w:rPr>
          <w:sz w:val="28"/>
          <w:szCs w:val="28"/>
        </w:rPr>
        <w:t xml:space="preserve">льно-оздоровчої бази  освітнього </w:t>
      </w:r>
      <w:r w:rsidRPr="00B72FFC">
        <w:rPr>
          <w:sz w:val="28"/>
          <w:szCs w:val="28"/>
        </w:rPr>
        <w:t>закладу;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організація змістовного дозвілля та оздоровлення учнів, педагогічних працівників;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вироблення рекомендацій щодо раціонального використання фонду загальнообов’язкового навчання;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запобігання дитячій бездоглядності;</w:t>
      </w:r>
    </w:p>
    <w:p w:rsidR="00380CC0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сприяння працевла</w:t>
      </w:r>
      <w:r w:rsidR="003F596D">
        <w:rPr>
          <w:sz w:val="28"/>
          <w:szCs w:val="28"/>
        </w:rPr>
        <w:t xml:space="preserve">штуванню випускників </w:t>
      </w:r>
      <w:r w:rsidR="004E6039">
        <w:rPr>
          <w:sz w:val="28"/>
          <w:szCs w:val="28"/>
        </w:rPr>
        <w:t xml:space="preserve">освітнього </w:t>
      </w:r>
      <w:r w:rsidRPr="00B72FFC">
        <w:rPr>
          <w:sz w:val="28"/>
          <w:szCs w:val="28"/>
        </w:rPr>
        <w:t>закладу;</w:t>
      </w:r>
    </w:p>
    <w:p w:rsidR="004E6039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стимулювання творчої праці педагогічних працівників та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всебічне зміцнення зв’язків м</w:t>
      </w:r>
      <w:r w:rsidR="003F596D">
        <w:rPr>
          <w:sz w:val="28"/>
          <w:szCs w:val="28"/>
        </w:rPr>
        <w:t xml:space="preserve">іж родинами учнів та </w:t>
      </w:r>
      <w:r w:rsidR="004E6039">
        <w:rPr>
          <w:sz w:val="28"/>
          <w:szCs w:val="28"/>
        </w:rPr>
        <w:t xml:space="preserve">освітнім </w:t>
      </w:r>
      <w:r w:rsidRPr="00B72FFC">
        <w:rPr>
          <w:sz w:val="28"/>
          <w:szCs w:val="28"/>
        </w:rPr>
        <w:t>закладом.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4.5.2. Піклувальна рада формується у складі 5 осіб з представників </w:t>
      </w:r>
      <w:r w:rsidR="00D95B98">
        <w:rPr>
          <w:sz w:val="28"/>
          <w:szCs w:val="28"/>
        </w:rPr>
        <w:t>Засновника та /або його виконавчих органів</w:t>
      </w:r>
      <w:r w:rsidRPr="00B72FFC">
        <w:rPr>
          <w:sz w:val="28"/>
          <w:szCs w:val="28"/>
        </w:rPr>
        <w:t>, підприємс</w:t>
      </w:r>
      <w:r w:rsidR="003F596D">
        <w:rPr>
          <w:sz w:val="28"/>
          <w:szCs w:val="28"/>
        </w:rPr>
        <w:t xml:space="preserve">тв, установ, організацій, </w:t>
      </w:r>
      <w:r w:rsidR="004E6039">
        <w:rPr>
          <w:sz w:val="28"/>
          <w:szCs w:val="28"/>
        </w:rPr>
        <w:t xml:space="preserve">освітніх </w:t>
      </w:r>
      <w:r w:rsidR="00D95B98">
        <w:rPr>
          <w:sz w:val="28"/>
          <w:szCs w:val="28"/>
        </w:rPr>
        <w:t>закладів, окремих громадян</w:t>
      </w:r>
      <w:r w:rsidRPr="00B72FFC">
        <w:rPr>
          <w:sz w:val="28"/>
          <w:szCs w:val="28"/>
        </w:rPr>
        <w:t>.</w:t>
      </w:r>
    </w:p>
    <w:p w:rsidR="003F596D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Члени піклувальної ради обир</w:t>
      </w:r>
      <w:r w:rsidR="004E6039">
        <w:rPr>
          <w:sz w:val="28"/>
          <w:szCs w:val="28"/>
        </w:rPr>
        <w:t xml:space="preserve">аються на загальних зборах закладу освіти </w:t>
      </w:r>
      <w:r w:rsidRPr="00B72FFC">
        <w:rPr>
          <w:sz w:val="28"/>
          <w:szCs w:val="28"/>
        </w:rPr>
        <w:t>шляхом голосування простою більшістю голосів. Члени піклувальної ради працюють на громадських засадах.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Не допускається втручання членів піклув</w:t>
      </w:r>
      <w:r w:rsidR="004E6039">
        <w:rPr>
          <w:sz w:val="28"/>
          <w:szCs w:val="28"/>
        </w:rPr>
        <w:t>альної ради в освітній</w:t>
      </w:r>
      <w:r w:rsidRPr="00B72FFC">
        <w:rPr>
          <w:sz w:val="28"/>
          <w:szCs w:val="28"/>
        </w:rPr>
        <w:t xml:space="preserve"> процес (відвідування уроків тощо) без згоди керівника </w:t>
      </w:r>
      <w:r w:rsidR="004A0A13">
        <w:rPr>
          <w:sz w:val="28"/>
          <w:szCs w:val="28"/>
        </w:rPr>
        <w:t xml:space="preserve">закладу загальної середньої освіти. </w:t>
      </w:r>
      <w:r w:rsidRPr="00B72FFC">
        <w:rPr>
          <w:sz w:val="28"/>
          <w:szCs w:val="28"/>
        </w:rPr>
        <w:t>У випадках, коли хтось із членів піклувальної ради вибуває, на загальних зборах на його місце обирається інша особа.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4.5.3. Піклувальна рада діє на засадах пріоритету прав людини, гармонійного поєднання інтересів особи, суспільства, держави, дотримання вимог законодавства України, самоврядування, колегіальності ухвалення рішень, добровільності і рівноправності членства, гласності.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Робота піклувальної ради планується довільно. Кількість засідань визначається їх доцільністю, але, як правило, не менш</w:t>
      </w:r>
      <w:r w:rsidR="004A0A13">
        <w:rPr>
          <w:sz w:val="28"/>
          <w:szCs w:val="28"/>
        </w:rPr>
        <w:t>,</w:t>
      </w:r>
      <w:r w:rsidRPr="00B72FFC">
        <w:rPr>
          <w:sz w:val="28"/>
          <w:szCs w:val="28"/>
        </w:rPr>
        <w:t xml:space="preserve"> ніж чотири рази на рік.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Позачергові засідання можуть проводитись також на вимогу третини і більше її членів.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Засідання піклувальної ради є правомочним, якщо на ньому присутні не менше двох третин її членів.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Рішення піклувальної ради приймається простою більшістю голосів.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Піклувальна рада інформує про свою діяльність у доступній формі на зборах, у засобах масової інформації, через спеціальні стенди тощо.</w:t>
      </w:r>
    </w:p>
    <w:p w:rsidR="00B72FFC" w:rsidRPr="00B72FFC" w:rsidRDefault="004A0A13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Рішення піклувальної ради</w:t>
      </w:r>
      <w:r w:rsidR="00B72FFC" w:rsidRPr="00B72FFC">
        <w:rPr>
          <w:sz w:val="28"/>
          <w:szCs w:val="28"/>
        </w:rPr>
        <w:t xml:space="preserve"> в 7-денний термін доводяться до відома колективу</w:t>
      </w:r>
      <w:r>
        <w:rPr>
          <w:sz w:val="28"/>
          <w:szCs w:val="28"/>
        </w:rPr>
        <w:t xml:space="preserve"> закладу загальної середньої освіти</w:t>
      </w:r>
      <w:r w:rsidR="00B72FFC" w:rsidRPr="00B72FFC">
        <w:rPr>
          <w:sz w:val="28"/>
          <w:szCs w:val="28"/>
        </w:rPr>
        <w:t>, батьків, громадськості. Їх виконання організовується членами</w:t>
      </w:r>
      <w:r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4.5.4. Очолює піклувальну раду голова, який обирається шляхом голосування на її засіданні з числа членів 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 числа членів піклувальної ради також обираються заступник та секретар.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Голова піклувальної ради: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скликає і координує роботу піклувальної ради;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готує і проводить засідання, затверджує рішення піклувальної ради;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визначає функції заступника, секретаря та інших членів;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представляє піклувальну раду в установах, підприємствах та організаціях з питань, віднесених до її повноважень.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Голова піклувальної ради має право делегувати свої повноваження членам піклувальної ради.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4.5.5. Піклувальна рада має право: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вносити на розгляд </w:t>
      </w:r>
      <w:r w:rsidR="00D95B98">
        <w:rPr>
          <w:sz w:val="28"/>
          <w:szCs w:val="28"/>
        </w:rPr>
        <w:t xml:space="preserve">місцевих </w:t>
      </w:r>
      <w:r w:rsidR="004A0A13">
        <w:rPr>
          <w:sz w:val="28"/>
          <w:szCs w:val="28"/>
        </w:rPr>
        <w:t>органів влади, керівника закладу освіти</w:t>
      </w:r>
      <w:r w:rsidRPr="00B72FFC">
        <w:rPr>
          <w:sz w:val="28"/>
          <w:szCs w:val="28"/>
        </w:rPr>
        <w:t>, загальних зборів пропозиції щодо зміцнення матеріально-технічної, навчально-виробничої, наукової, культурно-спортивної, корекційно-відновної та лікувально-оздоровчої баз</w:t>
      </w:r>
      <w:r w:rsidR="003F596D">
        <w:rPr>
          <w:sz w:val="28"/>
          <w:szCs w:val="28"/>
        </w:rPr>
        <w:t xml:space="preserve">и </w:t>
      </w:r>
      <w:r w:rsidR="004A0A13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залучати дода</w:t>
      </w:r>
      <w:r w:rsidR="004A0A13">
        <w:rPr>
          <w:sz w:val="28"/>
          <w:szCs w:val="28"/>
        </w:rPr>
        <w:t>ткові джерела фінансування</w:t>
      </w:r>
      <w:r w:rsidR="004A0A13" w:rsidRPr="004A0A13">
        <w:rPr>
          <w:sz w:val="28"/>
          <w:szCs w:val="28"/>
        </w:rPr>
        <w:t xml:space="preserve"> </w:t>
      </w:r>
      <w:r w:rsidR="003F596D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вживати заходи до зміцнення матеріально-технічної і</w:t>
      </w:r>
      <w:r w:rsidR="004A0A13">
        <w:rPr>
          <w:sz w:val="28"/>
          <w:szCs w:val="28"/>
        </w:rPr>
        <w:t xml:space="preserve"> навчально</w:t>
      </w:r>
      <w:r w:rsidR="003F596D">
        <w:rPr>
          <w:sz w:val="28"/>
          <w:szCs w:val="28"/>
        </w:rPr>
        <w:t>-методичної бази 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3F596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стимулювати творчу </w:t>
      </w:r>
      <w:r w:rsidR="004A0A13">
        <w:rPr>
          <w:sz w:val="28"/>
          <w:szCs w:val="28"/>
        </w:rPr>
        <w:t>працю педагогічних працівників, здобувачів освіти</w:t>
      </w:r>
      <w:r w:rsidR="00B72FFC"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брати участь у розгляді звернень громадян з пита</w:t>
      </w:r>
      <w:r w:rsidR="004A0A13">
        <w:rPr>
          <w:sz w:val="28"/>
          <w:szCs w:val="28"/>
        </w:rPr>
        <w:t>нь, що стосуються роботи  закладу освіти</w:t>
      </w:r>
      <w:r w:rsidRPr="00B72FFC">
        <w:rPr>
          <w:sz w:val="28"/>
          <w:szCs w:val="28"/>
        </w:rPr>
        <w:t>, з метою сприяння їх вирішенню у встановленому порядку.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створювати комісії, ініціативні групи, до складу яких входять представники громадськості, педагогічного колективу, батьки або особи, які їх замінюють, представники учнівського самоврядування.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4.6. Батьківський комітет діє відповідно до </w:t>
      </w:r>
      <w:r w:rsidR="00D95B98">
        <w:rPr>
          <w:sz w:val="28"/>
          <w:szCs w:val="28"/>
        </w:rPr>
        <w:t>норм чи</w:t>
      </w:r>
      <w:r w:rsidR="003F596D">
        <w:rPr>
          <w:sz w:val="28"/>
          <w:szCs w:val="28"/>
        </w:rPr>
        <w:t xml:space="preserve">нного законодавства України та </w:t>
      </w:r>
      <w:r w:rsidR="00D71731">
        <w:rPr>
          <w:sz w:val="28"/>
          <w:szCs w:val="28"/>
        </w:rPr>
        <w:t>актів Міністерства освіти і</w:t>
      </w:r>
      <w:r w:rsidR="00D95B98">
        <w:rPr>
          <w:sz w:val="28"/>
          <w:szCs w:val="28"/>
        </w:rPr>
        <w:t xml:space="preserve"> науки України. </w:t>
      </w:r>
    </w:p>
    <w:p w:rsidR="00B72FFC" w:rsidRPr="00B72FFC" w:rsidRDefault="00D71731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Директор </w:t>
      </w:r>
      <w:r w:rsidR="00571F13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>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здійснює керівництво педагогічним колективом, забезпечує раціональний добір і розстановку кадрів, створює необхідні умови для підвищення фахового і кваліфікаційного рівня працівників;</w:t>
      </w:r>
    </w:p>
    <w:p w:rsidR="00B72FFC" w:rsidRPr="00B72FFC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організовує </w:t>
      </w:r>
      <w:r w:rsidR="00A814B2">
        <w:rPr>
          <w:sz w:val="28"/>
          <w:szCs w:val="28"/>
        </w:rPr>
        <w:t xml:space="preserve">освітній </w:t>
      </w:r>
      <w:r w:rsidR="00B72FFC" w:rsidRPr="00B72FFC">
        <w:rPr>
          <w:sz w:val="28"/>
          <w:szCs w:val="28"/>
        </w:rPr>
        <w:t>процес;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забезпечує контроль за виконанням навчальних планів і</w:t>
      </w:r>
      <w:r w:rsidR="00D71731">
        <w:rPr>
          <w:sz w:val="28"/>
          <w:szCs w:val="28"/>
        </w:rPr>
        <w:t xml:space="preserve"> програм, рівнем досягнень </w:t>
      </w:r>
      <w:r w:rsidR="00A814B2">
        <w:rPr>
          <w:sz w:val="28"/>
          <w:szCs w:val="28"/>
        </w:rPr>
        <w:t>здобувачів освіти</w:t>
      </w:r>
      <w:r w:rsidRPr="00B72FFC">
        <w:rPr>
          <w:sz w:val="28"/>
          <w:szCs w:val="28"/>
        </w:rPr>
        <w:t xml:space="preserve"> у навчанні;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відповідає за якість і ефективність роботи педагогічного колективу;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створює необхідні умови для участі учнів у позакласній та позашкільній роботі, проведення виховної роботи;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забезпечує дотримання вимог охорони дитинства, санітарно-гігієнічних та протипожежних норм, техніки безпеки;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підтримує ініціативи щодо вдосконален</w:t>
      </w:r>
      <w:r w:rsidR="00A814B2">
        <w:rPr>
          <w:sz w:val="28"/>
          <w:szCs w:val="28"/>
        </w:rPr>
        <w:t>ня освітньої системи</w:t>
      </w:r>
      <w:r w:rsidRPr="00B72FFC">
        <w:rPr>
          <w:sz w:val="28"/>
          <w:szCs w:val="28"/>
        </w:rPr>
        <w:t>, заохочення творчих пошуків, дослідно-експериментальної роботи педагогів;</w:t>
      </w:r>
    </w:p>
    <w:p w:rsidR="00B72FFC" w:rsidRPr="00B72FFC" w:rsidRDefault="00A814B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забезпечує права здобувачів освіти</w:t>
      </w:r>
      <w:r w:rsidR="00B72FFC" w:rsidRPr="00B72FFC">
        <w:rPr>
          <w:sz w:val="28"/>
          <w:szCs w:val="28"/>
        </w:rPr>
        <w:t xml:space="preserve"> на захист їх від будь-яких форм фізичного або психічного насильства;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призначає класних керівників, завідуючих навчальними кабінетами, майстернями, навчально-дослідними ділянками;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контролює організацію харчування і медичного обслуговування учнів;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здійснює контроль за проходженням працівниками у встановлені терміни обов’язкових медичних оглядів і несе за це відповідальність;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- розпоряджається в установленому </w:t>
      </w:r>
      <w:r w:rsidR="00D95B98">
        <w:rPr>
          <w:sz w:val="28"/>
          <w:szCs w:val="28"/>
        </w:rPr>
        <w:t xml:space="preserve">чинним законодавством та цим Статутом </w:t>
      </w:r>
      <w:r w:rsidRPr="00B72FFC">
        <w:rPr>
          <w:sz w:val="28"/>
          <w:szCs w:val="28"/>
        </w:rPr>
        <w:t>порядку майном і коштами;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видає у межах своєї компетенції накази та розпорядження і контролює їх виконання;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за погодженням із профспілковим комітетом затверджує правила внутрішнього розпорядку, поса</w:t>
      </w:r>
      <w:r w:rsidR="00D71731">
        <w:rPr>
          <w:sz w:val="28"/>
          <w:szCs w:val="28"/>
        </w:rPr>
        <w:t xml:space="preserve">дові обов’язки працівників </w:t>
      </w:r>
      <w:r w:rsidR="00A814B2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створює умови для творчого зростання педагогічних працівників, пошуку та застосування ними ефективних фор</w:t>
      </w:r>
      <w:r w:rsidR="00A814B2">
        <w:rPr>
          <w:sz w:val="28"/>
          <w:szCs w:val="28"/>
        </w:rPr>
        <w:t>м і мето</w:t>
      </w:r>
      <w:r w:rsidR="00D71731">
        <w:rPr>
          <w:sz w:val="28"/>
          <w:szCs w:val="28"/>
        </w:rPr>
        <w:t xml:space="preserve">дів </w:t>
      </w:r>
      <w:r w:rsidR="00A814B2">
        <w:rPr>
          <w:sz w:val="28"/>
          <w:szCs w:val="28"/>
        </w:rPr>
        <w:t>освітньої діяльності</w:t>
      </w:r>
      <w:r w:rsidRPr="00B72FFC">
        <w:rPr>
          <w:sz w:val="28"/>
          <w:szCs w:val="28"/>
        </w:rPr>
        <w:t>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несе відповідальність за свою діяльність перед учнями, батьками, педагогічними працівниками та загальними зборами, засновником, місцевими органами державної виконавчої влади тощо.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4.8. Обсяг педагогічного навантаження вчителів визначається на підставі</w:t>
      </w:r>
      <w:r w:rsidR="00A814B2">
        <w:rPr>
          <w:sz w:val="28"/>
          <w:szCs w:val="28"/>
        </w:rPr>
        <w:t xml:space="preserve"> законодавства директором закладу освіти</w:t>
      </w:r>
      <w:r w:rsidRPr="00B72FFC">
        <w:rPr>
          <w:sz w:val="28"/>
          <w:szCs w:val="28"/>
        </w:rPr>
        <w:t xml:space="preserve"> і затверджується органом управління освітою</w:t>
      </w:r>
      <w:r w:rsidR="00A947FC">
        <w:rPr>
          <w:sz w:val="28"/>
          <w:szCs w:val="28"/>
        </w:rPr>
        <w:t xml:space="preserve"> засновника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Обсяг педагогічного навантаження може бути менше тарифної ставки (посадового окладу) лише за письмовою згодою педагогічного працівника.</w:t>
      </w:r>
    </w:p>
    <w:p w:rsidR="00A814B2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Перерозподіл педагогічного навантаження протягом навчального року допускається лише у разі зміни кількості годин з окремих предметів, що 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передбачається робочим навчальним планом, або за письмовою згодою педагогічного працівника з дотриманням законодавства про працю.</w:t>
      </w:r>
    </w:p>
    <w:p w:rsidR="004801FC" w:rsidRDefault="00A814B2" w:rsidP="004801F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У </w:t>
      </w:r>
      <w:r w:rsidR="004B129E"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створюється постійно діючий дорадчий колегіальний орган — педагогічна рада. </w:t>
      </w:r>
    </w:p>
    <w:p w:rsidR="00B72FFC" w:rsidRPr="00B72FFC" w:rsidRDefault="00B72FFC" w:rsidP="004801F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Головою пе</w:t>
      </w:r>
      <w:r w:rsidR="00D71731">
        <w:rPr>
          <w:sz w:val="28"/>
          <w:szCs w:val="28"/>
        </w:rPr>
        <w:t xml:space="preserve">дагогічної ради є директор </w:t>
      </w:r>
      <w:r w:rsidR="00571F13">
        <w:rPr>
          <w:sz w:val="28"/>
          <w:szCs w:val="28"/>
        </w:rPr>
        <w:t>ліцею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4.10. Педагогічна рада розглядає питання: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удосконалення і методичного за</w:t>
      </w:r>
      <w:r w:rsidR="00A814B2">
        <w:rPr>
          <w:sz w:val="28"/>
          <w:szCs w:val="28"/>
        </w:rPr>
        <w:t xml:space="preserve">безпечення освітнього </w:t>
      </w:r>
      <w:r w:rsidRPr="00B72FFC">
        <w:rPr>
          <w:sz w:val="28"/>
          <w:szCs w:val="28"/>
        </w:rPr>
        <w:t>процесу, планування та режиму роботи</w:t>
      </w:r>
      <w:r w:rsidR="00A814B2">
        <w:rPr>
          <w:sz w:val="28"/>
          <w:szCs w:val="28"/>
        </w:rPr>
        <w:t xml:space="preserve"> закладу освіти</w:t>
      </w:r>
      <w:r w:rsidRPr="00B72FFC">
        <w:rPr>
          <w:sz w:val="28"/>
          <w:szCs w:val="28"/>
        </w:rPr>
        <w:t>;</w:t>
      </w:r>
    </w:p>
    <w:p w:rsidR="00A814B2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переведення учнів до наступних класів і їх випуску, видачі документів про відповідний рівень освіти, нагородження за досягнення у навчанн</w:t>
      </w:r>
      <w:r w:rsidR="00475F4A">
        <w:rPr>
          <w:sz w:val="28"/>
          <w:szCs w:val="28"/>
        </w:rPr>
        <w:t>і;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підвищення кваліфікації педагогічних працівників, розвитку їхньої творчо</w:t>
      </w:r>
      <w:r w:rsidR="00A814B2">
        <w:rPr>
          <w:sz w:val="28"/>
          <w:szCs w:val="28"/>
        </w:rPr>
        <w:t>ї ініціативи, впровадження у освітній</w:t>
      </w:r>
      <w:r w:rsidRPr="00B72FFC">
        <w:rPr>
          <w:sz w:val="28"/>
          <w:szCs w:val="28"/>
        </w:rPr>
        <w:t xml:space="preserve"> процес досягнень науки і передового педагогічного досвіду;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морального та матеріального заохо</w:t>
      </w:r>
      <w:r w:rsidR="00475F4A">
        <w:rPr>
          <w:sz w:val="28"/>
          <w:szCs w:val="28"/>
        </w:rPr>
        <w:t>чення здобувачів освіти</w:t>
      </w:r>
      <w:r w:rsidR="00A814B2">
        <w:rPr>
          <w:sz w:val="28"/>
          <w:szCs w:val="28"/>
        </w:rPr>
        <w:t xml:space="preserve"> та працівників закладу освіти</w:t>
      </w:r>
      <w:r w:rsidRPr="00B72FFC">
        <w:rPr>
          <w:sz w:val="28"/>
          <w:szCs w:val="28"/>
        </w:rPr>
        <w:t>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4.11. Робота педагогічної ради планується в довільній формі </w:t>
      </w:r>
      <w:r w:rsidR="00A814B2">
        <w:rPr>
          <w:sz w:val="28"/>
          <w:szCs w:val="28"/>
        </w:rPr>
        <w:t>відповідно до потреб освітнього</w:t>
      </w:r>
      <w:r w:rsidRPr="00B72FFC">
        <w:rPr>
          <w:sz w:val="28"/>
          <w:szCs w:val="28"/>
        </w:rPr>
        <w:t xml:space="preserve"> закладу. Кількість засідань педагогічної ради визначається їх доцільністю, але не може бути менше чотирьох разів на рік. Члени педагогічної ради мають право виносити на її розгляд актуа</w:t>
      </w:r>
      <w:r w:rsidR="00A814B2">
        <w:rPr>
          <w:sz w:val="28"/>
          <w:szCs w:val="28"/>
        </w:rPr>
        <w:t>льні питання освітнього</w:t>
      </w:r>
      <w:r w:rsidRPr="00B72FFC">
        <w:rPr>
          <w:sz w:val="28"/>
          <w:szCs w:val="28"/>
        </w:rPr>
        <w:t xml:space="preserve"> процесу.</w:t>
      </w:r>
    </w:p>
    <w:p w:rsidR="00B72FFC" w:rsidRPr="00B72FFC" w:rsidRDefault="00A9027E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4.12. В ліцеї</w:t>
      </w:r>
      <w:r w:rsidR="00B72FFC" w:rsidRPr="00B72FFC">
        <w:rPr>
          <w:sz w:val="28"/>
          <w:szCs w:val="28"/>
        </w:rPr>
        <w:t xml:space="preserve"> можуть створюватись учнівські та вчительські громадські організації, що діють відповідно до чинного законодавства України.</w:t>
      </w:r>
    </w:p>
    <w:p w:rsidR="00115BF2" w:rsidRPr="00115BF2" w:rsidRDefault="00115BF2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4. 13.</w:t>
      </w:r>
      <w:r w:rsidRPr="00115BF2">
        <w:rPr>
          <w:sz w:val="28"/>
          <w:szCs w:val="28"/>
          <w:lang w:eastAsia="uk-UA"/>
        </w:rPr>
        <w:t xml:space="preserve"> Прозорість та інформаційна відкритість закладу освіти</w:t>
      </w:r>
      <w:r w:rsidR="00475F4A">
        <w:rPr>
          <w:sz w:val="28"/>
          <w:szCs w:val="28"/>
          <w:lang w:eastAsia="uk-UA"/>
        </w:rPr>
        <w:t>.</w:t>
      </w:r>
    </w:p>
    <w:p w:rsidR="00115BF2" w:rsidRPr="00115BF2" w:rsidRDefault="00115BF2" w:rsidP="004E5D22">
      <w:pPr>
        <w:spacing w:line="360" w:lineRule="auto"/>
        <w:ind w:firstLine="708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</w:t>
      </w:r>
      <w:r w:rsidRPr="00115BF2">
        <w:rPr>
          <w:sz w:val="28"/>
          <w:szCs w:val="28"/>
          <w:lang w:eastAsia="uk-UA"/>
        </w:rPr>
        <w:t>.1</w:t>
      </w:r>
      <w:r>
        <w:rPr>
          <w:sz w:val="28"/>
          <w:szCs w:val="28"/>
          <w:lang w:eastAsia="uk-UA"/>
        </w:rPr>
        <w:t>3</w:t>
      </w:r>
      <w:r w:rsidRPr="00115BF2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>1</w:t>
      </w:r>
      <w:r w:rsidR="00D71731">
        <w:rPr>
          <w:sz w:val="28"/>
          <w:szCs w:val="28"/>
          <w:lang w:eastAsia="uk-UA"/>
        </w:rPr>
        <w:t>.</w:t>
      </w:r>
      <w:r w:rsidRPr="00115BF2">
        <w:rPr>
          <w:sz w:val="28"/>
          <w:szCs w:val="28"/>
          <w:lang w:eastAsia="uk-UA"/>
        </w:rPr>
        <w:t xml:space="preserve"> </w:t>
      </w:r>
      <w:r w:rsidR="00A9027E">
        <w:rPr>
          <w:sz w:val="28"/>
          <w:szCs w:val="28"/>
          <w:lang w:eastAsia="uk-UA"/>
        </w:rPr>
        <w:t>Ліцей</w:t>
      </w:r>
      <w:r w:rsidRPr="00115BF2">
        <w:rPr>
          <w:sz w:val="28"/>
          <w:szCs w:val="28"/>
          <w:lang w:eastAsia="uk-UA"/>
        </w:rPr>
        <w:t xml:space="preserve"> формує відкриті та загальнодоступні ресурси з інформацією про свою діяльність та оприлюднює таку інформацію. Доступ до такої інформації осіб з порушенням зору може забезпечуватися в різних формах та з урахуванням можливостей закладу освіти. </w:t>
      </w:r>
    </w:p>
    <w:p w:rsidR="00115BF2" w:rsidRPr="00115BF2" w:rsidRDefault="00115BF2" w:rsidP="004E5D22">
      <w:pPr>
        <w:spacing w:line="360" w:lineRule="auto"/>
        <w:ind w:firstLine="708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4.13</w:t>
      </w:r>
      <w:r w:rsidRPr="00115BF2">
        <w:rPr>
          <w:sz w:val="28"/>
          <w:szCs w:val="28"/>
          <w:lang w:eastAsia="uk-UA"/>
        </w:rPr>
        <w:t>.</w:t>
      </w:r>
      <w:r>
        <w:rPr>
          <w:sz w:val="28"/>
          <w:szCs w:val="28"/>
          <w:lang w:eastAsia="uk-UA"/>
        </w:rPr>
        <w:t>2</w:t>
      </w:r>
      <w:r w:rsidR="00D71731">
        <w:rPr>
          <w:sz w:val="28"/>
          <w:szCs w:val="28"/>
          <w:lang w:eastAsia="uk-UA"/>
        </w:rPr>
        <w:t>.</w:t>
      </w:r>
      <w:r w:rsidRPr="00115BF2">
        <w:rPr>
          <w:sz w:val="28"/>
          <w:szCs w:val="28"/>
          <w:lang w:eastAsia="uk-UA"/>
        </w:rPr>
        <w:t xml:space="preserve"> </w:t>
      </w:r>
      <w:r w:rsidR="00A9027E">
        <w:rPr>
          <w:sz w:val="28"/>
          <w:szCs w:val="28"/>
          <w:lang w:eastAsia="uk-UA"/>
        </w:rPr>
        <w:t>Ліцей</w:t>
      </w:r>
      <w:r w:rsidRPr="00115BF2">
        <w:rPr>
          <w:sz w:val="28"/>
          <w:szCs w:val="28"/>
          <w:lang w:eastAsia="uk-UA"/>
        </w:rPr>
        <w:t xml:space="preserve"> </w:t>
      </w:r>
      <w:r w:rsidR="00D71731">
        <w:rPr>
          <w:sz w:val="28"/>
          <w:szCs w:val="28"/>
          <w:lang w:eastAsia="uk-UA"/>
        </w:rPr>
        <w:t xml:space="preserve">забезпечує на офіційному </w:t>
      </w:r>
      <w:r w:rsidRPr="00115BF2">
        <w:rPr>
          <w:sz w:val="28"/>
          <w:szCs w:val="28"/>
          <w:lang w:eastAsia="uk-UA"/>
        </w:rPr>
        <w:t xml:space="preserve">веб-сайті закладу  відкритий доступ до такої інформації та документів: </w:t>
      </w:r>
    </w:p>
    <w:tbl>
      <w:tblPr>
        <w:tblW w:w="9732" w:type="dxa"/>
        <w:tblCellMar>
          <w:top w:w="33" w:type="dxa"/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"/>
        <w:gridCol w:w="9372"/>
      </w:tblGrid>
      <w:tr w:rsidR="00115BF2" w:rsidRPr="00115BF2" w:rsidTr="00115BF2">
        <w:trPr>
          <w:trHeight w:val="272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статут закладу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ліцензія на провадження освітньої діяльності;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сертифікати про акредитацію освітніх програм;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структура та органи управління закладом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кадровий склад закладу освіти згідно з ліцензійними умовами;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освітні програми, що реалізуються в закладі освіти, та перелік освітніх компонентів, що передбачені відповідною освітньою програмою;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територія обслуговування, закріплена за закладом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фактична кількість осіб, які навчаються у закладі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D71731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 xml:space="preserve">мова </w:t>
            </w:r>
            <w:r w:rsidR="00115BF2" w:rsidRPr="00115BF2">
              <w:rPr>
                <w:sz w:val="28"/>
                <w:szCs w:val="28"/>
                <w:lang w:eastAsia="uk-UA"/>
              </w:rPr>
              <w:t xml:space="preserve">освітнього процесу;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475F4A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наявність вакантних посад, порядок і умови проведення конкурсу на їх </w:t>
            </w:r>
          </w:p>
          <w:p w:rsidR="00115BF2" w:rsidRPr="00115BF2" w:rsidRDefault="00115BF2" w:rsidP="004E5D22">
            <w:pPr>
              <w:spacing w:line="360" w:lineRule="auto"/>
              <w:jc w:val="both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заміщення (у разі його проведення);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матеріально-технічне забезпечення закладу освіти (згідно з ліцензійними умовами);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результати моніторингу якості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річний звіт про діяльність закладу освіти;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правила прийому до закладу освіти; </w:t>
            </w:r>
          </w:p>
        </w:tc>
      </w:tr>
      <w:tr w:rsidR="00115BF2" w:rsidRPr="00115BF2" w:rsidTr="00115BF2">
        <w:trPr>
          <w:trHeight w:val="550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умови доступності закладу освіти для навчання осіб з особливими освітніми потребами; </w:t>
            </w:r>
          </w:p>
        </w:tc>
      </w:tr>
      <w:tr w:rsidR="00115BF2" w:rsidRPr="00115BF2" w:rsidTr="00115BF2">
        <w:trPr>
          <w:trHeight w:val="275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lastRenderedPageBreak/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перелік додаткових освітніх та інших послуг, їх вартість, порядок надання та оплати; </w:t>
            </w:r>
          </w:p>
        </w:tc>
      </w:tr>
      <w:tr w:rsidR="00115BF2" w:rsidRPr="00115BF2" w:rsidTr="00115BF2">
        <w:trPr>
          <w:trHeight w:val="547"/>
        </w:trPr>
        <w:tc>
          <w:tcPr>
            <w:tcW w:w="360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 xml:space="preserve">‒ </w:t>
            </w:r>
          </w:p>
        </w:tc>
        <w:tc>
          <w:tcPr>
            <w:tcW w:w="9372" w:type="dxa"/>
          </w:tcPr>
          <w:p w:rsidR="00115BF2" w:rsidRPr="00115BF2" w:rsidRDefault="00115BF2" w:rsidP="004E5D22">
            <w:pPr>
              <w:spacing w:line="360" w:lineRule="auto"/>
              <w:rPr>
                <w:sz w:val="28"/>
                <w:szCs w:val="28"/>
                <w:lang w:eastAsia="uk-UA"/>
              </w:rPr>
            </w:pPr>
            <w:r w:rsidRPr="00115BF2">
              <w:rPr>
                <w:sz w:val="28"/>
                <w:szCs w:val="28"/>
                <w:lang w:eastAsia="uk-UA"/>
              </w:rPr>
              <w:t>інша інформація, що оприлюднюється за</w:t>
            </w:r>
            <w:r w:rsidR="00D71731">
              <w:rPr>
                <w:sz w:val="28"/>
                <w:szCs w:val="28"/>
                <w:lang w:eastAsia="uk-UA"/>
              </w:rPr>
              <w:t xml:space="preserve"> рішенням закладу освіти або на </w:t>
            </w:r>
            <w:r w:rsidRPr="00115BF2">
              <w:rPr>
                <w:sz w:val="28"/>
                <w:szCs w:val="28"/>
                <w:lang w:eastAsia="uk-UA"/>
              </w:rPr>
              <w:t xml:space="preserve">вимогу законодавства. </w:t>
            </w:r>
          </w:p>
        </w:tc>
      </w:tr>
    </w:tbl>
    <w:p w:rsidR="00115BF2" w:rsidRPr="00D71731" w:rsidRDefault="00115BF2" w:rsidP="004E5D22">
      <w:pPr>
        <w:spacing w:line="360" w:lineRule="auto"/>
        <w:ind w:firstLine="56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4.14</w:t>
      </w:r>
      <w:r w:rsidRPr="00115BF2">
        <w:rPr>
          <w:sz w:val="28"/>
          <w:szCs w:val="28"/>
          <w:lang w:eastAsia="uk-UA"/>
        </w:rPr>
        <w:t xml:space="preserve">. </w:t>
      </w:r>
      <w:r w:rsidR="00A9027E">
        <w:rPr>
          <w:sz w:val="28"/>
          <w:szCs w:val="28"/>
          <w:lang w:eastAsia="uk-UA"/>
        </w:rPr>
        <w:t>Ліцей</w:t>
      </w:r>
      <w:r w:rsidRPr="00115BF2">
        <w:rPr>
          <w:sz w:val="28"/>
          <w:szCs w:val="28"/>
          <w:lang w:eastAsia="uk-UA"/>
        </w:rPr>
        <w:t xml:space="preserve"> оприлюднює на своєму веб-сайті кошторис і фінансовий звіт про надходження та використання всіх отриманих публічних коштів, інформацію про перелік товарів, робіт і послуг, отриманих як благодійна допомога, із зазначенням їх вартості, а також про кошти, отримані з інших джерел, не заборонених законодавством. Інформація та документи, якщо вони не віднесені до категорії інформації з обмеженим доступом, розміщуються для відкритого доступу не пізніше ніж через десять робочих днів з дня їх затвердження чи внесення змін до них, якщо інше не визначено спеціальними законами. </w:t>
      </w:r>
    </w:p>
    <w:p w:rsidR="00115BF2" w:rsidRDefault="00115BF2" w:rsidP="004E5D22">
      <w:pPr>
        <w:spacing w:line="360" w:lineRule="auto"/>
        <w:jc w:val="center"/>
        <w:rPr>
          <w:b/>
          <w:sz w:val="28"/>
          <w:szCs w:val="28"/>
        </w:rPr>
      </w:pPr>
    </w:p>
    <w:p w:rsidR="00B72FFC" w:rsidRPr="00571F13" w:rsidRDefault="00B72FFC" w:rsidP="00571F13">
      <w:pPr>
        <w:spacing w:line="360" w:lineRule="auto"/>
        <w:jc w:val="center"/>
        <w:rPr>
          <w:b/>
          <w:sz w:val="28"/>
          <w:szCs w:val="28"/>
        </w:rPr>
      </w:pPr>
      <w:r w:rsidRPr="00A947FC">
        <w:rPr>
          <w:b/>
          <w:sz w:val="28"/>
          <w:szCs w:val="28"/>
        </w:rPr>
        <w:t>V. МАТЕРІАЛЬНО-ТЕХНІЧНА БАЗА</w:t>
      </w:r>
    </w:p>
    <w:p w:rsid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5.1.</w:t>
      </w:r>
      <w:r w:rsidR="00D71731">
        <w:rPr>
          <w:sz w:val="28"/>
          <w:szCs w:val="28"/>
        </w:rPr>
        <w:t xml:space="preserve"> Матеріально-технічна база </w:t>
      </w:r>
      <w:r w:rsidR="004B129E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включає будівлі, споруди, землю, комунікації,</w:t>
      </w:r>
      <w:r w:rsidR="00475F4A">
        <w:rPr>
          <w:sz w:val="28"/>
          <w:szCs w:val="28"/>
        </w:rPr>
        <w:t xml:space="preserve"> обладнання, </w:t>
      </w:r>
      <w:r w:rsidRPr="00B72FFC">
        <w:rPr>
          <w:sz w:val="28"/>
          <w:szCs w:val="28"/>
        </w:rPr>
        <w:t xml:space="preserve">інші матеріальні цінності, вартість яких відображено у </w:t>
      </w:r>
      <w:r w:rsidR="00A947FC">
        <w:rPr>
          <w:sz w:val="28"/>
          <w:szCs w:val="28"/>
        </w:rPr>
        <w:t xml:space="preserve">бухгалтерському обліку </w:t>
      </w:r>
      <w:r w:rsidR="00A814B2">
        <w:rPr>
          <w:sz w:val="28"/>
          <w:szCs w:val="28"/>
        </w:rPr>
        <w:t>закладу освіти</w:t>
      </w:r>
      <w:r w:rsidRPr="00B72FFC">
        <w:rPr>
          <w:sz w:val="28"/>
          <w:szCs w:val="28"/>
        </w:rPr>
        <w:t>.</w:t>
      </w:r>
    </w:p>
    <w:p w:rsidR="00156ABD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5.2. </w:t>
      </w:r>
      <w:r w:rsidR="00FC35F6">
        <w:rPr>
          <w:sz w:val="28"/>
          <w:szCs w:val="28"/>
        </w:rPr>
        <w:t xml:space="preserve">Майно </w:t>
      </w:r>
      <w:r w:rsidR="00A9027E">
        <w:rPr>
          <w:sz w:val="28"/>
          <w:szCs w:val="28"/>
        </w:rPr>
        <w:t>ліцею</w:t>
      </w:r>
      <w:r w:rsidR="00156ABD">
        <w:rPr>
          <w:sz w:val="28"/>
          <w:szCs w:val="28"/>
        </w:rPr>
        <w:t xml:space="preserve"> є комунальною власністю Синюх</w:t>
      </w:r>
      <w:r w:rsidR="00822554">
        <w:rPr>
          <w:sz w:val="28"/>
          <w:szCs w:val="28"/>
        </w:rPr>
        <w:t>ино</w:t>
      </w:r>
      <w:r w:rsidR="00FC35F6">
        <w:rPr>
          <w:sz w:val="28"/>
          <w:szCs w:val="28"/>
        </w:rPr>
        <w:t>-Б</w:t>
      </w:r>
      <w:r w:rsidR="00156ABD">
        <w:rPr>
          <w:sz w:val="28"/>
          <w:szCs w:val="28"/>
        </w:rPr>
        <w:t xml:space="preserve">рідської територіальної громади. 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 xml:space="preserve">До майна </w:t>
      </w:r>
      <w:r w:rsidR="00A9027E">
        <w:rPr>
          <w:sz w:val="28"/>
          <w:szCs w:val="28"/>
        </w:rPr>
        <w:t>ліцею</w:t>
      </w:r>
      <w:r>
        <w:rPr>
          <w:sz w:val="28"/>
          <w:szCs w:val="28"/>
        </w:rPr>
        <w:t xml:space="preserve"> </w:t>
      </w:r>
      <w:r w:rsidRPr="00822554">
        <w:rPr>
          <w:sz w:val="28"/>
          <w:szCs w:val="28"/>
        </w:rPr>
        <w:t xml:space="preserve"> належать: </w:t>
      </w:r>
    </w:p>
    <w:p w:rsidR="00822554" w:rsidRPr="00D71731" w:rsidRDefault="00D71731" w:rsidP="004E5D22">
      <w:pPr>
        <w:spacing w:line="360" w:lineRule="auto"/>
        <w:jc w:val="both"/>
        <w:rPr>
          <w:sz w:val="28"/>
          <w:szCs w:val="28"/>
        </w:rPr>
      </w:pPr>
      <w:r w:rsidRPr="00D7173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822554" w:rsidRPr="00D71731">
        <w:rPr>
          <w:sz w:val="28"/>
          <w:szCs w:val="28"/>
        </w:rPr>
        <w:t>нерухоме та рухоме майно, що передане йому Засновником, придбане у інших юридичних осіб, що надходить безоплатно</w:t>
      </w:r>
      <w:r w:rsidR="00FC35F6" w:rsidRPr="00D71731">
        <w:rPr>
          <w:sz w:val="28"/>
          <w:szCs w:val="28"/>
        </w:rPr>
        <w:t>,</w:t>
      </w:r>
      <w:r w:rsidR="00822554" w:rsidRPr="00D71731">
        <w:rPr>
          <w:sz w:val="28"/>
          <w:szCs w:val="28"/>
        </w:rPr>
        <w:t xml:space="preserve"> або у вигляді безповоротної допомоги чи добровільних благодійних внесків, пожертвувань юридичних і фізичних осіб, включаючи будівлі, споруди, земельні ділянки, комунікації, обладнання, транспортні засоби, службове житло тощо; </w:t>
      </w:r>
    </w:p>
    <w:p w:rsidR="00822554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554" w:rsidRPr="00822554">
        <w:rPr>
          <w:sz w:val="28"/>
          <w:szCs w:val="28"/>
        </w:rPr>
        <w:t xml:space="preserve">майнові права, включаючи майнові права інтелектуальної власності на об’єкти права інтелектуальної власності, зокрема інформаційні системи, об’єкти авторського права та/або суміжних прав; </w:t>
      </w:r>
    </w:p>
    <w:p w:rsidR="00822554" w:rsidRPr="00822554" w:rsidRDefault="00D71731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2554" w:rsidRPr="00822554">
        <w:rPr>
          <w:sz w:val="28"/>
          <w:szCs w:val="28"/>
        </w:rPr>
        <w:t>інші активи, визначені чинним законодавством.</w:t>
      </w:r>
    </w:p>
    <w:p w:rsidR="00822554" w:rsidRPr="0065213E" w:rsidRDefault="00FC35F6" w:rsidP="004E5D22">
      <w:pPr>
        <w:spacing w:line="360" w:lineRule="auto"/>
        <w:ind w:firstLine="708"/>
        <w:jc w:val="both"/>
      </w:pPr>
      <w:r>
        <w:rPr>
          <w:sz w:val="28"/>
          <w:szCs w:val="28"/>
        </w:rPr>
        <w:lastRenderedPageBreak/>
        <w:t xml:space="preserve">Майно </w:t>
      </w:r>
      <w:r w:rsidR="00A9027E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належить їй на правах оперативного управління відповідно до чинного законодавства.</w:t>
      </w:r>
    </w:p>
    <w:p w:rsidR="00822554" w:rsidRPr="00B72FFC" w:rsidRDefault="00475F4A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C35F6">
        <w:rPr>
          <w:sz w:val="28"/>
          <w:szCs w:val="28"/>
        </w:rPr>
        <w:t xml:space="preserve">5.3. </w:t>
      </w:r>
      <w:r w:rsidR="00A9027E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відповідно до чинного законодавства користується землею, іншими природними ресурсами</w:t>
      </w:r>
      <w:r w:rsidR="00822554">
        <w:rPr>
          <w:sz w:val="28"/>
          <w:szCs w:val="28"/>
        </w:rPr>
        <w:t xml:space="preserve"> за рішенням засновника</w:t>
      </w:r>
      <w:r w:rsidR="00B72FFC" w:rsidRPr="00B72FFC">
        <w:rPr>
          <w:sz w:val="28"/>
          <w:szCs w:val="28"/>
        </w:rPr>
        <w:t xml:space="preserve"> і несе відповідальність за дотримання вимог та норм з їх охорони.</w:t>
      </w:r>
    </w:p>
    <w:p w:rsidR="00822554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5.4. Вилучення основних фондів, оборот</w:t>
      </w:r>
      <w:r w:rsidR="00FC35F6">
        <w:rPr>
          <w:sz w:val="28"/>
          <w:szCs w:val="28"/>
        </w:rPr>
        <w:t>них коштів та іншого майна закладу освіти</w:t>
      </w:r>
      <w:r w:rsidRPr="00B72FFC">
        <w:rPr>
          <w:sz w:val="28"/>
          <w:szCs w:val="28"/>
        </w:rPr>
        <w:t xml:space="preserve"> проводиться лише у випадках, передбачених чинним закон</w:t>
      </w:r>
      <w:r w:rsidR="00FC35F6">
        <w:rPr>
          <w:sz w:val="28"/>
          <w:szCs w:val="28"/>
        </w:rPr>
        <w:t xml:space="preserve">одавством. Збитки, завдані закладу освіти </w:t>
      </w:r>
      <w:r w:rsidRPr="00B72FFC">
        <w:rPr>
          <w:sz w:val="28"/>
          <w:szCs w:val="28"/>
        </w:rPr>
        <w:t>внаслідок порушення його майнових прав іншими юридичними та фізичними особами, відшкодовуються відповідно до чинного законодавства.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 xml:space="preserve">5.5. Майно, земельні ділянки, що забезпечують здійснення статутної діяльності </w:t>
      </w:r>
      <w:r w:rsidR="00FC35F6">
        <w:rPr>
          <w:sz w:val="28"/>
          <w:szCs w:val="28"/>
        </w:rPr>
        <w:t>закладу освіти</w:t>
      </w:r>
      <w:r w:rsidRPr="00822554">
        <w:rPr>
          <w:sz w:val="28"/>
          <w:szCs w:val="28"/>
        </w:rPr>
        <w:t>, не можуть бути предметом застави, а також не підлягають вилученню</w:t>
      </w:r>
      <w:r w:rsidR="00FC35F6">
        <w:rPr>
          <w:sz w:val="28"/>
          <w:szCs w:val="28"/>
        </w:rPr>
        <w:t>,</w:t>
      </w:r>
      <w:r w:rsidRPr="00822554">
        <w:rPr>
          <w:sz w:val="28"/>
          <w:szCs w:val="28"/>
        </w:rPr>
        <w:t xml:space="preserve"> або передаванню у власність юридичним і фізичним особам без згоди </w:t>
      </w:r>
      <w:r>
        <w:rPr>
          <w:sz w:val="28"/>
          <w:szCs w:val="28"/>
        </w:rPr>
        <w:t>з</w:t>
      </w:r>
      <w:r w:rsidRPr="00822554">
        <w:rPr>
          <w:sz w:val="28"/>
          <w:szCs w:val="28"/>
        </w:rPr>
        <w:t>асновника, крім випадків, передбачених чинним законодавством.</w:t>
      </w:r>
    </w:p>
    <w:p w:rsidR="00822554" w:rsidRPr="00822554" w:rsidRDefault="00822554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822554">
        <w:rPr>
          <w:sz w:val="28"/>
          <w:szCs w:val="28"/>
        </w:rPr>
        <w:t>5.</w:t>
      </w:r>
      <w:r>
        <w:rPr>
          <w:sz w:val="28"/>
          <w:szCs w:val="28"/>
        </w:rPr>
        <w:t>6</w:t>
      </w:r>
      <w:r w:rsidRPr="00822554">
        <w:rPr>
          <w:sz w:val="28"/>
          <w:szCs w:val="28"/>
        </w:rPr>
        <w:t>. Відчужен</w:t>
      </w:r>
      <w:r w:rsidR="00FC35F6">
        <w:rPr>
          <w:sz w:val="28"/>
          <w:szCs w:val="28"/>
        </w:rPr>
        <w:t>ня майна, закріпленого за закладом освіти</w:t>
      </w:r>
      <w:r w:rsidRPr="00822554">
        <w:rPr>
          <w:sz w:val="28"/>
          <w:szCs w:val="28"/>
        </w:rPr>
        <w:t xml:space="preserve">, здійснюється відповідно до чинного законодавства України та в порядку, затвердженому рішенням Засновника. Кошти, одержані від відчуження об’єктів </w:t>
      </w:r>
      <w:r>
        <w:rPr>
          <w:sz w:val="28"/>
          <w:szCs w:val="28"/>
        </w:rPr>
        <w:t xml:space="preserve">комунальної </w:t>
      </w:r>
      <w:r w:rsidRPr="00822554">
        <w:rPr>
          <w:sz w:val="28"/>
          <w:szCs w:val="28"/>
        </w:rPr>
        <w:t xml:space="preserve"> власності територіальн</w:t>
      </w:r>
      <w:r>
        <w:rPr>
          <w:sz w:val="28"/>
          <w:szCs w:val="28"/>
        </w:rPr>
        <w:t xml:space="preserve">ої </w:t>
      </w:r>
      <w:r w:rsidRPr="00822554">
        <w:rPr>
          <w:sz w:val="28"/>
          <w:szCs w:val="28"/>
        </w:rPr>
        <w:t xml:space="preserve"> громад</w:t>
      </w:r>
      <w:r w:rsidR="00571F13">
        <w:rPr>
          <w:sz w:val="28"/>
          <w:szCs w:val="28"/>
        </w:rPr>
        <w:t>и</w:t>
      </w:r>
      <w:r w:rsidRPr="00822554">
        <w:rPr>
          <w:sz w:val="28"/>
          <w:szCs w:val="28"/>
        </w:rPr>
        <w:t xml:space="preserve">, зараховуються на рахунки </w:t>
      </w:r>
      <w:r>
        <w:rPr>
          <w:sz w:val="28"/>
          <w:szCs w:val="28"/>
        </w:rPr>
        <w:t>засновника.</w:t>
      </w:r>
    </w:p>
    <w:p w:rsidR="007776AC" w:rsidRPr="0000434C" w:rsidRDefault="00B72FFC" w:rsidP="00571F13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5.</w:t>
      </w:r>
      <w:r w:rsidR="00822554">
        <w:rPr>
          <w:sz w:val="28"/>
          <w:szCs w:val="28"/>
        </w:rPr>
        <w:t>7</w:t>
      </w:r>
      <w:r w:rsidR="00FC35F6">
        <w:rPr>
          <w:sz w:val="28"/>
          <w:szCs w:val="28"/>
        </w:rPr>
        <w:t>. Для забезпечення освітнього процесу база закладу освіти</w:t>
      </w:r>
      <w:r w:rsidRPr="00B72FFC">
        <w:rPr>
          <w:sz w:val="28"/>
          <w:szCs w:val="28"/>
        </w:rPr>
        <w:t xml:space="preserve"> складається із </w:t>
      </w:r>
      <w:r w:rsidRPr="004D513C">
        <w:rPr>
          <w:sz w:val="28"/>
          <w:szCs w:val="28"/>
        </w:rPr>
        <w:t>навчальних кабінетів,  спортивного залу, бібліотеки, ко</w:t>
      </w:r>
      <w:r w:rsidR="004D513C" w:rsidRPr="004D513C">
        <w:rPr>
          <w:sz w:val="28"/>
          <w:szCs w:val="28"/>
        </w:rPr>
        <w:t>мп’ютерного кабінету</w:t>
      </w:r>
      <w:r w:rsidR="00156ABD" w:rsidRPr="004D513C">
        <w:rPr>
          <w:sz w:val="28"/>
          <w:szCs w:val="28"/>
        </w:rPr>
        <w:t>, їдальні</w:t>
      </w:r>
      <w:r w:rsidR="004D513C" w:rsidRPr="004D513C">
        <w:rPr>
          <w:sz w:val="28"/>
          <w:szCs w:val="28"/>
        </w:rPr>
        <w:t>, спортивні площадки, танцювальний клас, музей Бойової слави</w:t>
      </w:r>
      <w:r w:rsidR="004D513C">
        <w:rPr>
          <w:sz w:val="28"/>
          <w:szCs w:val="28"/>
        </w:rPr>
        <w:t>, к</w:t>
      </w:r>
      <w:r w:rsidR="0000434C">
        <w:rPr>
          <w:sz w:val="28"/>
          <w:szCs w:val="28"/>
        </w:rPr>
        <w:t xml:space="preserve">абінет народознавства, актової </w:t>
      </w:r>
      <w:r w:rsidR="004D513C">
        <w:rPr>
          <w:sz w:val="28"/>
          <w:szCs w:val="28"/>
        </w:rPr>
        <w:t>за</w:t>
      </w:r>
      <w:r w:rsidR="004D513C" w:rsidRPr="004D513C">
        <w:rPr>
          <w:sz w:val="28"/>
          <w:szCs w:val="28"/>
        </w:rPr>
        <w:t>л</w:t>
      </w:r>
      <w:r w:rsidR="004D513C">
        <w:rPr>
          <w:sz w:val="28"/>
          <w:szCs w:val="28"/>
        </w:rPr>
        <w:t>и</w:t>
      </w:r>
      <w:r w:rsidR="0000434C">
        <w:rPr>
          <w:sz w:val="28"/>
          <w:szCs w:val="28"/>
        </w:rPr>
        <w:t xml:space="preserve">, інклюзивна ресурсна </w:t>
      </w:r>
      <w:r w:rsidR="00A525EE">
        <w:rPr>
          <w:sz w:val="28"/>
          <w:szCs w:val="28"/>
        </w:rPr>
        <w:t>кімната</w:t>
      </w:r>
      <w:r w:rsidR="00156ABD" w:rsidRPr="004D513C">
        <w:rPr>
          <w:sz w:val="28"/>
          <w:szCs w:val="28"/>
        </w:rPr>
        <w:t xml:space="preserve">. </w:t>
      </w:r>
    </w:p>
    <w:p w:rsidR="00B72FFC" w:rsidRPr="00571F13" w:rsidRDefault="00380CC0" w:rsidP="004E5D22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B72FFC" w:rsidRPr="00822554">
        <w:rPr>
          <w:b/>
          <w:sz w:val="28"/>
          <w:szCs w:val="28"/>
        </w:rPr>
        <w:t>VІ. ФІНАНСОВО-ГОСПОДАРСЬКА ДІЯЛЬНІСТЬ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6.1. Фінансо</w:t>
      </w:r>
      <w:r w:rsidR="00FC35F6">
        <w:rPr>
          <w:sz w:val="28"/>
          <w:szCs w:val="28"/>
        </w:rPr>
        <w:t xml:space="preserve">во-господарська діяльність </w:t>
      </w:r>
      <w:r w:rsidR="00571F13">
        <w:rPr>
          <w:sz w:val="28"/>
          <w:szCs w:val="28"/>
        </w:rPr>
        <w:t>ліцею</w:t>
      </w:r>
      <w:r w:rsidRPr="00B72FFC">
        <w:rPr>
          <w:sz w:val="28"/>
          <w:szCs w:val="28"/>
        </w:rPr>
        <w:t xml:space="preserve"> здійснюється на основі її кошторису.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6.2. Джер</w:t>
      </w:r>
      <w:r w:rsidR="00FC35F6">
        <w:rPr>
          <w:sz w:val="28"/>
          <w:szCs w:val="28"/>
        </w:rPr>
        <w:t>елами формування кошторису закладу освіти</w:t>
      </w:r>
      <w:r w:rsidRPr="00B72FFC">
        <w:rPr>
          <w:sz w:val="28"/>
          <w:szCs w:val="28"/>
        </w:rPr>
        <w:t xml:space="preserve"> є: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>- кошти бюджету</w:t>
      </w:r>
      <w:r w:rsidR="00822554">
        <w:rPr>
          <w:sz w:val="28"/>
          <w:szCs w:val="28"/>
        </w:rPr>
        <w:t xml:space="preserve"> територіальної громади </w:t>
      </w:r>
      <w:r w:rsidRPr="00B72FFC">
        <w:rPr>
          <w:sz w:val="28"/>
          <w:szCs w:val="28"/>
        </w:rPr>
        <w:t>у розмірі, передбаченому нормативами фінансування загальної середньої освіти для забезпечення вивчення предметів в обсязі Державних стандартів освіти;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кошти фізичних, юридичних осіб;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доходи від реалізації продукції навчально-виробничих майстерень, навчально-дослідних ділянок, підсобних господарств, від здачі в оренду приміщень, споруд, обладнання;</w:t>
      </w:r>
    </w:p>
    <w:p w:rsid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- благодійні в</w:t>
      </w:r>
      <w:r w:rsidR="00822554">
        <w:rPr>
          <w:sz w:val="28"/>
          <w:szCs w:val="28"/>
        </w:rPr>
        <w:t xml:space="preserve">нески юридичних і фізичних осіб; </w:t>
      </w:r>
    </w:p>
    <w:p w:rsidR="00822554" w:rsidRPr="00B72FFC" w:rsidRDefault="0073190D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інші джерела н</w:t>
      </w:r>
      <w:r w:rsidR="00822554">
        <w:rPr>
          <w:sz w:val="28"/>
          <w:szCs w:val="28"/>
        </w:rPr>
        <w:t xml:space="preserve">е заборонені чинним законодавством. </w:t>
      </w:r>
    </w:p>
    <w:p w:rsidR="00B72FFC" w:rsidRPr="00B72FFC" w:rsidRDefault="00A9027E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6.3. В</w:t>
      </w:r>
      <w:r w:rsidR="00334037">
        <w:rPr>
          <w:sz w:val="28"/>
          <w:szCs w:val="28"/>
        </w:rPr>
        <w:t xml:space="preserve"> </w:t>
      </w:r>
      <w:r>
        <w:rPr>
          <w:sz w:val="28"/>
          <w:szCs w:val="28"/>
        </w:rPr>
        <w:t>ліцеї</w:t>
      </w:r>
      <w:r w:rsidR="00B72FFC" w:rsidRPr="00B72FFC">
        <w:rPr>
          <w:sz w:val="28"/>
          <w:szCs w:val="28"/>
        </w:rPr>
        <w:t xml:space="preserve"> створюється фонд загального обов’язкового навчання, який формується з урахуванням ма</w:t>
      </w:r>
      <w:r w:rsidR="00334037">
        <w:rPr>
          <w:sz w:val="28"/>
          <w:szCs w:val="28"/>
        </w:rPr>
        <w:t>теріально-побутових потреб  здобувачів освіти</w:t>
      </w:r>
      <w:r w:rsidR="00B72FFC" w:rsidRPr="00B72FFC">
        <w:rPr>
          <w:sz w:val="28"/>
          <w:szCs w:val="28"/>
        </w:rPr>
        <w:t xml:space="preserve"> за рахунок коштів бюджету </w:t>
      </w:r>
      <w:r w:rsidR="00822554">
        <w:rPr>
          <w:sz w:val="28"/>
          <w:szCs w:val="28"/>
        </w:rPr>
        <w:t>територіальної громади</w:t>
      </w:r>
      <w:r w:rsidR="00B72FFC" w:rsidRPr="00B72FFC">
        <w:rPr>
          <w:sz w:val="28"/>
          <w:szCs w:val="28"/>
        </w:rPr>
        <w:t>, а також за рахунок</w:t>
      </w:r>
      <w:r w:rsidR="004D513C">
        <w:rPr>
          <w:sz w:val="28"/>
          <w:szCs w:val="28"/>
        </w:rPr>
        <w:t xml:space="preserve"> </w:t>
      </w:r>
      <w:r w:rsidR="00B72FFC" w:rsidRPr="00B72FFC">
        <w:rPr>
          <w:sz w:val="28"/>
          <w:szCs w:val="28"/>
        </w:rPr>
        <w:t>коштів, залучених з інших джерел.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Кошти фонду загального обов’язкового навчан</w:t>
      </w:r>
      <w:r w:rsidR="00334037">
        <w:rPr>
          <w:sz w:val="28"/>
          <w:szCs w:val="28"/>
        </w:rPr>
        <w:t>ня зберігаються на рахунку закладу освіти</w:t>
      </w:r>
      <w:r w:rsidRPr="00B72FFC">
        <w:rPr>
          <w:sz w:val="28"/>
          <w:szCs w:val="28"/>
        </w:rPr>
        <w:t xml:space="preserve"> в установі банку і витрачаються відповідно до кошторису, що </w:t>
      </w:r>
      <w:r w:rsidR="0000434C">
        <w:rPr>
          <w:sz w:val="28"/>
          <w:szCs w:val="28"/>
        </w:rPr>
        <w:t xml:space="preserve">затверджується директором </w:t>
      </w:r>
      <w:r w:rsidR="00334037">
        <w:rPr>
          <w:sz w:val="28"/>
          <w:szCs w:val="28"/>
        </w:rPr>
        <w:t xml:space="preserve">закладу освіти </w:t>
      </w:r>
      <w:r w:rsidR="00822554">
        <w:rPr>
          <w:sz w:val="28"/>
          <w:szCs w:val="28"/>
        </w:rPr>
        <w:t xml:space="preserve">за погодженням із засновником.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Облік і використання коштів фонду загального обов’язков</w:t>
      </w:r>
      <w:r w:rsidR="0000434C">
        <w:rPr>
          <w:sz w:val="28"/>
          <w:szCs w:val="28"/>
        </w:rPr>
        <w:t xml:space="preserve">ого навчання здійснюються </w:t>
      </w:r>
      <w:r w:rsidR="00334037">
        <w:rPr>
          <w:sz w:val="28"/>
          <w:szCs w:val="28"/>
        </w:rPr>
        <w:t xml:space="preserve">закладом освіти </w:t>
      </w:r>
      <w:r w:rsidRPr="00B72FFC">
        <w:rPr>
          <w:sz w:val="28"/>
          <w:szCs w:val="28"/>
        </w:rPr>
        <w:t>згідно з наказом директора, що видаєтьс</w:t>
      </w:r>
      <w:r w:rsidR="00334037">
        <w:rPr>
          <w:sz w:val="28"/>
          <w:szCs w:val="28"/>
        </w:rPr>
        <w:t>я на підставі рішення ради закладу освіти</w:t>
      </w:r>
      <w:r w:rsidRPr="00B72FFC">
        <w:rPr>
          <w:sz w:val="28"/>
          <w:szCs w:val="28"/>
        </w:rPr>
        <w:t>, відповідно до порядку, передбаченого чинним законодавством.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Контроль за правильним використанням коштів фонду загального обов’язкового навчання здійсню</w:t>
      </w:r>
      <w:r w:rsidR="007776AC">
        <w:rPr>
          <w:sz w:val="28"/>
          <w:szCs w:val="28"/>
        </w:rPr>
        <w:t xml:space="preserve">є засновник безпосередньо та/ або через  </w:t>
      </w:r>
      <w:r w:rsidRPr="00B72FFC">
        <w:rPr>
          <w:sz w:val="28"/>
          <w:szCs w:val="28"/>
        </w:rPr>
        <w:t xml:space="preserve">орган </w:t>
      </w:r>
      <w:r w:rsidR="007776AC">
        <w:rPr>
          <w:sz w:val="28"/>
          <w:szCs w:val="28"/>
        </w:rPr>
        <w:t>управління освітою.</w:t>
      </w:r>
    </w:p>
    <w:p w:rsidR="00B72FFC" w:rsidRDefault="00A9027E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має право на придбання та оренду необхідного обладнання та інші матеріальні ресурси, користуватися послугами будь-якого підприємства, установи, організації або фізичної особи, фінансувати за рахунок власних надходжень заходи, що сприяють поліпшенню соц</w:t>
      </w:r>
      <w:r w:rsidR="007776AC">
        <w:rPr>
          <w:sz w:val="28"/>
          <w:szCs w:val="28"/>
        </w:rPr>
        <w:t>іа</w:t>
      </w:r>
      <w:r w:rsidR="0000434C">
        <w:rPr>
          <w:sz w:val="28"/>
          <w:szCs w:val="28"/>
        </w:rPr>
        <w:t>льно-побутових умов колективу за</w:t>
      </w:r>
      <w:r w:rsidR="007776AC">
        <w:rPr>
          <w:sz w:val="28"/>
          <w:szCs w:val="28"/>
        </w:rPr>
        <w:t xml:space="preserve"> погодженням із засновником. 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lastRenderedPageBreak/>
        <w:t xml:space="preserve">Порядок діловодства </w:t>
      </w:r>
      <w:r w:rsidR="00334037">
        <w:rPr>
          <w:sz w:val="28"/>
          <w:szCs w:val="28"/>
        </w:rPr>
        <w:t>і бухгалтерського обліку у закладі освіти</w:t>
      </w:r>
      <w:r w:rsidRPr="00B72FFC">
        <w:rPr>
          <w:sz w:val="28"/>
          <w:szCs w:val="28"/>
        </w:rPr>
        <w:t xml:space="preserve"> визначається законодавством, нормативно-правовими актами Міністерства освіти і науки України та інших центральних органів виконавчої влад</w:t>
      </w:r>
      <w:r w:rsidR="00334037">
        <w:rPr>
          <w:sz w:val="28"/>
          <w:szCs w:val="28"/>
        </w:rPr>
        <w:t>и, яким підпорядковані освітні</w:t>
      </w:r>
      <w:r w:rsidRPr="00B72FFC">
        <w:rPr>
          <w:sz w:val="28"/>
          <w:szCs w:val="28"/>
        </w:rPr>
        <w:t xml:space="preserve"> зак</w:t>
      </w:r>
      <w:r w:rsidR="00334037">
        <w:rPr>
          <w:sz w:val="28"/>
          <w:szCs w:val="28"/>
        </w:rPr>
        <w:t>лади. Бухгалтерський облік заклад освіти</w:t>
      </w:r>
      <w:r w:rsidRPr="00B72FFC">
        <w:rPr>
          <w:sz w:val="28"/>
          <w:szCs w:val="28"/>
        </w:rPr>
        <w:t xml:space="preserve"> може здійснювати самостійно або через централізовану бухгалтерію.</w:t>
      </w:r>
    </w:p>
    <w:p w:rsidR="00B72FFC" w:rsidRPr="00B72FFC" w:rsidRDefault="00B72FFC" w:rsidP="00244B1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Звітність про</w:t>
      </w:r>
      <w:r w:rsidR="00334037">
        <w:rPr>
          <w:sz w:val="28"/>
          <w:szCs w:val="28"/>
        </w:rPr>
        <w:t xml:space="preserve"> діяльність закладу освіти</w:t>
      </w:r>
      <w:r w:rsidRPr="00B72FFC">
        <w:rPr>
          <w:sz w:val="28"/>
          <w:szCs w:val="28"/>
        </w:rPr>
        <w:t xml:space="preserve"> встановлюється відповідно до законодавства.</w:t>
      </w:r>
    </w:p>
    <w:p w:rsidR="00B72FFC" w:rsidRPr="007776AC" w:rsidRDefault="00B72FFC" w:rsidP="004801FC">
      <w:pPr>
        <w:spacing w:line="360" w:lineRule="auto"/>
        <w:jc w:val="center"/>
        <w:rPr>
          <w:b/>
          <w:sz w:val="28"/>
          <w:szCs w:val="28"/>
        </w:rPr>
      </w:pPr>
      <w:r w:rsidRPr="007776AC">
        <w:rPr>
          <w:b/>
          <w:sz w:val="28"/>
          <w:szCs w:val="28"/>
        </w:rPr>
        <w:t>VII. МІЖНАРОДНЕ СПІВРОБІТНИЦТВО</w:t>
      </w:r>
    </w:p>
    <w:p w:rsidR="00B72FFC" w:rsidRPr="00B72FFC" w:rsidRDefault="00B72FFC" w:rsidP="00244B1C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 </w:t>
      </w:r>
      <w:r w:rsidR="00244B1C">
        <w:rPr>
          <w:sz w:val="28"/>
          <w:szCs w:val="28"/>
        </w:rPr>
        <w:tab/>
      </w:r>
      <w:r w:rsidR="0000434C">
        <w:rPr>
          <w:sz w:val="28"/>
          <w:szCs w:val="28"/>
        </w:rPr>
        <w:t xml:space="preserve">7.1. </w:t>
      </w:r>
      <w:r w:rsidR="00244B1C">
        <w:rPr>
          <w:sz w:val="28"/>
          <w:szCs w:val="28"/>
        </w:rPr>
        <w:t>Ліцей</w:t>
      </w:r>
      <w:r w:rsidRPr="00B72FFC">
        <w:rPr>
          <w:sz w:val="28"/>
          <w:szCs w:val="28"/>
        </w:rPr>
        <w:t xml:space="preserve"> за наявності належної матеріально-технічної та соціально-культурної бази, власних надходжень має право проводити міжнародний учнівський та педагогічний обмін</w:t>
      </w:r>
      <w:r w:rsidR="00334037">
        <w:rPr>
          <w:sz w:val="28"/>
          <w:szCs w:val="28"/>
        </w:rPr>
        <w:t xml:space="preserve"> у рамках освітніх програм, проє</w:t>
      </w:r>
      <w:r w:rsidRPr="00B72FFC">
        <w:rPr>
          <w:sz w:val="28"/>
          <w:szCs w:val="28"/>
        </w:rPr>
        <w:t>ктів, встановлювати відповідно до законодавства прямі зв’язки з міжнародними організаціями та освітніми асоціаціями.</w:t>
      </w:r>
    </w:p>
    <w:p w:rsidR="00B72FFC" w:rsidRPr="00B72FFC" w:rsidRDefault="00334037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</w:t>
      </w:r>
      <w:r w:rsidR="00A9027E">
        <w:rPr>
          <w:sz w:val="28"/>
          <w:szCs w:val="28"/>
        </w:rPr>
        <w:t>Ліцей</w:t>
      </w:r>
      <w:r w:rsidR="00B72FFC" w:rsidRPr="00B72FFC">
        <w:rPr>
          <w:sz w:val="28"/>
          <w:szCs w:val="28"/>
        </w:rPr>
        <w:t xml:space="preserve"> має право відповідно до чинного законодавства укладати</w:t>
      </w:r>
      <w:r>
        <w:rPr>
          <w:sz w:val="28"/>
          <w:szCs w:val="28"/>
        </w:rPr>
        <w:t xml:space="preserve"> угоди про співробітництво з освітніми</w:t>
      </w:r>
      <w:r w:rsidR="00B72FFC" w:rsidRPr="00B72FFC">
        <w:rPr>
          <w:sz w:val="28"/>
          <w:szCs w:val="28"/>
        </w:rPr>
        <w:t xml:space="preserve"> закладами, науковими установами, підприємствами, організаціями, громадськими об’єднаннями інших країн.</w:t>
      </w:r>
    </w:p>
    <w:p w:rsidR="00B72FFC" w:rsidRPr="00B72FFC" w:rsidRDefault="00B72FFC" w:rsidP="004E5D22">
      <w:pPr>
        <w:spacing w:line="360" w:lineRule="auto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 </w:t>
      </w:r>
    </w:p>
    <w:p w:rsidR="00B72FFC" w:rsidRPr="007776AC" w:rsidRDefault="00B72FFC" w:rsidP="004E5D22">
      <w:pPr>
        <w:spacing w:line="360" w:lineRule="auto"/>
        <w:jc w:val="center"/>
        <w:rPr>
          <w:b/>
          <w:sz w:val="28"/>
          <w:szCs w:val="28"/>
        </w:rPr>
      </w:pPr>
      <w:r w:rsidRPr="007776AC">
        <w:rPr>
          <w:b/>
          <w:sz w:val="28"/>
          <w:szCs w:val="28"/>
        </w:rPr>
        <w:t>VІІ</w:t>
      </w:r>
      <w:r w:rsidR="00334037">
        <w:rPr>
          <w:b/>
          <w:sz w:val="28"/>
          <w:szCs w:val="28"/>
        </w:rPr>
        <w:t>І.  КОНТРОЛЬ ЗА ДІЯЛЬНІСТЮ ЗАКЛАДУ ОСВІТИ</w:t>
      </w:r>
    </w:p>
    <w:p w:rsidR="00B72FFC" w:rsidRPr="00B72FFC" w:rsidRDefault="00B72FFC" w:rsidP="004E5D22">
      <w:pPr>
        <w:spacing w:line="360" w:lineRule="auto"/>
        <w:jc w:val="center"/>
        <w:rPr>
          <w:sz w:val="28"/>
          <w:szCs w:val="28"/>
        </w:rPr>
      </w:pPr>
    </w:p>
    <w:p w:rsidR="00A525EE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8.1. Держав</w:t>
      </w:r>
      <w:r w:rsidR="00334037">
        <w:rPr>
          <w:sz w:val="28"/>
          <w:szCs w:val="28"/>
        </w:rPr>
        <w:t>ний контроль за діяльністю закладу освіти</w:t>
      </w:r>
      <w:r w:rsidRPr="00B72FFC">
        <w:rPr>
          <w:sz w:val="28"/>
          <w:szCs w:val="28"/>
        </w:rPr>
        <w:t xml:space="preserve"> здійснюється з метою забезпечення реалізації єдиної державної політики в сфері загальної середньої освіти.</w:t>
      </w:r>
    </w:p>
    <w:p w:rsidR="00B72FFC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8.2. Державний контроль здійснюють Міністерство освіти і науки Україн</w:t>
      </w:r>
      <w:r w:rsidR="00334037">
        <w:rPr>
          <w:sz w:val="28"/>
          <w:szCs w:val="28"/>
        </w:rPr>
        <w:t>и, Державна інспекція освітніх</w:t>
      </w:r>
      <w:r w:rsidRPr="00B72FFC">
        <w:rPr>
          <w:sz w:val="28"/>
          <w:szCs w:val="28"/>
        </w:rPr>
        <w:t xml:space="preserve"> закладів, засновник та  </w:t>
      </w:r>
      <w:r w:rsidR="00334037">
        <w:rPr>
          <w:sz w:val="28"/>
          <w:szCs w:val="28"/>
        </w:rPr>
        <w:t>орган</w:t>
      </w:r>
      <w:r w:rsidR="007776AC">
        <w:rPr>
          <w:sz w:val="28"/>
          <w:szCs w:val="28"/>
        </w:rPr>
        <w:t xml:space="preserve"> управління освітою засновника. </w:t>
      </w:r>
    </w:p>
    <w:p w:rsidR="007F36E7" w:rsidRPr="00B72FFC" w:rsidRDefault="00B72FF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 xml:space="preserve">8.3. Основною формою державного контролю за </w:t>
      </w:r>
      <w:r w:rsidR="00334037">
        <w:rPr>
          <w:sz w:val="28"/>
          <w:szCs w:val="28"/>
        </w:rPr>
        <w:t>діяльністю закладу освіти</w:t>
      </w:r>
      <w:r w:rsidRPr="00B72FFC">
        <w:rPr>
          <w:sz w:val="28"/>
          <w:szCs w:val="28"/>
        </w:rPr>
        <w:t xml:space="preserve"> є </w:t>
      </w:r>
      <w:r w:rsidR="00244B1C">
        <w:rPr>
          <w:sz w:val="28"/>
          <w:szCs w:val="28"/>
        </w:rPr>
        <w:t>ліцензування</w:t>
      </w:r>
      <w:r w:rsidRPr="00B72FFC">
        <w:rPr>
          <w:sz w:val="28"/>
          <w:szCs w:val="28"/>
        </w:rPr>
        <w:t>, що проводиться не рідше одного разу на десять років у порядку, встановленому Міністерством освіти і науки України.</w:t>
      </w:r>
    </w:p>
    <w:p w:rsidR="00B72FFC" w:rsidRPr="00B72FFC" w:rsidRDefault="00B72FFC" w:rsidP="00244B1C">
      <w:pPr>
        <w:spacing w:line="360" w:lineRule="auto"/>
        <w:ind w:firstLine="708"/>
        <w:jc w:val="both"/>
        <w:rPr>
          <w:sz w:val="28"/>
          <w:szCs w:val="28"/>
        </w:rPr>
      </w:pPr>
      <w:r w:rsidRPr="00B72FFC">
        <w:rPr>
          <w:sz w:val="28"/>
          <w:szCs w:val="28"/>
        </w:rPr>
        <w:t>У період між атестацією проводяться</w:t>
      </w:r>
      <w:r w:rsidR="00334037">
        <w:rPr>
          <w:sz w:val="28"/>
          <w:szCs w:val="28"/>
        </w:rPr>
        <w:t xml:space="preserve"> перевірки (інспектування) закладу освіти</w:t>
      </w:r>
      <w:r w:rsidRPr="00B72FFC">
        <w:rPr>
          <w:sz w:val="28"/>
          <w:szCs w:val="28"/>
        </w:rPr>
        <w:t xml:space="preserve"> з питань, п</w:t>
      </w:r>
      <w:r w:rsidR="00334037">
        <w:rPr>
          <w:sz w:val="28"/>
          <w:szCs w:val="28"/>
        </w:rPr>
        <w:t>ов’язаних з її освітньою</w:t>
      </w:r>
      <w:r w:rsidRPr="00B72FFC">
        <w:rPr>
          <w:sz w:val="28"/>
          <w:szCs w:val="28"/>
        </w:rPr>
        <w:t xml:space="preserve"> діяльністю. Зміст, види і </w:t>
      </w:r>
      <w:r w:rsidRPr="00B72FFC">
        <w:rPr>
          <w:sz w:val="28"/>
          <w:szCs w:val="28"/>
        </w:rPr>
        <w:lastRenderedPageBreak/>
        <w:t>періодичність цих перевірок визначаються залеж</w:t>
      </w:r>
      <w:r w:rsidR="00CA0E72">
        <w:rPr>
          <w:sz w:val="28"/>
          <w:szCs w:val="28"/>
        </w:rPr>
        <w:t xml:space="preserve">но від стану освітньої </w:t>
      </w:r>
      <w:r w:rsidRPr="00B72FFC">
        <w:rPr>
          <w:sz w:val="28"/>
          <w:szCs w:val="28"/>
        </w:rPr>
        <w:t>роботи, але не частіше 1-2 разів на рік. Перевірки з питань, не</w:t>
      </w:r>
      <w:r w:rsidR="00CA0E72">
        <w:rPr>
          <w:sz w:val="28"/>
          <w:szCs w:val="28"/>
        </w:rPr>
        <w:t xml:space="preserve"> пов’язаних з освітньою</w:t>
      </w:r>
      <w:r w:rsidRPr="00B72FFC">
        <w:rPr>
          <w:sz w:val="28"/>
          <w:szCs w:val="28"/>
        </w:rPr>
        <w:t xml:space="preserve"> діяльністю, проводяться його засновником відповідно до законодавства.</w:t>
      </w:r>
    </w:p>
    <w:p w:rsidR="00B72FFC" w:rsidRPr="007776AC" w:rsidRDefault="00475F4A" w:rsidP="00244B1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</w:t>
      </w:r>
      <w:r w:rsidR="00B72FFC" w:rsidRPr="007776AC">
        <w:rPr>
          <w:b/>
          <w:sz w:val="28"/>
          <w:szCs w:val="28"/>
        </w:rPr>
        <w:t>ІХ.РЕОРГАНІЗАЦІЯ АБО ЛІКВІДАЦІЯ</w:t>
      </w:r>
    </w:p>
    <w:p w:rsidR="00B72FFC" w:rsidRPr="00B72FFC" w:rsidRDefault="00CA0E72" w:rsidP="004E5D2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Діяльність </w:t>
      </w:r>
      <w:r w:rsidR="00244B1C">
        <w:rPr>
          <w:sz w:val="28"/>
          <w:szCs w:val="28"/>
        </w:rPr>
        <w:t>ліцею</w:t>
      </w:r>
      <w:r w:rsidR="00B72FFC" w:rsidRPr="00B72FFC">
        <w:rPr>
          <w:sz w:val="28"/>
          <w:szCs w:val="28"/>
        </w:rPr>
        <w:t xml:space="preserve"> припиняється  в результаті передання всього свого майна, прав та обов'язків іншим юридичним особам-правонаступникам у результаті злиття, приєднання, поділу, перетворення (реорганізації) або в результаті ліквідації за рішен</w:t>
      </w:r>
      <w:r>
        <w:rPr>
          <w:sz w:val="28"/>
          <w:szCs w:val="28"/>
        </w:rPr>
        <w:t xml:space="preserve">ням, прийнятим засновником закладу </w:t>
      </w:r>
      <w:r w:rsidR="00B72FFC" w:rsidRPr="00B72FFC">
        <w:rPr>
          <w:sz w:val="28"/>
          <w:szCs w:val="28"/>
        </w:rPr>
        <w:t>у випадках, передбачених законом.</w:t>
      </w:r>
    </w:p>
    <w:p w:rsidR="00C00825" w:rsidRDefault="00CA0E72" w:rsidP="004E5D22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9.2. </w:t>
      </w:r>
      <w:r w:rsidRPr="00552D21">
        <w:rPr>
          <w:sz w:val="28"/>
          <w:szCs w:val="28"/>
        </w:rPr>
        <w:t xml:space="preserve">Заклад припиняє свою діяльність у встановленому законодавством порядку і вважається ліквідованим з моменту виключення його з </w:t>
      </w:r>
      <w:r w:rsidRPr="00552D21">
        <w:rPr>
          <w:bCs/>
          <w:sz w:val="28"/>
          <w:szCs w:val="28"/>
        </w:rPr>
        <w:t>Єдиного державного реєстру юридичних осіб, фізичних осіб-підприємців та громадських формувань</w:t>
      </w:r>
      <w:r>
        <w:rPr>
          <w:bCs/>
          <w:sz w:val="28"/>
          <w:szCs w:val="28"/>
        </w:rPr>
        <w:t>.</w:t>
      </w:r>
    </w:p>
    <w:p w:rsidR="00CA0E72" w:rsidRPr="00552D21" w:rsidRDefault="00CA0E72" w:rsidP="004E5D22">
      <w:pPr>
        <w:pStyle w:val="11"/>
        <w:spacing w:line="360" w:lineRule="auto"/>
        <w:ind w:firstLine="54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9.3. </w:t>
      </w:r>
      <w:r w:rsidRPr="00552D21">
        <w:rPr>
          <w:color w:val="auto"/>
          <w:sz w:val="28"/>
          <w:szCs w:val="28"/>
        </w:rPr>
        <w:t>При реорганізації або ліквідації закладу освіти звільненим працівникам гарантується дотримання їх прав та інтересів відповідно до законодавства про працю.</w:t>
      </w:r>
    </w:p>
    <w:p w:rsidR="00B72FFC" w:rsidRPr="00B72FFC" w:rsidRDefault="00CA0E7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9.4</w:t>
      </w:r>
      <w:r w:rsidR="00B72FFC" w:rsidRPr="00B72FFC">
        <w:rPr>
          <w:sz w:val="28"/>
          <w:szCs w:val="28"/>
        </w:rPr>
        <w:t>. Ліквідаційна комісія оцінює н</w:t>
      </w:r>
      <w:r w:rsidR="007F36E7">
        <w:rPr>
          <w:sz w:val="28"/>
          <w:szCs w:val="28"/>
        </w:rPr>
        <w:t>аявне майно закладу</w:t>
      </w:r>
      <w:r w:rsidR="00B72FFC" w:rsidRPr="00B72FFC">
        <w:rPr>
          <w:sz w:val="28"/>
          <w:szCs w:val="28"/>
        </w:rPr>
        <w:t>, виявляє його дебіторів і кредиторів і розраховується з ними, складає ліквідаційний баланс і представляє його засновнику.</w:t>
      </w:r>
    </w:p>
    <w:p w:rsidR="00B72FFC" w:rsidRPr="00B72FFC" w:rsidRDefault="00CA0E72" w:rsidP="004E5D2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9.5</w:t>
      </w:r>
      <w:r w:rsidR="00B72FFC" w:rsidRPr="00B72FFC">
        <w:rPr>
          <w:sz w:val="28"/>
          <w:szCs w:val="28"/>
        </w:rPr>
        <w:t xml:space="preserve">. У випадку реорганізації права та зобов’язання </w:t>
      </w:r>
      <w:r>
        <w:rPr>
          <w:sz w:val="28"/>
          <w:szCs w:val="28"/>
        </w:rPr>
        <w:t>закладу освіти</w:t>
      </w:r>
      <w:r w:rsidR="00B72FFC" w:rsidRPr="00B72FFC">
        <w:rPr>
          <w:sz w:val="28"/>
          <w:szCs w:val="28"/>
        </w:rPr>
        <w:t xml:space="preserve"> переходять до правонаступників відповідно до чинного законод</w:t>
      </w:r>
      <w:r w:rsidR="00C00825">
        <w:rPr>
          <w:sz w:val="28"/>
          <w:szCs w:val="28"/>
        </w:rPr>
        <w:t>авства або визначених освітніх</w:t>
      </w:r>
      <w:r w:rsidR="00B72FFC" w:rsidRPr="00B72FFC">
        <w:rPr>
          <w:sz w:val="28"/>
          <w:szCs w:val="28"/>
        </w:rPr>
        <w:t xml:space="preserve"> закладів.</w:t>
      </w:r>
    </w:p>
    <w:p w:rsidR="00244B1C" w:rsidRDefault="00244B1C" w:rsidP="004E5D22">
      <w:pPr>
        <w:spacing w:line="360" w:lineRule="auto"/>
        <w:rPr>
          <w:lang w:val="ru-RU"/>
        </w:rPr>
      </w:pPr>
    </w:p>
    <w:p w:rsidR="007776AC" w:rsidRPr="007776AC" w:rsidRDefault="00380CC0" w:rsidP="00A9027E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7776AC">
        <w:rPr>
          <w:b/>
          <w:sz w:val="28"/>
          <w:szCs w:val="28"/>
        </w:rPr>
        <w:t>Х.  ПО</w:t>
      </w:r>
      <w:r w:rsidR="007776AC" w:rsidRPr="007776AC">
        <w:rPr>
          <w:b/>
          <w:sz w:val="28"/>
          <w:szCs w:val="28"/>
        </w:rPr>
        <w:t>РЯДОК ВНЕСЕННЯ ЗМІН ДО СТАТУТУ</w:t>
      </w:r>
    </w:p>
    <w:p w:rsidR="007776AC" w:rsidRDefault="007776AC" w:rsidP="004E5D22">
      <w:pPr>
        <w:spacing w:line="360" w:lineRule="auto"/>
        <w:ind w:firstLine="708"/>
        <w:jc w:val="both"/>
        <w:rPr>
          <w:sz w:val="28"/>
          <w:szCs w:val="28"/>
        </w:rPr>
      </w:pPr>
      <w:r w:rsidRPr="007776AC">
        <w:rPr>
          <w:sz w:val="28"/>
          <w:szCs w:val="28"/>
        </w:rPr>
        <w:t xml:space="preserve">10.1. Цей Статут набирає чинності з моменту його державної реєстрації відповідно до чинного законодавства України. </w:t>
      </w:r>
    </w:p>
    <w:p w:rsidR="007776AC" w:rsidRPr="007776AC" w:rsidRDefault="007776AC" w:rsidP="004E5D22">
      <w:pPr>
        <w:spacing w:line="360" w:lineRule="auto"/>
        <w:ind w:firstLine="708"/>
        <w:jc w:val="both"/>
        <w:rPr>
          <w:sz w:val="28"/>
          <w:szCs w:val="28"/>
          <w:lang w:val="ru-RU"/>
        </w:rPr>
      </w:pPr>
      <w:r w:rsidRPr="007776AC">
        <w:rPr>
          <w:sz w:val="28"/>
          <w:szCs w:val="28"/>
        </w:rPr>
        <w:t>10.2. Зміни до цього Статуту вносяться шляхом викладення його у новій редакції в порядку, визначеному чинним законодавством України, та набувають юридичної сили з моменту їх державної реєстрації.</w:t>
      </w:r>
    </w:p>
    <w:sectPr w:rsidR="007776AC" w:rsidRPr="007776AC" w:rsidSect="00B04526">
      <w:headerReference w:type="default" r:id="rId9"/>
      <w:pgSz w:w="11906" w:h="16838"/>
      <w:pgMar w:top="1134" w:right="851" w:bottom="1134" w:left="1701" w:header="709" w:footer="709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F3E" w:rsidRDefault="004B3F3E" w:rsidP="008B2CC3">
      <w:r>
        <w:separator/>
      </w:r>
    </w:p>
  </w:endnote>
  <w:endnote w:type="continuationSeparator" w:id="0">
    <w:p w:rsidR="004B3F3E" w:rsidRDefault="004B3F3E" w:rsidP="008B2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F3E" w:rsidRDefault="004B3F3E" w:rsidP="008B2CC3">
      <w:r>
        <w:separator/>
      </w:r>
    </w:p>
  </w:footnote>
  <w:footnote w:type="continuationSeparator" w:id="0">
    <w:p w:rsidR="004B3F3E" w:rsidRDefault="004B3F3E" w:rsidP="008B2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027101"/>
      <w:docPartObj>
        <w:docPartGallery w:val="Page Numbers (Top of Page)"/>
        <w:docPartUnique/>
      </w:docPartObj>
    </w:sdtPr>
    <w:sdtEndPr/>
    <w:sdtContent>
      <w:p w:rsidR="00B04526" w:rsidRDefault="00B0452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2D9" w:rsidRPr="000F72D9">
          <w:rPr>
            <w:noProof/>
            <w:lang w:val="ru-RU"/>
          </w:rPr>
          <w:t>2</w:t>
        </w:r>
        <w:r>
          <w:fldChar w:fldCharType="end"/>
        </w:r>
      </w:p>
    </w:sdtContent>
  </w:sdt>
  <w:p w:rsidR="008B2CC3" w:rsidRDefault="008B2CC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531A3"/>
    <w:multiLevelType w:val="hybridMultilevel"/>
    <w:tmpl w:val="12743B5C"/>
    <w:lvl w:ilvl="0" w:tplc="EEBEA9C8">
      <w:start w:val="1"/>
      <w:numFmt w:val="decimal"/>
      <w:lvlText w:val="%1."/>
      <w:lvlJc w:val="left"/>
      <w:pPr>
        <w:tabs>
          <w:tab w:val="num" w:pos="1170"/>
        </w:tabs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31140F56"/>
    <w:multiLevelType w:val="hybridMultilevel"/>
    <w:tmpl w:val="AE906E0C"/>
    <w:lvl w:ilvl="0" w:tplc="9E56E5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FC"/>
    <w:rsid w:val="0000434C"/>
    <w:rsid w:val="00034882"/>
    <w:rsid w:val="000B4035"/>
    <w:rsid w:val="000E4067"/>
    <w:rsid w:val="000F72D9"/>
    <w:rsid w:val="00115BF2"/>
    <w:rsid w:val="00121B74"/>
    <w:rsid w:val="00146C6F"/>
    <w:rsid w:val="00156ABD"/>
    <w:rsid w:val="001829DF"/>
    <w:rsid w:val="001B6DD7"/>
    <w:rsid w:val="001D2E23"/>
    <w:rsid w:val="00236449"/>
    <w:rsid w:val="00244B1C"/>
    <w:rsid w:val="00257A45"/>
    <w:rsid w:val="00265511"/>
    <w:rsid w:val="002725E1"/>
    <w:rsid w:val="002B6975"/>
    <w:rsid w:val="002D633C"/>
    <w:rsid w:val="003251A5"/>
    <w:rsid w:val="00326E11"/>
    <w:rsid w:val="00334037"/>
    <w:rsid w:val="00380CC0"/>
    <w:rsid w:val="003F596D"/>
    <w:rsid w:val="00475F4A"/>
    <w:rsid w:val="004801FC"/>
    <w:rsid w:val="004A0A13"/>
    <w:rsid w:val="004B129E"/>
    <w:rsid w:val="004B3F3E"/>
    <w:rsid w:val="004D513C"/>
    <w:rsid w:val="004E5D22"/>
    <w:rsid w:val="004E6039"/>
    <w:rsid w:val="00571F13"/>
    <w:rsid w:val="00574E90"/>
    <w:rsid w:val="005B7CA5"/>
    <w:rsid w:val="005D3740"/>
    <w:rsid w:val="005F3196"/>
    <w:rsid w:val="006106B8"/>
    <w:rsid w:val="006403ED"/>
    <w:rsid w:val="0065213E"/>
    <w:rsid w:val="0067671F"/>
    <w:rsid w:val="006B2CC8"/>
    <w:rsid w:val="006B34E2"/>
    <w:rsid w:val="006E5B0E"/>
    <w:rsid w:val="006F5973"/>
    <w:rsid w:val="00705D6A"/>
    <w:rsid w:val="007172A8"/>
    <w:rsid w:val="0073190D"/>
    <w:rsid w:val="007723A3"/>
    <w:rsid w:val="007776AC"/>
    <w:rsid w:val="00787B2E"/>
    <w:rsid w:val="007964F7"/>
    <w:rsid w:val="007A1C9E"/>
    <w:rsid w:val="007C046F"/>
    <w:rsid w:val="007F36E7"/>
    <w:rsid w:val="00822554"/>
    <w:rsid w:val="00834B2A"/>
    <w:rsid w:val="00887B55"/>
    <w:rsid w:val="008B2CC3"/>
    <w:rsid w:val="008C070B"/>
    <w:rsid w:val="008D60BB"/>
    <w:rsid w:val="00910816"/>
    <w:rsid w:val="00913235"/>
    <w:rsid w:val="0092561B"/>
    <w:rsid w:val="00945722"/>
    <w:rsid w:val="00951CDA"/>
    <w:rsid w:val="009771F9"/>
    <w:rsid w:val="009A4164"/>
    <w:rsid w:val="009B0479"/>
    <w:rsid w:val="009F3A97"/>
    <w:rsid w:val="00A525EE"/>
    <w:rsid w:val="00A564D6"/>
    <w:rsid w:val="00A814B2"/>
    <w:rsid w:val="00A9027E"/>
    <w:rsid w:val="00A92944"/>
    <w:rsid w:val="00A947FC"/>
    <w:rsid w:val="00AC13C9"/>
    <w:rsid w:val="00B04526"/>
    <w:rsid w:val="00B40AB7"/>
    <w:rsid w:val="00B559DB"/>
    <w:rsid w:val="00B67AC6"/>
    <w:rsid w:val="00B72FFC"/>
    <w:rsid w:val="00B80EB4"/>
    <w:rsid w:val="00C00825"/>
    <w:rsid w:val="00C00B81"/>
    <w:rsid w:val="00C229B0"/>
    <w:rsid w:val="00C31812"/>
    <w:rsid w:val="00C87B3F"/>
    <w:rsid w:val="00C954C8"/>
    <w:rsid w:val="00CA0E72"/>
    <w:rsid w:val="00D65270"/>
    <w:rsid w:val="00D71731"/>
    <w:rsid w:val="00D87EB3"/>
    <w:rsid w:val="00D95B98"/>
    <w:rsid w:val="00DB0F27"/>
    <w:rsid w:val="00E12C08"/>
    <w:rsid w:val="00E27B39"/>
    <w:rsid w:val="00E819B3"/>
    <w:rsid w:val="00EB1601"/>
    <w:rsid w:val="00F17683"/>
    <w:rsid w:val="00F73C9B"/>
    <w:rsid w:val="00FC35F6"/>
    <w:rsid w:val="00FC65D1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7D62FF"/>
  <w15:docId w15:val="{8FA9D416-CBA6-46B2-ABCC-01DB9F54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115BF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72FFC"/>
    <w:pPr>
      <w:spacing w:before="100" w:beforeAutospacing="1" w:after="100" w:afterAutospacing="1"/>
    </w:pPr>
    <w:rPr>
      <w:lang w:val="ru-RU"/>
    </w:rPr>
  </w:style>
  <w:style w:type="paragraph" w:customStyle="1" w:styleId="rvps2">
    <w:name w:val="rvps2"/>
    <w:basedOn w:val="a"/>
    <w:rsid w:val="009771F9"/>
    <w:pPr>
      <w:spacing w:before="100" w:beforeAutospacing="1" w:after="100" w:afterAutospacing="1"/>
    </w:pPr>
    <w:rPr>
      <w:lang w:val="ru-RU"/>
    </w:rPr>
  </w:style>
  <w:style w:type="character" w:styleId="a4">
    <w:name w:val="Hyperlink"/>
    <w:rsid w:val="009771F9"/>
    <w:rPr>
      <w:color w:val="0000FF"/>
      <w:u w:val="single"/>
    </w:rPr>
  </w:style>
  <w:style w:type="paragraph" w:customStyle="1" w:styleId="11">
    <w:name w:val="Без интервала1"/>
    <w:rsid w:val="00CA0E72"/>
    <w:pPr>
      <w:ind w:right="5" w:firstLine="556"/>
      <w:jc w:val="both"/>
    </w:pPr>
    <w:rPr>
      <w:color w:val="000000"/>
      <w:sz w:val="24"/>
      <w:szCs w:val="24"/>
      <w:lang w:val="uk-UA" w:eastAsia="uk-UA"/>
    </w:rPr>
  </w:style>
  <w:style w:type="character" w:customStyle="1" w:styleId="10">
    <w:name w:val="Заголовок 1 Знак"/>
    <w:link w:val="1"/>
    <w:rsid w:val="00115BF2"/>
    <w:rPr>
      <w:rFonts w:ascii="Calibri Light" w:eastAsia="Times New Roman" w:hAnsi="Calibri Light" w:cs="Times New Roman"/>
      <w:b/>
      <w:bCs/>
      <w:kern w:val="32"/>
      <w:sz w:val="32"/>
      <w:szCs w:val="32"/>
      <w:lang w:val="uk-UA"/>
    </w:rPr>
  </w:style>
  <w:style w:type="paragraph" w:styleId="a5">
    <w:name w:val="List Paragraph"/>
    <w:basedOn w:val="a"/>
    <w:uiPriority w:val="34"/>
    <w:qFormat/>
    <w:rsid w:val="00D71731"/>
    <w:pPr>
      <w:ind w:left="720"/>
      <w:contextualSpacing/>
    </w:pPr>
  </w:style>
  <w:style w:type="paragraph" w:styleId="a6">
    <w:name w:val="Balloon Text"/>
    <w:basedOn w:val="a"/>
    <w:link w:val="a7"/>
    <w:rsid w:val="00E12C0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12C08"/>
    <w:rPr>
      <w:rFonts w:ascii="Tahoma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rsid w:val="008B2CC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B2CC3"/>
    <w:rPr>
      <w:sz w:val="24"/>
      <w:szCs w:val="24"/>
      <w:lang w:val="uk-UA"/>
    </w:rPr>
  </w:style>
  <w:style w:type="paragraph" w:styleId="aa">
    <w:name w:val="footer"/>
    <w:basedOn w:val="a"/>
    <w:link w:val="ab"/>
    <w:rsid w:val="008B2CC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8B2CC3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5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63-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F8493-B541-4B06-95A3-2D15C7D7E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29780</Words>
  <Characters>16975</Characters>
  <Application>Microsoft Office Word</Application>
  <DocSecurity>0</DocSecurity>
  <Lines>141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diakov.net</Company>
  <LinksUpToDate>false</LinksUpToDate>
  <CharactersWithSpaces>46662</CharactersWithSpaces>
  <SharedDoc>false</SharedDoc>
  <HLinks>
    <vt:vector size="6" baseType="variant">
      <vt:variant>
        <vt:i4>7536737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https://zakon.rada.gov.ua/laws/show/463-20</vt:lpwstr>
      </vt:variant>
      <vt:variant>
        <vt:lpwstr>n360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Tanusha</dc:creator>
  <cp:lastModifiedBy>Пользователь Windows</cp:lastModifiedBy>
  <cp:revision>22</cp:revision>
  <cp:lastPrinted>2021-01-21T10:29:00Z</cp:lastPrinted>
  <dcterms:created xsi:type="dcterms:W3CDTF">2021-01-21T06:51:00Z</dcterms:created>
  <dcterms:modified xsi:type="dcterms:W3CDTF">2021-05-27T13:05:00Z</dcterms:modified>
</cp:coreProperties>
</file>