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66" w:rsidRPr="00677F64" w:rsidRDefault="00773C66" w:rsidP="00DF78D3">
      <w:pPr>
        <w:pStyle w:val="Title"/>
        <w:rPr>
          <w:noProof/>
          <w:sz w:val="40"/>
        </w:rPr>
      </w:pPr>
      <w:r w:rsidRPr="00E64470">
        <w:rPr>
          <w:rFonts w:ascii="MS Sans Serif" w:hAnsi="MS Sans Serif"/>
          <w:noProof/>
          <w:sz w:val="16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">
            <v:imagedata r:id="rId5" o:title="" grayscale="t" bilevel="t"/>
          </v:shape>
        </w:pict>
      </w:r>
    </w:p>
    <w:p w:rsidR="00773C66" w:rsidRDefault="00773C66" w:rsidP="00DF78D3">
      <w:pPr>
        <w:pStyle w:val="Title"/>
        <w:outlineLvl w:val="0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УКРАЇНА</w:t>
      </w:r>
    </w:p>
    <w:p w:rsidR="00773C66" w:rsidRPr="00677F64" w:rsidRDefault="00773C66" w:rsidP="00DF78D3">
      <w:pPr>
        <w:pStyle w:val="Subtitle"/>
        <w:rPr>
          <w:b w:val="0"/>
          <w:sz w:val="32"/>
          <w:szCs w:val="32"/>
        </w:rPr>
      </w:pPr>
      <w:r w:rsidRPr="00677F64">
        <w:rPr>
          <w:b w:val="0"/>
          <w:sz w:val="32"/>
          <w:szCs w:val="32"/>
        </w:rPr>
        <w:t>Синюхино - Брідська сільська  рада</w:t>
      </w:r>
    </w:p>
    <w:p w:rsidR="00773C66" w:rsidRPr="00677F64" w:rsidRDefault="00773C66" w:rsidP="00DF78D3">
      <w:pPr>
        <w:pStyle w:val="Subtitle"/>
        <w:rPr>
          <w:b w:val="0"/>
          <w:sz w:val="32"/>
          <w:szCs w:val="32"/>
        </w:rPr>
      </w:pPr>
      <w:r w:rsidRPr="00677F64">
        <w:rPr>
          <w:b w:val="0"/>
          <w:sz w:val="32"/>
          <w:szCs w:val="32"/>
        </w:rPr>
        <w:t>Первомайського району Миколаївської області</w:t>
      </w:r>
    </w:p>
    <w:p w:rsidR="00773C66" w:rsidRPr="00677F64" w:rsidRDefault="00773C66" w:rsidP="00DF78D3">
      <w:pPr>
        <w:pStyle w:val="Subtitle"/>
        <w:rPr>
          <w:b w:val="0"/>
          <w:sz w:val="28"/>
          <w:szCs w:val="28"/>
        </w:rPr>
      </w:pPr>
    </w:p>
    <w:p w:rsidR="00773C66" w:rsidRPr="000E7FC8" w:rsidRDefault="00773C66" w:rsidP="00DF78D3">
      <w:pPr>
        <w:pStyle w:val="Subtitle"/>
        <w:outlineLvl w:val="0"/>
        <w:rPr>
          <w:sz w:val="28"/>
          <w:szCs w:val="28"/>
        </w:rPr>
      </w:pPr>
      <w:r w:rsidRPr="000E7FC8">
        <w:rPr>
          <w:sz w:val="28"/>
          <w:szCs w:val="28"/>
        </w:rPr>
        <w:t xml:space="preserve">Р О З П О Р Я Д Ж Е Н Н Я    </w:t>
      </w:r>
    </w:p>
    <w:p w:rsidR="00773C66" w:rsidRDefault="00773C66" w:rsidP="00DF78D3">
      <w:pPr>
        <w:pStyle w:val="Subtitle"/>
        <w:rPr>
          <w:b w:val="0"/>
          <w:sz w:val="28"/>
          <w:szCs w:val="28"/>
        </w:rPr>
      </w:pPr>
    </w:p>
    <w:p w:rsidR="00773C66" w:rsidRPr="000F3FA0" w:rsidRDefault="00773C66" w:rsidP="000F3FA0">
      <w:pPr>
        <w:pStyle w:val="Subtitle"/>
        <w:jc w:val="left"/>
        <w:rPr>
          <w:b w:val="0"/>
          <w:sz w:val="28"/>
          <w:szCs w:val="28"/>
        </w:rPr>
      </w:pPr>
      <w:r w:rsidRPr="000F3FA0">
        <w:rPr>
          <w:b w:val="0"/>
          <w:sz w:val="28"/>
          <w:szCs w:val="28"/>
          <w:lang w:val="ru-RU"/>
        </w:rPr>
        <w:t>02 серпня</w:t>
      </w:r>
      <w:r w:rsidRPr="000F3FA0">
        <w:rPr>
          <w:b w:val="0"/>
          <w:sz w:val="28"/>
          <w:szCs w:val="28"/>
        </w:rPr>
        <w:t xml:space="preserve">  20</w:t>
      </w:r>
      <w:r w:rsidRPr="000F3FA0">
        <w:rPr>
          <w:b w:val="0"/>
          <w:sz w:val="28"/>
          <w:szCs w:val="28"/>
          <w:lang w:val="ru-RU"/>
        </w:rPr>
        <w:t>21</w:t>
      </w:r>
      <w:r w:rsidRPr="000F3FA0">
        <w:rPr>
          <w:b w:val="0"/>
          <w:sz w:val="28"/>
          <w:szCs w:val="28"/>
        </w:rPr>
        <w:t xml:space="preserve"> року </w:t>
      </w:r>
      <w:r>
        <w:rPr>
          <w:b w:val="0"/>
          <w:sz w:val="28"/>
          <w:szCs w:val="28"/>
        </w:rPr>
        <w:t xml:space="preserve">           </w:t>
      </w:r>
      <w:r w:rsidRPr="000F3FA0">
        <w:rPr>
          <w:b w:val="0"/>
          <w:sz w:val="28"/>
          <w:szCs w:val="28"/>
        </w:rPr>
        <w:t>село Синюхин Брід</w:t>
      </w:r>
      <w:r>
        <w:rPr>
          <w:b w:val="0"/>
          <w:sz w:val="28"/>
          <w:szCs w:val="28"/>
        </w:rPr>
        <w:t xml:space="preserve">                                  </w:t>
      </w:r>
      <w:r w:rsidRPr="000F3FA0">
        <w:rPr>
          <w:b w:val="0"/>
          <w:sz w:val="28"/>
          <w:szCs w:val="28"/>
        </w:rPr>
        <w:t xml:space="preserve">№  75-р            </w:t>
      </w:r>
    </w:p>
    <w:p w:rsidR="00773C66" w:rsidRPr="00FF6921" w:rsidRDefault="00773C66" w:rsidP="00DF78D3">
      <w:pPr>
        <w:pStyle w:val="Subtitle"/>
        <w:jc w:val="left"/>
        <w:rPr>
          <w:b w:val="0"/>
          <w:sz w:val="28"/>
          <w:szCs w:val="28"/>
          <w:lang w:val="ru-RU"/>
        </w:rPr>
      </w:pPr>
    </w:p>
    <w:p w:rsidR="00773C66" w:rsidRDefault="00773C66" w:rsidP="00A03475">
      <w:pPr>
        <w:pStyle w:val="Title"/>
        <w:jc w:val="left"/>
        <w:rPr>
          <w:b w:val="0"/>
          <w:szCs w:val="28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811"/>
      </w:tblGrid>
      <w:tr w:rsidR="00773C66" w:rsidRPr="000E7FC8" w:rsidTr="00D42106">
        <w:trPr>
          <w:trHeight w:val="1767"/>
        </w:trPr>
        <w:tc>
          <w:tcPr>
            <w:tcW w:w="4811" w:type="dxa"/>
          </w:tcPr>
          <w:p w:rsidR="00773C66" w:rsidRPr="000E7FC8" w:rsidRDefault="00773C66" w:rsidP="000E7FC8">
            <w:pPr>
              <w:pStyle w:val="Title"/>
              <w:jc w:val="both"/>
              <w:rPr>
                <w:color w:val="000000"/>
                <w:szCs w:val="28"/>
              </w:rPr>
            </w:pPr>
            <w:r w:rsidRPr="000E7FC8">
              <w:rPr>
                <w:szCs w:val="28"/>
                <w:lang w:eastAsia="en-US"/>
              </w:rPr>
              <w:t xml:space="preserve">Про створення спільної </w:t>
            </w:r>
            <w:bookmarkStart w:id="0" w:name="_GoBack"/>
            <w:bookmarkEnd w:id="0"/>
            <w:r w:rsidRPr="000E7FC8">
              <w:rPr>
                <w:szCs w:val="28"/>
                <w:lang w:eastAsia="en-US"/>
              </w:rPr>
              <w:t>комісійної робочої групи щодо перевірки стану закладів освіти, в тому числі з урахуванням заходів реформи шкільного харчування</w:t>
            </w:r>
          </w:p>
          <w:p w:rsidR="00773C66" w:rsidRDefault="00773C66" w:rsidP="00A03475">
            <w:pPr>
              <w:pStyle w:val="Title"/>
              <w:jc w:val="left"/>
              <w:rPr>
                <w:b w:val="0"/>
                <w:szCs w:val="28"/>
                <w:lang w:eastAsia="en-US"/>
              </w:rPr>
            </w:pPr>
          </w:p>
        </w:tc>
      </w:tr>
    </w:tbl>
    <w:p w:rsidR="00773C66" w:rsidRDefault="00773C66" w:rsidP="00A03475">
      <w:pPr>
        <w:pStyle w:val="Title"/>
        <w:jc w:val="left"/>
        <w:rPr>
          <w:b w:val="0"/>
          <w:szCs w:val="28"/>
          <w:lang w:eastAsia="en-US"/>
        </w:rPr>
      </w:pPr>
    </w:p>
    <w:p w:rsidR="00773C66" w:rsidRPr="00FF6921" w:rsidRDefault="00773C66" w:rsidP="00DF78D3">
      <w:pPr>
        <w:pStyle w:val="Title"/>
        <w:jc w:val="left"/>
        <w:rPr>
          <w:b w:val="0"/>
          <w:sz w:val="16"/>
        </w:rPr>
      </w:pPr>
    </w:p>
    <w:p w:rsidR="00773C66" w:rsidRPr="00AF1AB0" w:rsidRDefault="00773C66" w:rsidP="00AF1AB0">
      <w:pPr>
        <w:pStyle w:val="Title"/>
        <w:ind w:firstLine="708"/>
        <w:jc w:val="both"/>
        <w:rPr>
          <w:b w:val="0"/>
          <w:color w:val="FF0000"/>
          <w:shd w:val="clear" w:color="auto" w:fill="FFFFFF"/>
        </w:rPr>
      </w:pPr>
      <w:r w:rsidRPr="00305FC3">
        <w:rPr>
          <w:b w:val="0"/>
          <w:szCs w:val="28"/>
          <w:lang w:eastAsia="en-US"/>
        </w:rPr>
        <w:t>Відповідно до статей 2, 22 Закону України «Про місцеві державні адміністрації», статті 65 Закону України «Про освіту», розпорядження Кабінету Міністрів України від 23 грудня 2020 року № 1668-р «Про затвердження плану заходів з реалізації Національної стратегії розбудови безпечного і здорового освітнього середовища у новій українській школі на 2021 рік», протокольного рішення за результатами селекторної наради під головуванням Заступника Керівн</w:t>
      </w:r>
      <w:r>
        <w:rPr>
          <w:b w:val="0"/>
          <w:szCs w:val="28"/>
          <w:lang w:eastAsia="en-US"/>
        </w:rPr>
        <w:t>ика Офісу Президента України К.</w:t>
      </w:r>
      <w:r w:rsidRPr="00305FC3">
        <w:rPr>
          <w:b w:val="0"/>
          <w:szCs w:val="28"/>
          <w:lang w:eastAsia="en-US"/>
        </w:rPr>
        <w:t>Тимошенка від 19 липня 2021 року</w:t>
      </w:r>
      <w:r>
        <w:rPr>
          <w:b w:val="0"/>
          <w:szCs w:val="28"/>
          <w:lang w:eastAsia="en-US"/>
        </w:rPr>
        <w:t>:</w:t>
      </w:r>
    </w:p>
    <w:p w:rsidR="00773C66" w:rsidRDefault="00773C66" w:rsidP="0088163E">
      <w:pPr>
        <w:pStyle w:val="Title"/>
        <w:ind w:firstLine="708"/>
        <w:jc w:val="both"/>
        <w:rPr>
          <w:b w:val="0"/>
          <w:color w:val="000000"/>
          <w:shd w:val="clear" w:color="auto" w:fill="FFFFFF"/>
        </w:rPr>
      </w:pPr>
    </w:p>
    <w:p w:rsidR="00773C66" w:rsidRDefault="00773C66" w:rsidP="003B1B1C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1. </w:t>
      </w:r>
      <w:r w:rsidRPr="000B7DC9">
        <w:rPr>
          <w:sz w:val="28"/>
          <w:szCs w:val="28"/>
          <w:lang w:val="uk-UA" w:eastAsia="en-US"/>
        </w:rPr>
        <w:t xml:space="preserve">Створити </w:t>
      </w:r>
      <w:r>
        <w:rPr>
          <w:sz w:val="28"/>
          <w:szCs w:val="28"/>
          <w:lang w:val="uk-UA" w:eastAsia="en-US"/>
        </w:rPr>
        <w:t xml:space="preserve">та затвердити склад </w:t>
      </w:r>
      <w:r w:rsidRPr="000B7DC9">
        <w:rPr>
          <w:sz w:val="28"/>
          <w:szCs w:val="28"/>
          <w:lang w:val="uk-UA" w:eastAsia="en-US"/>
        </w:rPr>
        <w:t>спільн</w:t>
      </w:r>
      <w:r>
        <w:rPr>
          <w:sz w:val="28"/>
          <w:szCs w:val="28"/>
          <w:lang w:val="uk-UA" w:eastAsia="en-US"/>
        </w:rPr>
        <w:t>ої</w:t>
      </w:r>
      <w:r w:rsidRPr="000B7DC9">
        <w:rPr>
          <w:sz w:val="28"/>
          <w:szCs w:val="28"/>
          <w:lang w:val="uk-UA" w:eastAsia="en-US"/>
        </w:rPr>
        <w:t xml:space="preserve"> комісійн</w:t>
      </w:r>
      <w:r>
        <w:rPr>
          <w:sz w:val="28"/>
          <w:szCs w:val="28"/>
          <w:lang w:val="uk-UA" w:eastAsia="en-US"/>
        </w:rPr>
        <w:t>ої</w:t>
      </w:r>
      <w:r w:rsidRPr="000B7DC9">
        <w:rPr>
          <w:sz w:val="28"/>
          <w:szCs w:val="28"/>
          <w:lang w:val="uk-UA" w:eastAsia="en-US"/>
        </w:rPr>
        <w:t xml:space="preserve"> робоч</w:t>
      </w:r>
      <w:r>
        <w:rPr>
          <w:sz w:val="28"/>
          <w:szCs w:val="28"/>
          <w:lang w:val="uk-UA" w:eastAsia="en-US"/>
        </w:rPr>
        <w:t>ої</w:t>
      </w:r>
      <w:r w:rsidRPr="000B7DC9">
        <w:rPr>
          <w:sz w:val="28"/>
          <w:szCs w:val="28"/>
          <w:lang w:val="uk-UA" w:eastAsia="en-US"/>
        </w:rPr>
        <w:t xml:space="preserve"> груп</w:t>
      </w:r>
      <w:r>
        <w:rPr>
          <w:sz w:val="28"/>
          <w:szCs w:val="28"/>
          <w:lang w:val="uk-UA" w:eastAsia="en-US"/>
        </w:rPr>
        <w:t>и</w:t>
      </w:r>
      <w:r w:rsidRPr="000B7DC9">
        <w:rPr>
          <w:sz w:val="28"/>
          <w:szCs w:val="28"/>
          <w:lang w:val="uk-UA" w:eastAsia="en-US"/>
        </w:rPr>
        <w:t xml:space="preserve"> щодо перевірки стану закладів освіти, в тому числі з урахуванням заходів реформи шкільного харчування (далі – спільна комісійна робоча група)</w:t>
      </w:r>
      <w:r w:rsidRPr="000B7DC9">
        <w:rPr>
          <w:noProof/>
          <w:sz w:val="28"/>
          <w:szCs w:val="28"/>
          <w:lang w:val="uk-UA"/>
        </w:rPr>
        <w:t>.</w:t>
      </w:r>
    </w:p>
    <w:p w:rsidR="00773C66" w:rsidRPr="000B7DC9" w:rsidRDefault="00773C66" w:rsidP="003B1B1C">
      <w:pPr>
        <w:ind w:firstLine="708"/>
        <w:jc w:val="both"/>
        <w:rPr>
          <w:noProof/>
          <w:sz w:val="28"/>
          <w:szCs w:val="28"/>
          <w:lang w:val="uk-UA"/>
        </w:rPr>
      </w:pPr>
    </w:p>
    <w:p w:rsidR="00773C66" w:rsidRPr="000B7DC9" w:rsidRDefault="00773C66" w:rsidP="00090F94">
      <w:pPr>
        <w:ind w:firstLine="708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2. </w:t>
      </w:r>
      <w:r w:rsidRPr="000B7DC9">
        <w:rPr>
          <w:sz w:val="28"/>
          <w:szCs w:val="28"/>
          <w:lang w:val="uk-UA" w:eastAsia="en-US"/>
        </w:rPr>
        <w:t>Спільній комісійній робочій групі 10 серпня 2021 року здійснити перевірку стану закладів освіти</w:t>
      </w:r>
      <w:r w:rsidRPr="000B7DC9">
        <w:rPr>
          <w:noProof/>
          <w:sz w:val="28"/>
          <w:szCs w:val="28"/>
          <w:lang w:val="uk-UA"/>
        </w:rPr>
        <w:t>:</w:t>
      </w:r>
    </w:p>
    <w:p w:rsidR="00773C66" w:rsidRDefault="00773C66" w:rsidP="000B7DC9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- Комунальний заклад Чаусівський навчально-виховний комплекс «заклад загальної середньої освіти І-ІІІ ступенів – дитячий садок» Синюхино-Брідської сільської ради;</w:t>
      </w:r>
    </w:p>
    <w:p w:rsidR="00773C66" w:rsidRDefault="00773C66" w:rsidP="000B7DC9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- Довгопристанський заклад загальної середньої освіти І-ІІІ ступенів Синюхино-Брідської сільської ради.</w:t>
      </w:r>
    </w:p>
    <w:p w:rsidR="00773C66" w:rsidRPr="000B7DC9" w:rsidRDefault="00773C66" w:rsidP="000B7DC9">
      <w:pPr>
        <w:jc w:val="both"/>
        <w:rPr>
          <w:noProof/>
          <w:sz w:val="28"/>
          <w:szCs w:val="28"/>
          <w:lang w:val="uk-UA"/>
        </w:rPr>
      </w:pPr>
    </w:p>
    <w:p w:rsidR="00773C66" w:rsidRPr="00A03475" w:rsidRDefault="00773C66" w:rsidP="00090F94">
      <w:pPr>
        <w:ind w:firstLine="708"/>
        <w:contextualSpacing/>
        <w:jc w:val="both"/>
        <w:rPr>
          <w:b/>
          <w:color w:val="000000"/>
          <w:szCs w:val="28"/>
        </w:rPr>
      </w:pPr>
      <w:r w:rsidRPr="00090F94">
        <w:rPr>
          <w:noProof/>
          <w:sz w:val="28"/>
          <w:szCs w:val="28"/>
          <w:lang w:val="uk-UA"/>
        </w:rPr>
        <w:t>3.</w:t>
      </w:r>
      <w:r>
        <w:rPr>
          <w:noProof/>
          <w:lang w:val="uk-UA"/>
        </w:rPr>
        <w:t xml:space="preserve"> </w:t>
      </w:r>
      <w:r w:rsidRPr="0043595F">
        <w:rPr>
          <w:sz w:val="28"/>
          <w:szCs w:val="28"/>
          <w:lang w:val="uk-UA" w:eastAsia="en-US"/>
        </w:rPr>
        <w:t xml:space="preserve">Контроль за </w:t>
      </w:r>
      <w:r>
        <w:rPr>
          <w:sz w:val="28"/>
          <w:szCs w:val="28"/>
          <w:lang w:val="uk-UA" w:eastAsia="en-US"/>
        </w:rPr>
        <w:t xml:space="preserve">виконанням цього розпорядження </w:t>
      </w:r>
      <w:r w:rsidRPr="0043595F">
        <w:rPr>
          <w:sz w:val="28"/>
          <w:szCs w:val="28"/>
          <w:lang w:val="uk-UA" w:eastAsia="en-US"/>
        </w:rPr>
        <w:t>залишаю за собою</w:t>
      </w:r>
      <w:r>
        <w:rPr>
          <w:sz w:val="28"/>
          <w:szCs w:val="28"/>
          <w:lang w:val="uk-UA" w:eastAsia="en-US"/>
        </w:rPr>
        <w:t>.</w:t>
      </w:r>
    </w:p>
    <w:p w:rsidR="00773C66" w:rsidRDefault="00773C66" w:rsidP="00DF78D3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lang w:val="uk-UA"/>
        </w:rPr>
      </w:pPr>
    </w:p>
    <w:p w:rsidR="00773C66" w:rsidRPr="00202B2D" w:rsidRDefault="00773C66" w:rsidP="00DF78D3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</w:t>
      </w:r>
      <w:r w:rsidRPr="0088163E">
        <w:rPr>
          <w:color w:val="000000"/>
          <w:sz w:val="28"/>
          <w:szCs w:val="28"/>
          <w:lang w:val="uk-UA"/>
        </w:rPr>
        <w:t>Сільський голова</w:t>
      </w:r>
      <w:r w:rsidRPr="00202B2D">
        <w:rPr>
          <w:color w:val="000000"/>
          <w:sz w:val="28"/>
          <w:szCs w:val="28"/>
        </w:rPr>
        <w:t>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</w:t>
      </w:r>
      <w:r w:rsidRPr="00202B2D">
        <w:rPr>
          <w:color w:val="000000"/>
          <w:sz w:val="28"/>
          <w:szCs w:val="28"/>
        </w:rPr>
        <w:t>          </w:t>
      </w:r>
      <w:r w:rsidRPr="0088163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Олександр ЗУБКО</w:t>
      </w:r>
    </w:p>
    <w:p w:rsidR="00773C66" w:rsidRPr="004B7613" w:rsidRDefault="00773C66" w:rsidP="00453315">
      <w:pPr>
        <w:pStyle w:val="Title"/>
        <w:ind w:left="4248" w:firstLine="708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ЗАТВЕРДЖЕНО</w:t>
      </w:r>
    </w:p>
    <w:p w:rsidR="00773C66" w:rsidRDefault="00773C66" w:rsidP="004B6FAB">
      <w:pPr>
        <w:shd w:val="clear" w:color="auto" w:fill="FFFFFF"/>
        <w:ind w:left="5664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р</w:t>
      </w:r>
      <w:r w:rsidRPr="004B7613">
        <w:rPr>
          <w:color w:val="000000"/>
          <w:sz w:val="28"/>
          <w:szCs w:val="28"/>
        </w:rPr>
        <w:t>озпорядження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773C66" w:rsidRPr="004B6FAB" w:rsidRDefault="00773C66" w:rsidP="004B6FAB">
      <w:pPr>
        <w:shd w:val="clear" w:color="auto" w:fill="FFFFFF"/>
        <w:ind w:left="5664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Pr="00202B2D">
        <w:rPr>
          <w:color w:val="000000"/>
          <w:sz w:val="28"/>
          <w:szCs w:val="28"/>
        </w:rPr>
        <w:t>сільського голови</w:t>
      </w:r>
    </w:p>
    <w:p w:rsidR="00773C66" w:rsidRPr="00453315" w:rsidRDefault="00773C66" w:rsidP="00602E00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  </w:t>
      </w:r>
      <w:r w:rsidRPr="00202B2D">
        <w:rPr>
          <w:color w:val="000000"/>
          <w:sz w:val="28"/>
          <w:szCs w:val="28"/>
        </w:rPr>
        <w:t xml:space="preserve">від </w:t>
      </w:r>
      <w:r w:rsidRPr="00453315">
        <w:rPr>
          <w:color w:val="000000"/>
          <w:sz w:val="28"/>
          <w:szCs w:val="28"/>
          <w:lang w:val="uk-UA"/>
        </w:rPr>
        <w:t>02 серпня 2021</w:t>
      </w:r>
      <w:r w:rsidRPr="00453315">
        <w:rPr>
          <w:color w:val="000000"/>
          <w:sz w:val="28"/>
          <w:szCs w:val="28"/>
        </w:rPr>
        <w:t xml:space="preserve"> № </w:t>
      </w:r>
      <w:r w:rsidRPr="00453315">
        <w:rPr>
          <w:color w:val="000000"/>
          <w:sz w:val="28"/>
          <w:szCs w:val="28"/>
          <w:lang w:val="uk-UA"/>
        </w:rPr>
        <w:t>75-р</w:t>
      </w:r>
    </w:p>
    <w:p w:rsidR="00773C66" w:rsidRDefault="00773C66" w:rsidP="00DF78D3">
      <w:pPr>
        <w:pStyle w:val="Title"/>
        <w:tabs>
          <w:tab w:val="left" w:pos="5925"/>
        </w:tabs>
        <w:jc w:val="left"/>
        <w:rPr>
          <w:sz w:val="16"/>
          <w:lang w:val="ru-RU"/>
        </w:rPr>
      </w:pPr>
    </w:p>
    <w:p w:rsidR="00773C66" w:rsidRPr="0043595F" w:rsidRDefault="00773C66" w:rsidP="0043595F">
      <w:pPr>
        <w:jc w:val="center"/>
        <w:rPr>
          <w:noProof/>
          <w:sz w:val="28"/>
          <w:szCs w:val="28"/>
          <w:lang w:val="uk-UA"/>
        </w:rPr>
      </w:pPr>
    </w:p>
    <w:p w:rsidR="00773C66" w:rsidRPr="0043595F" w:rsidRDefault="00773C66" w:rsidP="0043595F">
      <w:pPr>
        <w:jc w:val="center"/>
        <w:rPr>
          <w:b/>
          <w:bCs/>
          <w:noProof/>
          <w:sz w:val="28"/>
          <w:szCs w:val="28"/>
          <w:lang w:val="uk-UA"/>
        </w:rPr>
      </w:pPr>
      <w:r>
        <w:rPr>
          <w:b/>
          <w:bCs/>
          <w:noProof/>
          <w:sz w:val="28"/>
          <w:szCs w:val="28"/>
          <w:lang w:val="uk-UA"/>
        </w:rPr>
        <w:t>СКЛАД</w:t>
      </w:r>
    </w:p>
    <w:p w:rsidR="00773C66" w:rsidRPr="00305FC3" w:rsidRDefault="00773C66" w:rsidP="00305FC3">
      <w:pPr>
        <w:pStyle w:val="Title"/>
        <w:rPr>
          <w:szCs w:val="28"/>
          <w:lang w:eastAsia="en-US"/>
        </w:rPr>
      </w:pPr>
      <w:r w:rsidRPr="00305FC3">
        <w:rPr>
          <w:szCs w:val="28"/>
          <w:lang w:eastAsia="en-US"/>
        </w:rPr>
        <w:t>спільної комісійної робочої групи щодо перевірки стану закладів освіти,</w:t>
      </w:r>
    </w:p>
    <w:p w:rsidR="00773C66" w:rsidRPr="00305FC3" w:rsidRDefault="00773C66" w:rsidP="00305FC3">
      <w:pPr>
        <w:pStyle w:val="Title"/>
        <w:jc w:val="left"/>
        <w:rPr>
          <w:b w:val="0"/>
          <w:szCs w:val="28"/>
          <w:lang w:eastAsia="en-US"/>
        </w:rPr>
      </w:pPr>
      <w:r w:rsidRPr="00305FC3">
        <w:rPr>
          <w:szCs w:val="28"/>
          <w:lang w:eastAsia="en-US"/>
        </w:rPr>
        <w:t>в тому числі з урахуванням заходів реформи шкільного харчування</w:t>
      </w:r>
    </w:p>
    <w:p w:rsidR="00773C66" w:rsidRPr="0043595F" w:rsidRDefault="00773C66" w:rsidP="0043595F">
      <w:pPr>
        <w:jc w:val="center"/>
        <w:rPr>
          <w:noProof/>
          <w:sz w:val="28"/>
          <w:szCs w:val="28"/>
          <w:lang w:val="uk-UA"/>
        </w:rPr>
      </w:pPr>
    </w:p>
    <w:p w:rsidR="00773C66" w:rsidRPr="00305FC3" w:rsidRDefault="00773C66" w:rsidP="00305FC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05FC3">
        <w:rPr>
          <w:sz w:val="28"/>
          <w:szCs w:val="28"/>
          <w:lang w:val="uk-UA"/>
        </w:rPr>
        <w:t>Голова комісії</w:t>
      </w:r>
    </w:p>
    <w:p w:rsidR="00773C66" w:rsidRPr="00305FC3" w:rsidRDefault="00773C66" w:rsidP="00305FC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73C66" w:rsidRPr="00305FC3" w:rsidRDefault="00773C66" w:rsidP="00305FC3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05FC3">
        <w:rPr>
          <w:sz w:val="28"/>
          <w:szCs w:val="28"/>
          <w:lang w:val="uk-UA"/>
        </w:rPr>
        <w:t xml:space="preserve">Кротік                  </w:t>
      </w:r>
      <w:r>
        <w:rPr>
          <w:sz w:val="28"/>
          <w:szCs w:val="28"/>
          <w:lang w:val="uk-UA"/>
        </w:rPr>
        <w:t xml:space="preserve">           - </w:t>
      </w:r>
      <w:r w:rsidRPr="00305FC3">
        <w:rPr>
          <w:sz w:val="28"/>
          <w:szCs w:val="28"/>
          <w:lang w:val="uk-UA"/>
        </w:rPr>
        <w:t>начальник відділу освіти, культури, молоді та спорту</w:t>
      </w:r>
    </w:p>
    <w:p w:rsidR="00773C66" w:rsidRDefault="00773C66" w:rsidP="00305FC3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305FC3">
        <w:rPr>
          <w:sz w:val="28"/>
          <w:szCs w:val="28"/>
          <w:lang w:val="uk-UA"/>
        </w:rPr>
        <w:t>Наталя  Іванівна              Синюхино-Брідської сільської ради</w:t>
      </w:r>
    </w:p>
    <w:p w:rsidR="00773C66" w:rsidRPr="00305FC3" w:rsidRDefault="00773C66" w:rsidP="00305FC3">
      <w:pPr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Pr="00305F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</w:p>
    <w:p w:rsidR="00773C66" w:rsidRPr="00305FC3" w:rsidRDefault="00773C66" w:rsidP="00305FC3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73C66" w:rsidRPr="00305FC3" w:rsidRDefault="00773C66" w:rsidP="00305FC3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305FC3">
        <w:rPr>
          <w:sz w:val="28"/>
          <w:szCs w:val="28"/>
          <w:lang w:val="uk-UA"/>
        </w:rPr>
        <w:t>Члени комісії:</w:t>
      </w:r>
    </w:p>
    <w:p w:rsidR="00773C66" w:rsidRPr="00305FC3" w:rsidRDefault="00773C66" w:rsidP="00305FC3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73C66" w:rsidRDefault="00773C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Вешнивецька                   - начальник відділу державного нагляду за   </w:t>
      </w:r>
    </w:p>
    <w:p w:rsidR="00773C66" w:rsidRDefault="00773C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Наталія Анатоліївна        дотриманням санітарного законодавства </w:t>
      </w:r>
    </w:p>
    <w:p w:rsidR="00773C66" w:rsidRDefault="00773C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Первомайського управління Головного управління</w:t>
      </w:r>
    </w:p>
    <w:p w:rsidR="00773C66" w:rsidRDefault="00773C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Держпродспоживслужби в Миколаївській області</w:t>
      </w:r>
    </w:p>
    <w:p w:rsidR="00773C66" w:rsidRDefault="00773C66">
      <w:pPr>
        <w:rPr>
          <w:sz w:val="28"/>
          <w:szCs w:val="28"/>
          <w:lang w:val="uk-UA"/>
        </w:rPr>
      </w:pPr>
    </w:p>
    <w:p w:rsidR="00773C66" w:rsidRDefault="00773C66" w:rsidP="00662B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Дзюба                               - головний спеціаліст відділу безпечності харчових Олена Анатоліївна           продуктів та ветеринарної медицини, державний </w:t>
      </w:r>
    </w:p>
    <w:p w:rsidR="00773C66" w:rsidRDefault="00773C66" w:rsidP="00662B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інспектор Первомайського управління Головного</w:t>
      </w:r>
    </w:p>
    <w:p w:rsidR="00773C66" w:rsidRDefault="00773C66" w:rsidP="00662B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управління Держпродспоживслужби в  </w:t>
      </w:r>
    </w:p>
    <w:p w:rsidR="00773C66" w:rsidRDefault="00773C66" w:rsidP="00662B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Миколаївській області</w:t>
      </w:r>
    </w:p>
    <w:p w:rsidR="00773C66" w:rsidRDefault="00773C66" w:rsidP="00662B60">
      <w:pPr>
        <w:rPr>
          <w:sz w:val="28"/>
          <w:szCs w:val="28"/>
          <w:lang w:val="uk-UA"/>
        </w:rPr>
      </w:pPr>
    </w:p>
    <w:p w:rsidR="00773C66" w:rsidRDefault="00773C66" w:rsidP="00662B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Федоренко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- головний спеціаліст відділу бухгалтерського</w:t>
      </w:r>
    </w:p>
    <w:p w:rsidR="00773C66" w:rsidRDefault="00773C66" w:rsidP="00662B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Світлана В’ячеславівна     обліку та звітності Синюхино-Брідської сільської</w:t>
      </w:r>
    </w:p>
    <w:p w:rsidR="00773C66" w:rsidRDefault="00773C66" w:rsidP="00662B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ради, депутат Синюхино-Брідської сільської ради</w:t>
      </w:r>
    </w:p>
    <w:p w:rsidR="00773C66" w:rsidRDefault="00773C66" w:rsidP="00662B6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____________________________________________________________________</w:t>
      </w:r>
    </w:p>
    <w:p w:rsidR="00773C66" w:rsidRDefault="00773C66" w:rsidP="00662B60">
      <w:pPr>
        <w:rPr>
          <w:sz w:val="28"/>
          <w:szCs w:val="28"/>
          <w:lang w:val="uk-UA"/>
        </w:rPr>
      </w:pPr>
    </w:p>
    <w:p w:rsidR="00773C66" w:rsidRPr="00AF1AB0" w:rsidRDefault="00773C66">
      <w:pPr>
        <w:rPr>
          <w:sz w:val="28"/>
          <w:szCs w:val="28"/>
          <w:lang w:val="uk-UA"/>
        </w:rPr>
      </w:pPr>
    </w:p>
    <w:sectPr w:rsidR="00773C66" w:rsidRPr="00AF1AB0" w:rsidSect="00D421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47E1C"/>
    <w:multiLevelType w:val="hybridMultilevel"/>
    <w:tmpl w:val="AA563F20"/>
    <w:lvl w:ilvl="0" w:tplc="A7F63026">
      <w:start w:val="1"/>
      <w:numFmt w:val="decimal"/>
      <w:lvlText w:val="%1."/>
      <w:lvlJc w:val="left"/>
      <w:pPr>
        <w:ind w:left="11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  <w:rPr>
        <w:rFonts w:cs="Times New Roman"/>
      </w:rPr>
    </w:lvl>
  </w:abstractNum>
  <w:abstractNum w:abstractNumId="1">
    <w:nsid w:val="61315DD4"/>
    <w:multiLevelType w:val="hybridMultilevel"/>
    <w:tmpl w:val="510CBC16"/>
    <w:lvl w:ilvl="0" w:tplc="00D6641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78D3"/>
    <w:rsid w:val="00090F94"/>
    <w:rsid w:val="000B7DC9"/>
    <w:rsid w:val="000E7FC8"/>
    <w:rsid w:val="000F3FA0"/>
    <w:rsid w:val="00107DFA"/>
    <w:rsid w:val="0014246B"/>
    <w:rsid w:val="00202B2D"/>
    <w:rsid w:val="00215BE8"/>
    <w:rsid w:val="00227CF9"/>
    <w:rsid w:val="00252909"/>
    <w:rsid w:val="00292C0C"/>
    <w:rsid w:val="002C64DB"/>
    <w:rsid w:val="002E0D76"/>
    <w:rsid w:val="00305FC3"/>
    <w:rsid w:val="00373EB5"/>
    <w:rsid w:val="003B1B1C"/>
    <w:rsid w:val="0043595F"/>
    <w:rsid w:val="00453315"/>
    <w:rsid w:val="004B6FAB"/>
    <w:rsid w:val="004B7613"/>
    <w:rsid w:val="005E78C5"/>
    <w:rsid w:val="00602E00"/>
    <w:rsid w:val="00652A69"/>
    <w:rsid w:val="00662B60"/>
    <w:rsid w:val="00677F64"/>
    <w:rsid w:val="006D44B1"/>
    <w:rsid w:val="00773C66"/>
    <w:rsid w:val="008074DA"/>
    <w:rsid w:val="008709F6"/>
    <w:rsid w:val="0088163E"/>
    <w:rsid w:val="008D6EFA"/>
    <w:rsid w:val="008E13D3"/>
    <w:rsid w:val="009D589F"/>
    <w:rsid w:val="00A03475"/>
    <w:rsid w:val="00AC28B3"/>
    <w:rsid w:val="00AF1AB0"/>
    <w:rsid w:val="00B97CAA"/>
    <w:rsid w:val="00D42106"/>
    <w:rsid w:val="00D44DF6"/>
    <w:rsid w:val="00D62E53"/>
    <w:rsid w:val="00D7449E"/>
    <w:rsid w:val="00D90EC6"/>
    <w:rsid w:val="00DF78D3"/>
    <w:rsid w:val="00E0474E"/>
    <w:rsid w:val="00E1221B"/>
    <w:rsid w:val="00E363B5"/>
    <w:rsid w:val="00E64470"/>
    <w:rsid w:val="00ED4CAC"/>
    <w:rsid w:val="00FF6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D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DF78D3"/>
    <w:pPr>
      <w:jc w:val="center"/>
    </w:pPr>
    <w:rPr>
      <w:b/>
      <w:sz w:val="28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DF78D3"/>
    <w:rPr>
      <w:rFonts w:cs="Times New Roman"/>
      <w:b/>
      <w:sz w:val="28"/>
      <w:lang w:val="uk-UA" w:eastAsia="ru-RU" w:bidi="ar-SA"/>
    </w:rPr>
  </w:style>
  <w:style w:type="paragraph" w:styleId="Subtitle">
    <w:name w:val="Subtitle"/>
    <w:basedOn w:val="Normal"/>
    <w:link w:val="SubtitleChar"/>
    <w:uiPriority w:val="99"/>
    <w:qFormat/>
    <w:rsid w:val="00DF78D3"/>
    <w:pPr>
      <w:jc w:val="center"/>
    </w:pPr>
    <w:rPr>
      <w:b/>
      <w:szCs w:val="20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F78D3"/>
    <w:rPr>
      <w:rFonts w:cs="Times New Roman"/>
      <w:b/>
      <w:sz w:val="24"/>
      <w:lang w:val="uk-UA" w:eastAsia="ru-RU" w:bidi="ar-SA"/>
    </w:rPr>
  </w:style>
  <w:style w:type="paragraph" w:styleId="BalloonText">
    <w:name w:val="Balloon Text"/>
    <w:basedOn w:val="Normal"/>
    <w:link w:val="BalloonTextChar"/>
    <w:uiPriority w:val="99"/>
    <w:rsid w:val="00D90E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90EC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43595F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0B7DC9"/>
    <w:pPr>
      <w:ind w:left="720"/>
      <w:contextualSpacing/>
    </w:pPr>
  </w:style>
  <w:style w:type="table" w:styleId="TableGrid">
    <w:name w:val="Table Grid"/>
    <w:basedOn w:val="TableNormal"/>
    <w:uiPriority w:val="99"/>
    <w:rsid w:val="000E7FC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267</TotalTime>
  <Pages>2</Pages>
  <Words>479</Words>
  <Characters>2733</Characters>
  <Application>Microsoft Office Outlook</Application>
  <DocSecurity>0</DocSecurity>
  <Lines>0</Lines>
  <Paragraphs>0</Paragraphs>
  <ScaleCrop>false</ScaleCrop>
  <Company>UCL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2021-08-04T06:49:00Z</cp:lastPrinted>
  <dcterms:created xsi:type="dcterms:W3CDTF">2021-03-31T07:58:00Z</dcterms:created>
  <dcterms:modified xsi:type="dcterms:W3CDTF">2021-08-04T06:50:00Z</dcterms:modified>
</cp:coreProperties>
</file>