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C60" w:rsidRPr="00820048" w:rsidRDefault="004F1C60" w:rsidP="00820048">
      <w:pPr>
        <w:suppressAutoHyphens/>
        <w:jc w:val="center"/>
        <w:textAlignment w:val="baseline"/>
        <w:rPr>
          <w:rFonts w:ascii="Segoe UI" w:hAnsi="Segoe UI" w:cs="Segoe UI"/>
          <w:sz w:val="28"/>
          <w:szCs w:val="28"/>
          <w:lang w:val="ru-RU"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Тризуб" style="position:absolute;left:0;text-align:left;margin-left:213.75pt;margin-top:0;width:54pt;height:67.5pt;z-index:251658240;visibility:visible">
            <v:imagedata r:id="rId5" o:title=""/>
            <w10:wrap type="square" side="right"/>
          </v:shape>
        </w:pict>
      </w:r>
      <w:r w:rsidRPr="00820048">
        <w:rPr>
          <w:rFonts w:ascii="Times New Roman" w:hAnsi="Times New Roman"/>
          <w:lang w:eastAsia="ru-RU"/>
        </w:rPr>
        <w:t xml:space="preserve">                                 </w:t>
      </w:r>
      <w:r w:rsidRPr="00820048">
        <w:rPr>
          <w:rFonts w:ascii="Times New Roman" w:hAnsi="Times New Roman"/>
          <w:lang w:val="ru-RU" w:eastAsia="ru-RU"/>
        </w:rPr>
        <w:br w:type="textWrapping" w:clear="all"/>
      </w:r>
      <w:r w:rsidRPr="00820048">
        <w:rPr>
          <w:rFonts w:ascii="Times New Roman" w:hAnsi="Times New Roman"/>
          <w:b/>
          <w:bCs/>
          <w:sz w:val="28"/>
          <w:szCs w:val="28"/>
          <w:lang w:val="ru-RU" w:eastAsia="ru-RU"/>
        </w:rPr>
        <w:t>УКРАЇНА</w:t>
      </w:r>
    </w:p>
    <w:p w:rsidR="004F1C60" w:rsidRPr="00820048" w:rsidRDefault="004F1C60" w:rsidP="00820048">
      <w:pPr>
        <w:suppressAutoHyphens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820048">
        <w:rPr>
          <w:rFonts w:ascii="Times New Roman" w:hAnsi="Times New Roman"/>
          <w:sz w:val="28"/>
          <w:szCs w:val="28"/>
          <w:lang w:eastAsia="ru-RU"/>
        </w:rPr>
        <w:t> Синюхино-Брідська сільська рада </w:t>
      </w:r>
    </w:p>
    <w:p w:rsidR="004F1C60" w:rsidRPr="00820048" w:rsidRDefault="004F1C60" w:rsidP="00820048">
      <w:pPr>
        <w:suppressAutoHyphens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820048">
        <w:rPr>
          <w:rFonts w:ascii="Times New Roman" w:hAnsi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4F1C60" w:rsidRPr="00820048" w:rsidRDefault="004F1C60" w:rsidP="00820048">
      <w:pPr>
        <w:suppressAutoHyphens/>
        <w:jc w:val="center"/>
        <w:textAlignment w:val="baseline"/>
        <w:rPr>
          <w:rFonts w:ascii="Segoe UI" w:hAnsi="Segoe UI" w:cs="Segoe UI"/>
          <w:sz w:val="28"/>
          <w:szCs w:val="28"/>
          <w:lang w:val="ru-RU" w:eastAsia="ru-RU"/>
        </w:rPr>
      </w:pPr>
      <w:r w:rsidRPr="0082004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 w:rsidRPr="00820048"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 w:rsidRPr="0082004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20048">
        <w:rPr>
          <w:rFonts w:ascii="Times New Roman" w:hAnsi="Times New Roman"/>
          <w:b/>
          <w:bCs/>
          <w:sz w:val="28"/>
          <w:szCs w:val="28"/>
          <w:lang w:val="ru-RU" w:eastAsia="ru-RU"/>
        </w:rPr>
        <w:t>сесія восьмого скликання</w:t>
      </w:r>
      <w:r w:rsidRPr="00820048">
        <w:rPr>
          <w:rFonts w:ascii="Times New Roman" w:hAnsi="Times New Roman"/>
          <w:sz w:val="28"/>
          <w:szCs w:val="28"/>
          <w:lang w:val="ru-RU" w:eastAsia="ru-RU"/>
        </w:rPr>
        <w:t> </w:t>
      </w:r>
    </w:p>
    <w:p w:rsidR="004F1C60" w:rsidRPr="00820048" w:rsidRDefault="004F1C60" w:rsidP="00820048">
      <w:pPr>
        <w:suppressAutoHyphens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820048">
        <w:rPr>
          <w:rFonts w:ascii="Times New Roman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4F1C60" w:rsidRPr="00820048" w:rsidRDefault="004F1C60" w:rsidP="00820048">
      <w:pPr>
        <w:suppressAutoHyphens/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val="ru-RU" w:eastAsia="ru-RU"/>
        </w:rPr>
      </w:pPr>
      <w:r w:rsidRPr="00820048">
        <w:rPr>
          <w:rFonts w:ascii="Times New Roman" w:hAnsi="Times New Roman"/>
          <w:b/>
          <w:bCs/>
          <w:sz w:val="30"/>
          <w:szCs w:val="30"/>
          <w:lang w:val="ru-RU" w:eastAsia="ru-RU"/>
        </w:rPr>
        <w:t>Р І Ш Е Н Н Я </w:t>
      </w:r>
    </w:p>
    <w:p w:rsidR="004F1C60" w:rsidRPr="00820048" w:rsidRDefault="004F1C60" w:rsidP="00820048">
      <w:pPr>
        <w:suppressAutoHyphens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val="ru-RU" w:eastAsia="ru-RU"/>
        </w:rPr>
      </w:pPr>
    </w:p>
    <w:p w:rsidR="004F1C60" w:rsidRPr="00820048" w:rsidRDefault="004F1C60" w:rsidP="00820048">
      <w:pPr>
        <w:keepNext/>
        <w:tabs>
          <w:tab w:val="left" w:pos="7140"/>
        </w:tabs>
        <w:suppressAutoHyphens/>
        <w:outlineLvl w:val="1"/>
        <w:rPr>
          <w:rFonts w:ascii="Times New Roman" w:hAnsi="Times New Roman"/>
          <w:sz w:val="28"/>
          <w:szCs w:val="28"/>
          <w:lang w:val="ru-RU" w:eastAsia="ru-RU"/>
        </w:rPr>
      </w:pPr>
      <w:r w:rsidRPr="00820048">
        <w:rPr>
          <w:rFonts w:ascii="Times New Roman" w:hAnsi="Times New Roman"/>
          <w:sz w:val="28"/>
          <w:szCs w:val="28"/>
          <w:lang w:eastAsia="ru-RU"/>
        </w:rPr>
        <w:t xml:space="preserve">29  квітня  </w:t>
      </w:r>
      <w:r w:rsidRPr="00820048">
        <w:rPr>
          <w:rFonts w:ascii="Times New Roman" w:hAnsi="Times New Roman"/>
          <w:sz w:val="28"/>
          <w:szCs w:val="28"/>
          <w:lang w:val="ru-RU" w:eastAsia="ru-RU"/>
        </w:rPr>
        <w:t xml:space="preserve">2021 року </w:t>
      </w:r>
      <w:r w:rsidRPr="0082004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820048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820048">
        <w:rPr>
          <w:rFonts w:ascii="Times New Roman" w:hAnsi="Times New Roman"/>
          <w:sz w:val="28"/>
          <w:szCs w:val="28"/>
          <w:lang w:val="ru-RU" w:eastAsia="ru-RU"/>
        </w:rPr>
        <w:t>№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74</w:t>
      </w:r>
    </w:p>
    <w:p w:rsidR="004F1C60" w:rsidRDefault="004F1C60"/>
    <w:p w:rsidR="004F1C60" w:rsidRDefault="004F1C60" w:rsidP="00820048"/>
    <w:p w:rsidR="004F1C60" w:rsidRPr="00820048" w:rsidRDefault="004F1C60" w:rsidP="00820048">
      <w:pPr>
        <w:spacing w:line="256" w:lineRule="auto"/>
        <w:rPr>
          <w:rFonts w:ascii="Times New Roman" w:hAnsi="Times New Roman"/>
          <w:b/>
          <w:sz w:val="27"/>
          <w:szCs w:val="27"/>
        </w:rPr>
      </w:pPr>
      <w:r w:rsidRPr="00820048">
        <w:rPr>
          <w:rFonts w:ascii="Times New Roman" w:hAnsi="Times New Roman"/>
          <w:b/>
          <w:sz w:val="27"/>
          <w:szCs w:val="27"/>
        </w:rPr>
        <w:t xml:space="preserve">Про визначення Державного підприємства </w:t>
      </w:r>
    </w:p>
    <w:p w:rsidR="004F1C60" w:rsidRPr="00820048" w:rsidRDefault="004F1C60" w:rsidP="00820048">
      <w:pPr>
        <w:spacing w:line="256" w:lineRule="auto"/>
        <w:rPr>
          <w:rFonts w:ascii="Times New Roman" w:hAnsi="Times New Roman"/>
          <w:b/>
          <w:sz w:val="27"/>
          <w:szCs w:val="27"/>
        </w:rPr>
      </w:pPr>
      <w:r w:rsidRPr="00820048">
        <w:rPr>
          <w:rFonts w:ascii="Times New Roman" w:hAnsi="Times New Roman"/>
          <w:b/>
          <w:sz w:val="27"/>
          <w:szCs w:val="27"/>
        </w:rPr>
        <w:t>«Агенція місцевих доріг Миколаївської області»</w:t>
      </w:r>
    </w:p>
    <w:p w:rsidR="004F1C60" w:rsidRPr="00820048" w:rsidRDefault="004F1C60" w:rsidP="00820048">
      <w:pPr>
        <w:spacing w:line="256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замовником робіт, пов’язаних з проведенням</w:t>
      </w:r>
      <w:r w:rsidRPr="00820048">
        <w:rPr>
          <w:rFonts w:ascii="Times New Roman" w:hAnsi="Times New Roman"/>
          <w:b/>
          <w:sz w:val="27"/>
          <w:szCs w:val="27"/>
        </w:rPr>
        <w:t xml:space="preserve"> </w:t>
      </w:r>
    </w:p>
    <w:p w:rsidR="004F1C60" w:rsidRPr="00820048" w:rsidRDefault="004F1C60" w:rsidP="00820048">
      <w:pPr>
        <w:spacing w:line="256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капітального </w:t>
      </w:r>
      <w:r w:rsidRPr="00820048">
        <w:rPr>
          <w:rFonts w:ascii="Times New Roman" w:hAnsi="Times New Roman"/>
          <w:b/>
          <w:sz w:val="27"/>
          <w:szCs w:val="27"/>
        </w:rPr>
        <w:t>ремонт</w:t>
      </w:r>
      <w:r>
        <w:rPr>
          <w:rFonts w:ascii="Times New Roman" w:hAnsi="Times New Roman"/>
          <w:b/>
          <w:sz w:val="27"/>
          <w:szCs w:val="27"/>
        </w:rPr>
        <w:t>у</w:t>
      </w:r>
      <w:r w:rsidRPr="00820048">
        <w:rPr>
          <w:rFonts w:ascii="Times New Roman" w:hAnsi="Times New Roman"/>
          <w:b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>вулиць і доріг</w:t>
      </w:r>
      <w:r w:rsidRPr="00820048">
        <w:rPr>
          <w:rFonts w:ascii="Times New Roman" w:hAnsi="Times New Roman"/>
          <w:b/>
          <w:sz w:val="27"/>
          <w:szCs w:val="27"/>
        </w:rPr>
        <w:t xml:space="preserve"> </w:t>
      </w:r>
    </w:p>
    <w:p w:rsidR="004F1C60" w:rsidRDefault="004F1C60" w:rsidP="00820048">
      <w:pPr>
        <w:spacing w:line="256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комунальної власності Синюхино-Брідської</w:t>
      </w:r>
    </w:p>
    <w:p w:rsidR="004F1C60" w:rsidRPr="00820048" w:rsidRDefault="004F1C60" w:rsidP="00820048">
      <w:pPr>
        <w:spacing w:line="256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сільської ради Первомайського району</w:t>
      </w:r>
      <w:r w:rsidRPr="00820048">
        <w:rPr>
          <w:rFonts w:ascii="Times New Roman" w:hAnsi="Times New Roman"/>
          <w:b/>
          <w:sz w:val="27"/>
          <w:szCs w:val="27"/>
        </w:rPr>
        <w:t xml:space="preserve">   </w:t>
      </w:r>
    </w:p>
    <w:p w:rsidR="004F1C60" w:rsidRPr="00820048" w:rsidRDefault="004F1C60" w:rsidP="00820048">
      <w:pPr>
        <w:spacing w:line="256" w:lineRule="auto"/>
        <w:rPr>
          <w:rFonts w:ascii="Times New Roman" w:hAnsi="Times New Roman"/>
          <w:b/>
          <w:sz w:val="27"/>
          <w:szCs w:val="27"/>
        </w:rPr>
      </w:pPr>
      <w:r w:rsidRPr="00820048">
        <w:rPr>
          <w:rFonts w:ascii="Times New Roman" w:hAnsi="Times New Roman"/>
          <w:b/>
          <w:sz w:val="27"/>
          <w:szCs w:val="27"/>
        </w:rPr>
        <w:t>Миколаївської області»</w:t>
      </w:r>
    </w:p>
    <w:p w:rsidR="004F1C60" w:rsidRPr="00820048" w:rsidRDefault="004F1C60" w:rsidP="00820048">
      <w:pPr>
        <w:spacing w:line="256" w:lineRule="auto"/>
        <w:rPr>
          <w:rFonts w:ascii="Times New Roman" w:hAnsi="Times New Roman"/>
          <w:b/>
          <w:sz w:val="27"/>
          <w:szCs w:val="27"/>
        </w:rPr>
      </w:pPr>
    </w:p>
    <w:p w:rsidR="004F1C60" w:rsidRDefault="004F1C60" w:rsidP="004E3D71">
      <w:pPr>
        <w:spacing w:line="25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E3D71">
        <w:rPr>
          <w:rFonts w:ascii="Times New Roman" w:hAnsi="Times New Roman"/>
          <w:sz w:val="28"/>
          <w:szCs w:val="28"/>
          <w:lang w:eastAsia="ru-RU"/>
        </w:rPr>
        <w:t xml:space="preserve">Відповідно до Закону  України  «Про місцеве самоврядування в Україні» та з метою проведення ремонтних робіт по об’єктам </w:t>
      </w:r>
      <w:r w:rsidRPr="004E3D71">
        <w:rPr>
          <w:rFonts w:ascii="Times New Roman" w:hAnsi="Times New Roman"/>
          <w:sz w:val="28"/>
          <w:szCs w:val="28"/>
        </w:rPr>
        <w:t>пов’язаних з проведенням капітального ремонту вулиць і доріг комунальної власності Синюхино-Брідської сільської ради Первомайського району  Миколаївської області</w:t>
      </w:r>
    </w:p>
    <w:p w:rsidR="004F1C60" w:rsidRPr="004E3D71" w:rsidRDefault="004F1C60" w:rsidP="004E3D71">
      <w:pPr>
        <w:spacing w:line="25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F1C60" w:rsidRPr="00820048" w:rsidRDefault="004F1C60" w:rsidP="002535BA">
      <w:pPr>
        <w:spacing w:after="200" w:line="276" w:lineRule="auto"/>
        <w:jc w:val="both"/>
        <w:rPr>
          <w:rFonts w:ascii="Times New Roman" w:hAnsi="Times New Roman"/>
          <w:b/>
          <w:sz w:val="27"/>
          <w:szCs w:val="27"/>
        </w:rPr>
      </w:pPr>
      <w:r w:rsidRPr="00820048">
        <w:rPr>
          <w:rFonts w:ascii="Times New Roman" w:hAnsi="Times New Roman"/>
          <w:b/>
          <w:sz w:val="27"/>
          <w:szCs w:val="27"/>
        </w:rPr>
        <w:t xml:space="preserve">ВИРІШИЛА: </w:t>
      </w:r>
    </w:p>
    <w:p w:rsidR="004F1C60" w:rsidRPr="0033105C" w:rsidRDefault="004F1C60" w:rsidP="00B572AE">
      <w:pPr>
        <w:spacing w:after="160" w:line="256" w:lineRule="auto"/>
        <w:ind w:firstLine="502"/>
        <w:contextualSpacing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820048">
        <w:rPr>
          <w:rFonts w:ascii="Times New Roman" w:hAnsi="Times New Roman"/>
          <w:sz w:val="28"/>
          <w:szCs w:val="28"/>
          <w:lang w:eastAsia="ru-RU"/>
        </w:rPr>
        <w:t>Визначити Державне підприємство «Агенція місцевих доріг Миколаївської області» замовником виконавця робіт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820048">
        <w:rPr>
          <w:rFonts w:ascii="Times New Roman" w:hAnsi="Times New Roman"/>
          <w:sz w:val="28"/>
          <w:szCs w:val="28"/>
          <w:lang w:eastAsia="ru-RU"/>
        </w:rPr>
        <w:t xml:space="preserve"> пов’язаних з проведенням капітального ремонту вулиць і доріг комунальної власності по об’єкт</w:t>
      </w:r>
      <w:r>
        <w:rPr>
          <w:rFonts w:ascii="Times New Roman" w:hAnsi="Times New Roman"/>
          <w:sz w:val="28"/>
          <w:szCs w:val="28"/>
          <w:lang w:eastAsia="ru-RU"/>
        </w:rPr>
        <w:t>ам:</w:t>
      </w:r>
    </w:p>
    <w:p w:rsidR="004F1C60" w:rsidRDefault="004F1C60" w:rsidP="0033105C">
      <w:pPr>
        <w:spacing w:after="160" w:line="256" w:lineRule="auto"/>
        <w:ind w:left="50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>
        <w:rPr>
          <w:rFonts w:ascii="Times New Roman" w:hAnsi="Times New Roman"/>
          <w:sz w:val="28"/>
          <w:szCs w:val="28"/>
        </w:rPr>
        <w:t>«Капітальний ремонт асфальтного покриття по вулиці Зелена від будинку № 21 по вулиці Центральна в селі Синюхин Брід Первомайського району Миколаївської області»;</w:t>
      </w:r>
    </w:p>
    <w:p w:rsidR="004F1C60" w:rsidRDefault="004F1C60" w:rsidP="0033105C">
      <w:pPr>
        <w:spacing w:after="160" w:line="256" w:lineRule="auto"/>
        <w:ind w:left="50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«Капітальний ремонт дорожнього покриття по вул. Садова в с. Довга Пристань Первомайського району Миколаївської області»;</w:t>
      </w:r>
    </w:p>
    <w:p w:rsidR="004F1C60" w:rsidRPr="0033105C" w:rsidRDefault="004F1C60" w:rsidP="0033105C">
      <w:pPr>
        <w:spacing w:after="160" w:line="256" w:lineRule="auto"/>
        <w:ind w:left="502"/>
        <w:contextualSpacing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>- «Капітальний ремонт асфальтного покриття по вулиці Набережна від будинку № 13 до вулиці Шкільної в селі Синюхин Брід Первомайського району Миколаївської області».</w:t>
      </w:r>
    </w:p>
    <w:p w:rsidR="004F1C60" w:rsidRDefault="004F1C60" w:rsidP="00B572AE">
      <w:pPr>
        <w:spacing w:after="160" w:line="256" w:lineRule="auto"/>
        <w:ind w:left="142" w:firstLine="36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Передати Державному підприємству</w:t>
      </w:r>
      <w:r w:rsidRPr="00820048">
        <w:rPr>
          <w:rFonts w:ascii="Times New Roman" w:hAnsi="Times New Roman"/>
          <w:sz w:val="28"/>
          <w:szCs w:val="28"/>
          <w:lang w:eastAsia="ru-RU"/>
        </w:rPr>
        <w:t xml:space="preserve"> «Агенція місцевих доріг Миколаївської області» виготовлену проектно</w:t>
      </w:r>
      <w:r>
        <w:rPr>
          <w:rFonts w:ascii="Times New Roman" w:hAnsi="Times New Roman"/>
          <w:sz w:val="28"/>
          <w:szCs w:val="28"/>
          <w:lang w:eastAsia="ru-RU"/>
        </w:rPr>
        <w:t>-кошторисну документацію (робочі</w:t>
      </w:r>
      <w:r w:rsidRPr="00820048">
        <w:rPr>
          <w:rFonts w:ascii="Times New Roman" w:hAnsi="Times New Roman"/>
          <w:sz w:val="28"/>
          <w:szCs w:val="28"/>
          <w:lang w:eastAsia="ru-RU"/>
        </w:rPr>
        <w:t xml:space="preserve"> про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820048">
        <w:rPr>
          <w:rFonts w:ascii="Times New Roman" w:hAnsi="Times New Roman"/>
          <w:sz w:val="28"/>
          <w:szCs w:val="28"/>
          <w:lang w:eastAsia="ru-RU"/>
        </w:rPr>
        <w:t>кт</w:t>
      </w:r>
      <w:r>
        <w:rPr>
          <w:rFonts w:ascii="Times New Roman" w:hAnsi="Times New Roman"/>
          <w:sz w:val="28"/>
          <w:szCs w:val="28"/>
          <w:lang w:eastAsia="ru-RU"/>
        </w:rPr>
        <w:t>и) та експертні</w:t>
      </w:r>
      <w:r w:rsidRPr="00820048">
        <w:rPr>
          <w:rFonts w:ascii="Times New Roman" w:hAnsi="Times New Roman"/>
          <w:sz w:val="28"/>
          <w:szCs w:val="28"/>
          <w:lang w:eastAsia="ru-RU"/>
        </w:rPr>
        <w:t xml:space="preserve"> звіт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820048">
        <w:rPr>
          <w:rFonts w:ascii="Times New Roman" w:hAnsi="Times New Roman"/>
          <w:sz w:val="28"/>
          <w:szCs w:val="28"/>
          <w:lang w:eastAsia="ru-RU"/>
        </w:rPr>
        <w:t xml:space="preserve"> по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048">
        <w:rPr>
          <w:rFonts w:ascii="Times New Roman" w:hAnsi="Times New Roman"/>
          <w:sz w:val="28"/>
          <w:szCs w:val="28"/>
          <w:lang w:eastAsia="ru-RU"/>
        </w:rPr>
        <w:t>об’єкт</w:t>
      </w:r>
      <w:r>
        <w:rPr>
          <w:rFonts w:ascii="Times New Roman" w:hAnsi="Times New Roman"/>
          <w:sz w:val="28"/>
          <w:szCs w:val="28"/>
          <w:lang w:eastAsia="ru-RU"/>
        </w:rPr>
        <w:t xml:space="preserve">ам: </w:t>
      </w:r>
    </w:p>
    <w:p w:rsidR="004F1C60" w:rsidRDefault="004F1C60" w:rsidP="00D76C8B">
      <w:pPr>
        <w:spacing w:after="160" w:line="256" w:lineRule="auto"/>
        <w:ind w:left="50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>
        <w:rPr>
          <w:rFonts w:ascii="Times New Roman" w:hAnsi="Times New Roman"/>
          <w:sz w:val="28"/>
          <w:szCs w:val="28"/>
        </w:rPr>
        <w:t>«Капітальний ремонт асфальтного покриття по вулиці Зелена від будинку № 21 по вулиці Центральна в селі Синюхин Брід Первомайського району Миколаївської області» - вартістю 1 492 195 (один мільйон чотириста дев’яносто дві тисячі сто дев’яносто п’ять) гривень;</w:t>
      </w:r>
    </w:p>
    <w:p w:rsidR="004F1C60" w:rsidRDefault="004F1C60" w:rsidP="00D76C8B">
      <w:pPr>
        <w:spacing w:after="160" w:line="256" w:lineRule="auto"/>
        <w:ind w:left="50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«Капітальний ремонт дорожнього покриття по вул. Садова в с. Довга Пристань Первомайського району Миколаївської області» - вартістю                     1 543 531 (один мільйон п’ятсот сорок три тисячі п’ятсот тридцять одна) гривень;</w:t>
      </w:r>
    </w:p>
    <w:p w:rsidR="004F1C60" w:rsidRDefault="004F1C60" w:rsidP="00D76C8B">
      <w:pPr>
        <w:spacing w:after="160" w:line="256" w:lineRule="auto"/>
        <w:ind w:left="50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«Капітальний ремонт асфальтного покриття по вулиці Набережна від будинку № 13 до вулиці Шкільної в селі Синюхин Брід Первомайського району Миколаївської області» - вартістю 1 024 152 (один мільйон двадцять чотири тисячі сто п’ятдесят дві) гривень.</w:t>
      </w:r>
    </w:p>
    <w:p w:rsidR="004F1C60" w:rsidRDefault="004F1C60" w:rsidP="00B572AE">
      <w:pPr>
        <w:spacing w:line="256" w:lineRule="auto"/>
        <w:ind w:firstLine="50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064EFB">
        <w:rPr>
          <w:rFonts w:ascii="Times New Roman" w:hAnsi="Times New Roman"/>
          <w:sz w:val="28"/>
          <w:szCs w:val="28"/>
        </w:rPr>
        <w:t>Контроль  за  виконанням  цього  рішення  покласти на постійну комісію сі</w:t>
      </w:r>
      <w:r>
        <w:rPr>
          <w:rFonts w:ascii="Times New Roman" w:hAnsi="Times New Roman"/>
          <w:sz w:val="28"/>
          <w:szCs w:val="28"/>
        </w:rPr>
        <w:t>льської ради з питань фінансів, бюджету</w:t>
      </w:r>
      <w:r w:rsidRPr="00064EF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EFB">
        <w:rPr>
          <w:rFonts w:ascii="Times New Roman" w:hAnsi="Times New Roman"/>
          <w:sz w:val="28"/>
          <w:szCs w:val="28"/>
        </w:rPr>
        <w:t>планування, с</w:t>
      </w:r>
      <w:r>
        <w:rPr>
          <w:rFonts w:ascii="Times New Roman" w:hAnsi="Times New Roman"/>
          <w:sz w:val="28"/>
          <w:szCs w:val="28"/>
        </w:rPr>
        <w:t>оціально- економічного розвитку</w:t>
      </w:r>
      <w:r w:rsidRPr="00064EFB">
        <w:rPr>
          <w:rFonts w:ascii="Times New Roman" w:hAnsi="Times New Roman"/>
          <w:sz w:val="28"/>
          <w:szCs w:val="28"/>
        </w:rPr>
        <w:t>, інвестицій та</w:t>
      </w:r>
      <w:r>
        <w:rPr>
          <w:rFonts w:ascii="Times New Roman" w:hAnsi="Times New Roman"/>
          <w:sz w:val="28"/>
          <w:szCs w:val="28"/>
        </w:rPr>
        <w:t xml:space="preserve"> міжнародного співробітництва.</w:t>
      </w:r>
    </w:p>
    <w:p w:rsidR="004F1C60" w:rsidRDefault="004F1C60" w:rsidP="0061272D">
      <w:pPr>
        <w:rPr>
          <w:rFonts w:ascii="Times New Roman" w:hAnsi="Times New Roman"/>
          <w:sz w:val="28"/>
          <w:szCs w:val="28"/>
        </w:rPr>
      </w:pPr>
    </w:p>
    <w:p w:rsidR="004F1C60" w:rsidRDefault="004F1C60" w:rsidP="0061272D">
      <w:pPr>
        <w:rPr>
          <w:rFonts w:ascii="Times New Roman" w:hAnsi="Times New Roman"/>
          <w:sz w:val="28"/>
          <w:szCs w:val="28"/>
        </w:rPr>
      </w:pPr>
    </w:p>
    <w:p w:rsidR="004F1C60" w:rsidRDefault="004F1C60" w:rsidP="0061272D">
      <w:pPr>
        <w:rPr>
          <w:rFonts w:ascii="Times New Roman" w:hAnsi="Times New Roman"/>
          <w:sz w:val="28"/>
          <w:szCs w:val="28"/>
        </w:rPr>
      </w:pPr>
    </w:p>
    <w:p w:rsidR="004F1C60" w:rsidRDefault="004F1C60" w:rsidP="0061272D">
      <w:pPr>
        <w:rPr>
          <w:rFonts w:ascii="Times New Roman" w:hAnsi="Times New Roman"/>
          <w:sz w:val="28"/>
          <w:szCs w:val="28"/>
        </w:rPr>
      </w:pPr>
    </w:p>
    <w:p w:rsidR="004F1C60" w:rsidRPr="00064EFB" w:rsidRDefault="004F1C60" w:rsidP="0061272D">
      <w:pPr>
        <w:rPr>
          <w:rFonts w:ascii="Times New Roman" w:hAnsi="Times New Roman"/>
          <w:sz w:val="28"/>
          <w:szCs w:val="28"/>
        </w:rPr>
      </w:pPr>
      <w:r w:rsidRPr="00064EFB">
        <w:rPr>
          <w:rFonts w:ascii="Times New Roman" w:hAnsi="Times New Roman"/>
          <w:sz w:val="28"/>
          <w:szCs w:val="28"/>
        </w:rPr>
        <w:t xml:space="preserve">Сільський голова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064EF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Олександр ЗУБКО</w:t>
      </w:r>
    </w:p>
    <w:p w:rsidR="004F1C60" w:rsidRPr="00820048" w:rsidRDefault="004F1C60" w:rsidP="00B572AE">
      <w:pPr>
        <w:spacing w:line="256" w:lineRule="auto"/>
        <w:ind w:firstLine="502"/>
        <w:contextualSpacing/>
        <w:jc w:val="both"/>
        <w:rPr>
          <w:rFonts w:ascii="Times New Roman" w:hAnsi="Times New Roman"/>
          <w:sz w:val="27"/>
          <w:szCs w:val="27"/>
        </w:rPr>
      </w:pPr>
    </w:p>
    <w:sectPr w:rsidR="004F1C60" w:rsidRPr="00820048" w:rsidSect="006E1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5724E"/>
    <w:multiLevelType w:val="hybridMultilevel"/>
    <w:tmpl w:val="33BAC338"/>
    <w:lvl w:ilvl="0" w:tplc="C6F67E6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AC3"/>
    <w:rsid w:val="00064EFB"/>
    <w:rsid w:val="00072CA8"/>
    <w:rsid w:val="001D3FB5"/>
    <w:rsid w:val="002535BA"/>
    <w:rsid w:val="002A1E91"/>
    <w:rsid w:val="002D4187"/>
    <w:rsid w:val="0033105C"/>
    <w:rsid w:val="00386D70"/>
    <w:rsid w:val="004E3D71"/>
    <w:rsid w:val="004E67A3"/>
    <w:rsid w:val="004F1C60"/>
    <w:rsid w:val="00535216"/>
    <w:rsid w:val="0061272D"/>
    <w:rsid w:val="006E1652"/>
    <w:rsid w:val="007213AA"/>
    <w:rsid w:val="00777778"/>
    <w:rsid w:val="007B5AC3"/>
    <w:rsid w:val="00820048"/>
    <w:rsid w:val="008F5028"/>
    <w:rsid w:val="00915F5C"/>
    <w:rsid w:val="009A5D2D"/>
    <w:rsid w:val="00A07CB1"/>
    <w:rsid w:val="00B018E0"/>
    <w:rsid w:val="00B572AE"/>
    <w:rsid w:val="00D76C8B"/>
    <w:rsid w:val="00D91570"/>
    <w:rsid w:val="00ED75FE"/>
    <w:rsid w:val="00F14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8F5028"/>
    <w:rPr>
      <w:sz w:val="24"/>
      <w:szCs w:val="24"/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F50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F5028"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F5028"/>
    <w:rPr>
      <w:rFonts w:ascii="Calibri Light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F5028"/>
    <w:rPr>
      <w:rFonts w:ascii="Calibri Light" w:hAnsi="Calibri Light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F5028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F5028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F5028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F5028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F5028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F5028"/>
    <w:rPr>
      <w:rFonts w:ascii="Calibri Light" w:hAnsi="Calibri Light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F5028"/>
    <w:rPr>
      <w:rFonts w:ascii="Calibri Light" w:hAnsi="Calibri Light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F5028"/>
    <w:rPr>
      <w:rFonts w:ascii="Calibri Light" w:hAnsi="Calibri Light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8F502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8F5028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8F5028"/>
    <w:rPr>
      <w:szCs w:val="32"/>
    </w:rPr>
  </w:style>
  <w:style w:type="paragraph" w:styleId="ListParagraph">
    <w:name w:val="List Paragraph"/>
    <w:basedOn w:val="Normal"/>
    <w:uiPriority w:val="99"/>
    <w:qFormat/>
    <w:rsid w:val="008F50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8F5028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8F5028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8F50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F5028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8F5028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8F5028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8F5028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8F5028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8F5028"/>
    <w:rPr>
      <w:rFonts w:ascii="Calibri Light" w:hAnsi="Calibri Light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8F50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411</Words>
  <Characters>2346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18</cp:revision>
  <dcterms:created xsi:type="dcterms:W3CDTF">2021-04-29T11:07:00Z</dcterms:created>
  <dcterms:modified xsi:type="dcterms:W3CDTF">2021-04-29T11:39:00Z</dcterms:modified>
</cp:coreProperties>
</file>