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951" w:rsidRPr="00A141BD" w:rsidRDefault="004E6951" w:rsidP="008B4520">
      <w:pPr>
        <w:pStyle w:val="Title"/>
        <w:rPr>
          <w:b w:val="0"/>
          <w:noProof/>
          <w:szCs w:val="28"/>
        </w:rPr>
      </w:pPr>
      <w:r w:rsidRPr="00A141BD">
        <w:rPr>
          <w:rFonts w:ascii="MS Sans Serif" w:hAnsi="MS Sans Serif"/>
          <w:b w:val="0"/>
          <w:noProof/>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TSIGN" style="width:38.25pt;height:54pt;visibility:visible">
            <v:imagedata r:id="rId6" o:title="" grayscale="t" bilevel="t"/>
          </v:shape>
        </w:pict>
      </w:r>
    </w:p>
    <w:p w:rsidR="004E6951" w:rsidRPr="00A141BD" w:rsidRDefault="004E6951" w:rsidP="008B4520">
      <w:pPr>
        <w:pStyle w:val="Title"/>
        <w:outlineLvl w:val="0"/>
        <w:rPr>
          <w:b w:val="0"/>
          <w:szCs w:val="28"/>
        </w:rPr>
      </w:pPr>
      <w:r w:rsidRPr="00A141BD">
        <w:rPr>
          <w:b w:val="0"/>
          <w:szCs w:val="28"/>
        </w:rPr>
        <w:t>УКРАЇНА</w:t>
      </w:r>
    </w:p>
    <w:p w:rsidR="004E6951" w:rsidRPr="00A141BD" w:rsidRDefault="004E6951" w:rsidP="008B4520">
      <w:pPr>
        <w:pStyle w:val="Subtitle"/>
        <w:rPr>
          <w:b w:val="0"/>
          <w:sz w:val="28"/>
          <w:szCs w:val="28"/>
        </w:rPr>
      </w:pPr>
      <w:r w:rsidRPr="00A141BD">
        <w:rPr>
          <w:b w:val="0"/>
          <w:sz w:val="28"/>
          <w:szCs w:val="28"/>
        </w:rPr>
        <w:t>Синюхино-Брідська сільська  рада</w:t>
      </w:r>
    </w:p>
    <w:p w:rsidR="004E6951" w:rsidRPr="00A141BD" w:rsidRDefault="004E6951" w:rsidP="008B4520">
      <w:pPr>
        <w:pStyle w:val="Subtitle"/>
        <w:rPr>
          <w:b w:val="0"/>
          <w:sz w:val="28"/>
          <w:szCs w:val="28"/>
        </w:rPr>
      </w:pPr>
      <w:r w:rsidRPr="00A141BD">
        <w:rPr>
          <w:b w:val="0"/>
          <w:sz w:val="28"/>
          <w:szCs w:val="28"/>
        </w:rPr>
        <w:t>Первомайського району Миколаївської області</w:t>
      </w:r>
    </w:p>
    <w:p w:rsidR="004E6951" w:rsidRPr="00A141BD" w:rsidRDefault="004E6951" w:rsidP="008B4520">
      <w:pPr>
        <w:pStyle w:val="Subtitle"/>
        <w:rPr>
          <w:b w:val="0"/>
          <w:sz w:val="28"/>
          <w:szCs w:val="28"/>
        </w:rPr>
      </w:pPr>
    </w:p>
    <w:p w:rsidR="004E6951" w:rsidRDefault="004E6951" w:rsidP="008B4520">
      <w:pPr>
        <w:pStyle w:val="Subtitle"/>
        <w:outlineLvl w:val="0"/>
        <w:rPr>
          <w:sz w:val="28"/>
          <w:szCs w:val="28"/>
        </w:rPr>
      </w:pPr>
      <w:r>
        <w:rPr>
          <w:sz w:val="28"/>
          <w:szCs w:val="28"/>
        </w:rPr>
        <w:t xml:space="preserve">Р О З П О Р Я Д Ж Е Н Н Я    </w:t>
      </w:r>
    </w:p>
    <w:p w:rsidR="004E6951" w:rsidRDefault="004E6951" w:rsidP="008B4520">
      <w:pPr>
        <w:pStyle w:val="Subtitle"/>
        <w:rPr>
          <w:sz w:val="28"/>
          <w:szCs w:val="28"/>
        </w:rPr>
      </w:pPr>
    </w:p>
    <w:p w:rsidR="004E6951" w:rsidRDefault="004E6951" w:rsidP="008B4520">
      <w:pPr>
        <w:pStyle w:val="Subtitle"/>
        <w:jc w:val="left"/>
        <w:outlineLvl w:val="0"/>
        <w:rPr>
          <w:b w:val="0"/>
          <w:sz w:val="28"/>
          <w:szCs w:val="28"/>
        </w:rPr>
      </w:pPr>
      <w:r>
        <w:rPr>
          <w:b w:val="0"/>
          <w:sz w:val="28"/>
          <w:szCs w:val="28"/>
          <w:lang w:val="ru-RU"/>
        </w:rPr>
        <w:t xml:space="preserve">24 </w:t>
      </w:r>
      <w:r>
        <w:rPr>
          <w:b w:val="0"/>
          <w:sz w:val="28"/>
          <w:szCs w:val="28"/>
        </w:rPr>
        <w:t>трав</w:t>
      </w:r>
      <w:r>
        <w:rPr>
          <w:b w:val="0"/>
          <w:sz w:val="28"/>
          <w:szCs w:val="28"/>
          <w:lang w:val="ru-RU"/>
        </w:rPr>
        <w:t>ня</w:t>
      </w:r>
      <w:r>
        <w:rPr>
          <w:b w:val="0"/>
          <w:sz w:val="28"/>
          <w:szCs w:val="28"/>
        </w:rPr>
        <w:t xml:space="preserve"> 20</w:t>
      </w:r>
      <w:r>
        <w:rPr>
          <w:b w:val="0"/>
          <w:sz w:val="28"/>
          <w:szCs w:val="28"/>
          <w:lang w:val="ru-RU"/>
        </w:rPr>
        <w:t>21</w:t>
      </w:r>
      <w:r>
        <w:rPr>
          <w:b w:val="0"/>
          <w:sz w:val="28"/>
          <w:szCs w:val="28"/>
        </w:rPr>
        <w:t xml:space="preserve"> року                село Синюхин Брід                                 № </w:t>
      </w:r>
      <w:r>
        <w:rPr>
          <w:b w:val="0"/>
          <w:sz w:val="28"/>
          <w:szCs w:val="28"/>
          <w:lang w:val="ru-RU"/>
        </w:rPr>
        <w:t>45-р</w:t>
      </w:r>
      <w:r>
        <w:rPr>
          <w:b w:val="0"/>
          <w:sz w:val="28"/>
          <w:szCs w:val="28"/>
        </w:rPr>
        <w:t xml:space="preserve">            </w:t>
      </w:r>
    </w:p>
    <w:p w:rsidR="004E6951" w:rsidRDefault="004E6951" w:rsidP="008B4520">
      <w:pPr>
        <w:pStyle w:val="Subtitle"/>
        <w:jc w:val="left"/>
        <w:rPr>
          <w:b w:val="0"/>
          <w:sz w:val="28"/>
          <w:szCs w:val="28"/>
          <w:lang w:val="ru-RU"/>
        </w:rPr>
      </w:pPr>
    </w:p>
    <w:tbl>
      <w:tblPr>
        <w:tblW w:w="0" w:type="auto"/>
        <w:tblLook w:val="01E0"/>
      </w:tblPr>
      <w:tblGrid>
        <w:gridCol w:w="4999"/>
      </w:tblGrid>
      <w:tr w:rsidR="004E6951" w:rsidTr="008B4520">
        <w:trPr>
          <w:trHeight w:val="3253"/>
        </w:trPr>
        <w:tc>
          <w:tcPr>
            <w:tcW w:w="4999" w:type="dxa"/>
          </w:tcPr>
          <w:p w:rsidR="004E6951" w:rsidRDefault="004E6951">
            <w:pPr>
              <w:pStyle w:val="Subtitle"/>
              <w:jc w:val="both"/>
              <w:rPr>
                <w:color w:val="000000"/>
                <w:sz w:val="28"/>
                <w:szCs w:val="28"/>
              </w:rPr>
            </w:pPr>
            <w:r>
              <w:rPr>
                <w:color w:val="000000"/>
                <w:sz w:val="28"/>
                <w:szCs w:val="28"/>
                <w:lang w:val="ru-RU"/>
              </w:rPr>
              <w:t xml:space="preserve">Про затвердження складу </w:t>
            </w:r>
            <w:r>
              <w:rPr>
                <w:color w:val="000000"/>
                <w:sz w:val="28"/>
                <w:szCs w:val="28"/>
              </w:rPr>
              <w:t>конкурсн</w:t>
            </w:r>
            <w:r>
              <w:rPr>
                <w:color w:val="000000"/>
                <w:sz w:val="28"/>
                <w:szCs w:val="28"/>
                <w:lang w:val="ru-RU"/>
              </w:rPr>
              <w:t>ої</w:t>
            </w:r>
            <w:r>
              <w:rPr>
                <w:color w:val="000000"/>
                <w:sz w:val="28"/>
                <w:szCs w:val="28"/>
              </w:rPr>
              <w:t xml:space="preserve"> комісії для проведення конкурсу на посади директорів Комунального закладу Чаусівський навчально-виховний комплекс «заклад загальної середньої освіти І-ІІІ ступенів-дитячий садок» Синюхино-Брідської сільської ради та Синюхинобрідського закладу загальної середньої освіти І-ІІІ ступенів Синюхино-Брідської сільської ради</w:t>
            </w:r>
          </w:p>
          <w:p w:rsidR="004E6951" w:rsidRDefault="004E6951">
            <w:pPr>
              <w:pStyle w:val="Subtitle"/>
              <w:jc w:val="both"/>
              <w:rPr>
                <w:sz w:val="28"/>
                <w:szCs w:val="28"/>
                <w:lang w:val="ru-RU"/>
              </w:rPr>
            </w:pPr>
          </w:p>
        </w:tc>
      </w:tr>
    </w:tbl>
    <w:p w:rsidR="004E6951" w:rsidRDefault="004E6951" w:rsidP="008B4520">
      <w:pPr>
        <w:pStyle w:val="Title"/>
        <w:ind w:firstLine="708"/>
        <w:jc w:val="both"/>
        <w:rPr>
          <w:b w:val="0"/>
          <w:color w:val="000000"/>
          <w:szCs w:val="28"/>
        </w:rPr>
      </w:pPr>
      <w:r>
        <w:rPr>
          <w:b w:val="0"/>
          <w:color w:val="000000"/>
          <w:szCs w:val="28"/>
        </w:rPr>
        <w:t>Відповідно до пункту 20 частини 4 статті 42 Закону України «Про місцеве самоврядування», статті 26 Закону України «Про освіту», вимог Закону України «Про загальну середню освіту», Положення про конкурс на посаду керівника закладу загальної середньої освіти комунальної власності Синюхинобрідської територіальної громади, затвердженого рішенням ІІІ сесії восьмого скликання Синюхино-Брідської сільської ради від 11 лютого 2021 року № 3, та з метою забезпечення організованого проведення конкурсного відбору на посади керівників Комунального закладу Чаусівський навчально-виховний комплекс «заклад загальної середньої освіти І-ІІІ ступенів-дитячий садок» Синюхино-Брідської сільської ради та Синюхинобрідського закладу загальної середньої освіти І-ІІІ ступенів Синюхино-Брідської сільської ради:</w:t>
      </w:r>
    </w:p>
    <w:p w:rsidR="004E6951" w:rsidRDefault="004E6951" w:rsidP="008B4520">
      <w:pPr>
        <w:pStyle w:val="Title"/>
        <w:ind w:firstLine="708"/>
        <w:jc w:val="both"/>
        <w:rPr>
          <w:b w:val="0"/>
          <w:color w:val="000000"/>
          <w:szCs w:val="28"/>
        </w:rPr>
      </w:pPr>
    </w:p>
    <w:p w:rsidR="004E6951" w:rsidRDefault="004E6951" w:rsidP="008B4520">
      <w:pPr>
        <w:pStyle w:val="Title"/>
        <w:ind w:firstLine="708"/>
        <w:jc w:val="both"/>
        <w:rPr>
          <w:b w:val="0"/>
          <w:color w:val="000000"/>
          <w:szCs w:val="28"/>
        </w:rPr>
      </w:pPr>
    </w:p>
    <w:p w:rsidR="004E6951" w:rsidRDefault="004E6951" w:rsidP="008B4520">
      <w:pPr>
        <w:pStyle w:val="Title"/>
        <w:ind w:firstLine="708"/>
        <w:jc w:val="both"/>
        <w:rPr>
          <w:b w:val="0"/>
          <w:color w:val="000000"/>
          <w:szCs w:val="28"/>
        </w:rPr>
      </w:pPr>
      <w:r>
        <w:rPr>
          <w:b w:val="0"/>
          <w:color w:val="000000"/>
          <w:szCs w:val="28"/>
        </w:rPr>
        <w:t>1</w:t>
      </w:r>
      <w:r>
        <w:rPr>
          <w:color w:val="000000"/>
          <w:szCs w:val="28"/>
        </w:rPr>
        <w:t xml:space="preserve">. </w:t>
      </w:r>
      <w:r>
        <w:rPr>
          <w:b w:val="0"/>
          <w:color w:val="000000"/>
          <w:szCs w:val="28"/>
        </w:rPr>
        <w:t>Затвердити склад конкурсної комісії для проведення конкурсу на посади директорів Комунального закладу Чаусівський навчально-виховний комплекс «заклад загальної середньої освіти І-ІІІ ступенів-дитячий садок» Синюхино-Брідської сільської ради та Синюхинобрідського закладу загальної середньої освіти І-ІІІ ступенів Синюхино-Брідської сільської ради, що додається.</w:t>
      </w:r>
    </w:p>
    <w:p w:rsidR="004E6951" w:rsidRDefault="004E6951" w:rsidP="008B4520">
      <w:pPr>
        <w:shd w:val="clear" w:color="auto" w:fill="FFFFFF"/>
        <w:spacing w:before="100" w:beforeAutospacing="1" w:after="100" w:afterAutospacing="1"/>
        <w:ind w:firstLine="708"/>
        <w:jc w:val="center"/>
        <w:rPr>
          <w:color w:val="000000"/>
          <w:sz w:val="28"/>
          <w:szCs w:val="28"/>
          <w:lang w:val="uk-UA"/>
        </w:rPr>
      </w:pPr>
      <w:r>
        <w:rPr>
          <w:color w:val="000000"/>
          <w:sz w:val="28"/>
          <w:szCs w:val="28"/>
          <w:lang w:val="uk-UA"/>
        </w:rPr>
        <w:t>2</w:t>
      </w:r>
    </w:p>
    <w:p w:rsidR="004E6951" w:rsidRDefault="004E6951" w:rsidP="008B4520">
      <w:pPr>
        <w:shd w:val="clear" w:color="auto" w:fill="FFFFFF"/>
        <w:spacing w:before="100" w:beforeAutospacing="1" w:after="100" w:afterAutospacing="1"/>
        <w:ind w:firstLine="708"/>
        <w:rPr>
          <w:color w:val="000000"/>
          <w:sz w:val="28"/>
          <w:szCs w:val="28"/>
          <w:lang w:val="uk-UA"/>
        </w:rPr>
      </w:pPr>
      <w:r>
        <w:rPr>
          <w:color w:val="000000"/>
          <w:sz w:val="28"/>
          <w:szCs w:val="28"/>
          <w:lang w:val="uk-UA"/>
        </w:rPr>
        <w:t>2.</w:t>
      </w:r>
      <w:r>
        <w:rPr>
          <w:b/>
          <w:color w:val="000000"/>
          <w:szCs w:val="28"/>
          <w:lang w:val="uk-UA"/>
        </w:rPr>
        <w:t xml:space="preserve"> </w:t>
      </w:r>
      <w:r>
        <w:rPr>
          <w:color w:val="000000"/>
          <w:sz w:val="28"/>
          <w:szCs w:val="28"/>
          <w:lang w:val="uk-UA"/>
        </w:rPr>
        <w:t>Контроль за виконанням цього розпорядження залишаю за собою.</w:t>
      </w:r>
    </w:p>
    <w:p w:rsidR="004E6951" w:rsidRDefault="004E6951" w:rsidP="008B4520">
      <w:pPr>
        <w:shd w:val="clear" w:color="auto" w:fill="FFFFFF"/>
        <w:spacing w:before="100" w:beforeAutospacing="1" w:after="100" w:afterAutospacing="1"/>
        <w:rPr>
          <w:color w:val="000000"/>
          <w:sz w:val="28"/>
          <w:szCs w:val="28"/>
          <w:lang w:val="uk-UA"/>
        </w:rPr>
      </w:pPr>
      <w:r>
        <w:rPr>
          <w:color w:val="000000"/>
          <w:sz w:val="28"/>
          <w:szCs w:val="28"/>
        </w:rPr>
        <w:t>  </w:t>
      </w:r>
    </w:p>
    <w:p w:rsidR="004E6951" w:rsidRDefault="004E6951" w:rsidP="008B4520">
      <w:pPr>
        <w:shd w:val="clear" w:color="auto" w:fill="FFFFFF"/>
        <w:spacing w:before="100" w:beforeAutospacing="1" w:after="100" w:afterAutospacing="1"/>
        <w:rPr>
          <w:color w:val="000000"/>
          <w:sz w:val="28"/>
          <w:szCs w:val="28"/>
          <w:lang w:val="uk-UA"/>
        </w:rPr>
      </w:pPr>
      <w:r>
        <w:rPr>
          <w:color w:val="000000"/>
          <w:sz w:val="28"/>
          <w:szCs w:val="28"/>
          <w:lang w:val="uk-UA"/>
        </w:rPr>
        <w:t xml:space="preserve">         Сільський голова</w:t>
      </w:r>
      <w:r>
        <w:rPr>
          <w:color w:val="000000"/>
          <w:sz w:val="28"/>
          <w:szCs w:val="28"/>
        </w:rPr>
        <w:t>                              </w:t>
      </w:r>
      <w:r>
        <w:rPr>
          <w:color w:val="000000"/>
          <w:sz w:val="28"/>
          <w:szCs w:val="28"/>
          <w:lang w:val="uk-UA"/>
        </w:rPr>
        <w:t xml:space="preserve">              </w:t>
      </w:r>
      <w:r>
        <w:rPr>
          <w:color w:val="000000"/>
          <w:sz w:val="28"/>
          <w:szCs w:val="28"/>
        </w:rPr>
        <w:t>          </w:t>
      </w:r>
      <w:r>
        <w:rPr>
          <w:color w:val="000000"/>
          <w:sz w:val="28"/>
          <w:szCs w:val="28"/>
          <w:lang w:val="uk-UA"/>
        </w:rPr>
        <w:t xml:space="preserve"> Олександр ЗУБКО</w:t>
      </w: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shd w:val="clear" w:color="auto" w:fill="FFFFFF"/>
        <w:spacing w:before="100" w:beforeAutospacing="1" w:after="100" w:afterAutospacing="1"/>
        <w:rPr>
          <w:color w:val="000000"/>
          <w:sz w:val="28"/>
          <w:szCs w:val="28"/>
          <w:lang w:val="uk-UA"/>
        </w:rPr>
      </w:pPr>
    </w:p>
    <w:p w:rsidR="004E6951" w:rsidRDefault="004E6951" w:rsidP="008B4520">
      <w:pPr>
        <w:pStyle w:val="Title"/>
        <w:ind w:left="4248" w:firstLine="708"/>
        <w:rPr>
          <w:b w:val="0"/>
          <w:szCs w:val="28"/>
        </w:rPr>
      </w:pPr>
      <w:r>
        <w:rPr>
          <w:b w:val="0"/>
          <w:szCs w:val="28"/>
        </w:rPr>
        <w:t>ЗАТВЕРДЖЕНО</w:t>
      </w:r>
    </w:p>
    <w:p w:rsidR="004E6951" w:rsidRDefault="004E6951" w:rsidP="008B4520">
      <w:pPr>
        <w:shd w:val="clear" w:color="auto" w:fill="FFFFFF"/>
        <w:ind w:left="5664"/>
        <w:rPr>
          <w:color w:val="000000"/>
          <w:sz w:val="28"/>
          <w:szCs w:val="28"/>
          <w:lang w:val="uk-UA"/>
        </w:rPr>
      </w:pPr>
      <w:r>
        <w:rPr>
          <w:sz w:val="28"/>
          <w:szCs w:val="28"/>
          <w:lang w:val="uk-UA"/>
        </w:rPr>
        <w:t xml:space="preserve">       р</w:t>
      </w:r>
      <w:r>
        <w:rPr>
          <w:color w:val="000000"/>
          <w:sz w:val="28"/>
          <w:szCs w:val="28"/>
        </w:rPr>
        <w:t>озпорядження</w:t>
      </w:r>
      <w:r>
        <w:rPr>
          <w:color w:val="000000"/>
          <w:sz w:val="28"/>
          <w:szCs w:val="28"/>
          <w:lang w:val="uk-UA"/>
        </w:rPr>
        <w:t xml:space="preserve"> </w:t>
      </w:r>
    </w:p>
    <w:p w:rsidR="004E6951" w:rsidRDefault="004E6951" w:rsidP="008B4520">
      <w:pPr>
        <w:shd w:val="clear" w:color="auto" w:fill="FFFFFF"/>
        <w:ind w:left="5664"/>
        <w:rPr>
          <w:color w:val="000000"/>
          <w:sz w:val="28"/>
          <w:szCs w:val="28"/>
          <w:lang w:val="uk-UA"/>
        </w:rPr>
      </w:pPr>
      <w:r>
        <w:rPr>
          <w:color w:val="000000"/>
          <w:sz w:val="28"/>
          <w:szCs w:val="28"/>
          <w:lang w:val="uk-UA"/>
        </w:rPr>
        <w:t xml:space="preserve">       </w:t>
      </w:r>
      <w:r>
        <w:rPr>
          <w:color w:val="000000"/>
          <w:sz w:val="28"/>
          <w:szCs w:val="28"/>
        </w:rPr>
        <w:t>сільського голови</w:t>
      </w:r>
    </w:p>
    <w:p w:rsidR="004E6951" w:rsidRDefault="004E6951" w:rsidP="008B4520">
      <w:pPr>
        <w:shd w:val="clear" w:color="auto" w:fill="FFFFFF"/>
        <w:jc w:val="center"/>
        <w:rPr>
          <w:color w:val="000000"/>
          <w:sz w:val="28"/>
          <w:szCs w:val="28"/>
          <w:lang w:val="uk-UA"/>
        </w:rPr>
      </w:pPr>
      <w:r>
        <w:rPr>
          <w:color w:val="000000"/>
          <w:sz w:val="28"/>
          <w:szCs w:val="28"/>
          <w:lang w:val="uk-UA"/>
        </w:rPr>
        <w:t xml:space="preserve">                                                                              </w:t>
      </w:r>
      <w:r>
        <w:rPr>
          <w:color w:val="000000"/>
          <w:sz w:val="28"/>
          <w:szCs w:val="28"/>
        </w:rPr>
        <w:t xml:space="preserve">від </w:t>
      </w:r>
      <w:r>
        <w:rPr>
          <w:color w:val="000000"/>
          <w:sz w:val="28"/>
          <w:szCs w:val="28"/>
          <w:lang w:val="uk-UA"/>
        </w:rPr>
        <w:t>24.05.2021</w:t>
      </w:r>
      <w:r>
        <w:rPr>
          <w:color w:val="000000"/>
          <w:sz w:val="28"/>
          <w:szCs w:val="28"/>
        </w:rPr>
        <w:t xml:space="preserve"> № </w:t>
      </w:r>
      <w:r>
        <w:rPr>
          <w:color w:val="000000"/>
          <w:sz w:val="28"/>
          <w:szCs w:val="28"/>
          <w:lang w:val="uk-UA"/>
        </w:rPr>
        <w:t>45-р</w:t>
      </w:r>
    </w:p>
    <w:p w:rsidR="004E6951" w:rsidRDefault="004E6951" w:rsidP="008B4520">
      <w:pPr>
        <w:pStyle w:val="Title"/>
        <w:jc w:val="left"/>
        <w:rPr>
          <w:sz w:val="16"/>
        </w:rPr>
      </w:pPr>
    </w:p>
    <w:p w:rsidR="004E6951" w:rsidRDefault="004E6951" w:rsidP="008B4520">
      <w:pPr>
        <w:pStyle w:val="Title"/>
        <w:rPr>
          <w:sz w:val="16"/>
        </w:rPr>
      </w:pPr>
    </w:p>
    <w:p w:rsidR="004E6951" w:rsidRDefault="004E6951" w:rsidP="008B4520">
      <w:pPr>
        <w:pStyle w:val="Title"/>
        <w:rPr>
          <w:b w:val="0"/>
          <w:color w:val="000000"/>
          <w:szCs w:val="28"/>
        </w:rPr>
      </w:pPr>
      <w:r>
        <w:rPr>
          <w:b w:val="0"/>
          <w:color w:val="000000"/>
          <w:szCs w:val="28"/>
        </w:rPr>
        <w:t>Склад конкурсної комісії</w:t>
      </w:r>
    </w:p>
    <w:p w:rsidR="004E6951" w:rsidRDefault="004E6951" w:rsidP="008B4520">
      <w:pPr>
        <w:pStyle w:val="Title"/>
        <w:rPr>
          <w:b w:val="0"/>
          <w:szCs w:val="28"/>
        </w:rPr>
      </w:pPr>
      <w:r>
        <w:rPr>
          <w:b w:val="0"/>
          <w:color w:val="000000"/>
          <w:szCs w:val="28"/>
        </w:rPr>
        <w:t>для проведення конкурсу на посади директорів Комунального закладу Чаусівський навчально-виховний комплекс «заклад загальної середньої освіти І-ІІІ ступенів – дитячий садок» Синюхино-Брідської сільської ради та Синюхинобрідського закладу загальної середньої освіти І-ІІІ ступенів Синюхино-Брідської сільської ради</w:t>
      </w:r>
    </w:p>
    <w:p w:rsidR="004E6951" w:rsidRDefault="004E6951" w:rsidP="008B4520">
      <w:pPr>
        <w:pStyle w:val="Subtitle"/>
        <w:jc w:val="left"/>
        <w:rPr>
          <w:b w:val="0"/>
          <w:sz w:val="28"/>
          <w:szCs w:val="28"/>
        </w:rPr>
      </w:pPr>
    </w:p>
    <w:p w:rsidR="004E6951" w:rsidRDefault="004E6951" w:rsidP="008B4520">
      <w:pPr>
        <w:pStyle w:val="Subtitle"/>
        <w:rPr>
          <w:b w:val="0"/>
          <w:sz w:val="28"/>
          <w:szCs w:val="28"/>
        </w:rPr>
      </w:pPr>
      <w:r>
        <w:rPr>
          <w:b w:val="0"/>
          <w:sz w:val="28"/>
          <w:szCs w:val="28"/>
        </w:rPr>
        <w:t>Голова комісії:</w:t>
      </w:r>
    </w:p>
    <w:p w:rsidR="004E6951" w:rsidRDefault="004E6951" w:rsidP="008B4520">
      <w:pPr>
        <w:pStyle w:val="Subtitle"/>
        <w:rPr>
          <w:b w:val="0"/>
          <w:sz w:val="28"/>
          <w:szCs w:val="28"/>
        </w:rPr>
      </w:pPr>
    </w:p>
    <w:tbl>
      <w:tblPr>
        <w:tblW w:w="0" w:type="auto"/>
        <w:tblLook w:val="01E0"/>
      </w:tblPr>
      <w:tblGrid>
        <w:gridCol w:w="4245"/>
        <w:gridCol w:w="592"/>
        <w:gridCol w:w="4838"/>
      </w:tblGrid>
      <w:tr w:rsidR="004E6951" w:rsidTr="008B4520">
        <w:trPr>
          <w:trHeight w:val="653"/>
        </w:trPr>
        <w:tc>
          <w:tcPr>
            <w:tcW w:w="4245" w:type="dxa"/>
          </w:tcPr>
          <w:p w:rsidR="004E6951" w:rsidRDefault="004E6951">
            <w:pPr>
              <w:pStyle w:val="Subtitle"/>
              <w:jc w:val="left"/>
              <w:rPr>
                <w:b w:val="0"/>
                <w:sz w:val="28"/>
                <w:szCs w:val="28"/>
              </w:rPr>
            </w:pPr>
            <w:r>
              <w:rPr>
                <w:b w:val="0"/>
                <w:sz w:val="28"/>
                <w:szCs w:val="28"/>
              </w:rPr>
              <w:t>Любченко Валентина Володимирівна</w:t>
            </w:r>
          </w:p>
        </w:tc>
        <w:tc>
          <w:tcPr>
            <w:tcW w:w="592" w:type="dxa"/>
          </w:tcPr>
          <w:p w:rsidR="004E6951" w:rsidRDefault="004E6951">
            <w:pPr>
              <w:pStyle w:val="Subtitle"/>
              <w:rPr>
                <w:b w:val="0"/>
                <w:sz w:val="28"/>
                <w:szCs w:val="28"/>
              </w:rPr>
            </w:pPr>
            <w:r>
              <w:rPr>
                <w:b w:val="0"/>
                <w:sz w:val="28"/>
                <w:szCs w:val="28"/>
              </w:rPr>
              <w:t>-</w:t>
            </w:r>
          </w:p>
        </w:tc>
        <w:tc>
          <w:tcPr>
            <w:tcW w:w="4838" w:type="dxa"/>
          </w:tcPr>
          <w:p w:rsidR="004E6951" w:rsidRDefault="004E6951">
            <w:pPr>
              <w:pStyle w:val="Subtitle"/>
              <w:jc w:val="left"/>
              <w:rPr>
                <w:b w:val="0"/>
                <w:sz w:val="16"/>
                <w:szCs w:val="16"/>
              </w:rPr>
            </w:pPr>
            <w:r>
              <w:rPr>
                <w:b w:val="0"/>
                <w:sz w:val="28"/>
                <w:szCs w:val="28"/>
              </w:rPr>
              <w:t>заступник сільського голови з питань діяльності виконавчих органів ради</w:t>
            </w:r>
          </w:p>
          <w:p w:rsidR="004E6951" w:rsidRDefault="004E6951">
            <w:pPr>
              <w:pStyle w:val="Subtitle"/>
              <w:jc w:val="left"/>
              <w:rPr>
                <w:b w:val="0"/>
                <w:sz w:val="16"/>
                <w:szCs w:val="16"/>
              </w:rPr>
            </w:pPr>
          </w:p>
        </w:tc>
      </w:tr>
    </w:tbl>
    <w:p w:rsidR="004E6951" w:rsidRDefault="004E6951" w:rsidP="008B4520">
      <w:pPr>
        <w:pStyle w:val="Subtitle"/>
        <w:tabs>
          <w:tab w:val="left" w:pos="2790"/>
          <w:tab w:val="left" w:pos="6765"/>
        </w:tabs>
        <w:rPr>
          <w:b w:val="0"/>
          <w:sz w:val="28"/>
          <w:szCs w:val="28"/>
          <w:lang w:val="ru-RU"/>
        </w:rPr>
      </w:pPr>
      <w:r>
        <w:rPr>
          <w:b w:val="0"/>
          <w:sz w:val="28"/>
          <w:szCs w:val="28"/>
          <w:lang w:val="ru-RU"/>
        </w:rPr>
        <w:t>Секретар комісії:</w:t>
      </w:r>
    </w:p>
    <w:p w:rsidR="004E6951" w:rsidRDefault="004E6951" w:rsidP="008B4520">
      <w:pPr>
        <w:pStyle w:val="Subtitle"/>
        <w:tabs>
          <w:tab w:val="left" w:pos="2790"/>
          <w:tab w:val="left" w:pos="6765"/>
        </w:tabs>
        <w:rPr>
          <w:b w:val="0"/>
          <w:sz w:val="16"/>
          <w:szCs w:val="16"/>
          <w:lang w:val="ru-RU"/>
        </w:rPr>
      </w:pPr>
    </w:p>
    <w:tbl>
      <w:tblPr>
        <w:tblW w:w="0" w:type="auto"/>
        <w:tblLook w:val="01E0"/>
      </w:tblPr>
      <w:tblGrid>
        <w:gridCol w:w="4245"/>
        <w:gridCol w:w="592"/>
        <w:gridCol w:w="4838"/>
      </w:tblGrid>
      <w:tr w:rsidR="004E6951" w:rsidTr="008B4520">
        <w:tc>
          <w:tcPr>
            <w:tcW w:w="4245" w:type="dxa"/>
          </w:tcPr>
          <w:p w:rsidR="004E6951" w:rsidRDefault="004E6951">
            <w:pPr>
              <w:pStyle w:val="Subtitle"/>
              <w:tabs>
                <w:tab w:val="left" w:pos="2790"/>
                <w:tab w:val="left" w:pos="6765"/>
              </w:tabs>
              <w:jc w:val="left"/>
              <w:rPr>
                <w:b w:val="0"/>
                <w:sz w:val="28"/>
                <w:szCs w:val="28"/>
                <w:lang w:val="ru-RU"/>
              </w:rPr>
            </w:pPr>
            <w:r>
              <w:rPr>
                <w:b w:val="0"/>
                <w:sz w:val="28"/>
                <w:szCs w:val="28"/>
                <w:lang w:val="ru-RU"/>
              </w:rPr>
              <w:t>Федчук</w:t>
            </w:r>
          </w:p>
          <w:p w:rsidR="004E6951" w:rsidRDefault="004E6951">
            <w:pPr>
              <w:pStyle w:val="Subtitle"/>
              <w:tabs>
                <w:tab w:val="left" w:pos="2790"/>
                <w:tab w:val="left" w:pos="6765"/>
              </w:tabs>
              <w:jc w:val="left"/>
              <w:rPr>
                <w:b w:val="0"/>
                <w:sz w:val="28"/>
                <w:szCs w:val="28"/>
                <w:lang w:val="ru-RU"/>
              </w:rPr>
            </w:pPr>
            <w:r>
              <w:rPr>
                <w:b w:val="0"/>
                <w:sz w:val="28"/>
                <w:szCs w:val="28"/>
                <w:lang w:val="ru-RU"/>
              </w:rPr>
              <w:t>Олена Володимирівна</w:t>
            </w:r>
          </w:p>
        </w:tc>
        <w:tc>
          <w:tcPr>
            <w:tcW w:w="592" w:type="dxa"/>
          </w:tcPr>
          <w:p w:rsidR="004E6951" w:rsidRDefault="004E6951">
            <w:pPr>
              <w:pStyle w:val="Subtitle"/>
              <w:tabs>
                <w:tab w:val="left" w:pos="2790"/>
                <w:tab w:val="left" w:pos="6765"/>
              </w:tabs>
              <w:rPr>
                <w:b w:val="0"/>
                <w:sz w:val="28"/>
                <w:szCs w:val="28"/>
                <w:lang w:val="ru-RU"/>
              </w:rPr>
            </w:pPr>
            <w:r>
              <w:rPr>
                <w:b w:val="0"/>
                <w:sz w:val="28"/>
                <w:szCs w:val="28"/>
                <w:lang w:val="ru-RU"/>
              </w:rPr>
              <w:t>-</w:t>
            </w:r>
          </w:p>
        </w:tc>
        <w:tc>
          <w:tcPr>
            <w:tcW w:w="4838" w:type="dxa"/>
          </w:tcPr>
          <w:p w:rsidR="004E6951" w:rsidRDefault="004E6951">
            <w:pPr>
              <w:pStyle w:val="Subtitle"/>
              <w:tabs>
                <w:tab w:val="left" w:pos="2790"/>
                <w:tab w:val="left" w:pos="6765"/>
              </w:tabs>
              <w:jc w:val="left"/>
              <w:rPr>
                <w:b w:val="0"/>
                <w:sz w:val="28"/>
                <w:szCs w:val="28"/>
                <w:lang w:val="ru-RU"/>
              </w:rPr>
            </w:pPr>
            <w:r>
              <w:rPr>
                <w:b w:val="0"/>
                <w:sz w:val="28"/>
                <w:szCs w:val="28"/>
                <w:lang w:val="ru-RU"/>
              </w:rPr>
              <w:t>головний спеціаліст відділу освіти, культури, молоді та спорту</w:t>
            </w:r>
          </w:p>
        </w:tc>
      </w:tr>
    </w:tbl>
    <w:p w:rsidR="004E6951" w:rsidRDefault="004E6951" w:rsidP="008B4520">
      <w:pPr>
        <w:pStyle w:val="Subtitle"/>
        <w:tabs>
          <w:tab w:val="left" w:pos="2790"/>
          <w:tab w:val="left" w:pos="6765"/>
        </w:tabs>
        <w:jc w:val="left"/>
        <w:rPr>
          <w:b w:val="0"/>
          <w:sz w:val="28"/>
          <w:szCs w:val="28"/>
        </w:rPr>
      </w:pPr>
      <w:r>
        <w:rPr>
          <w:b w:val="0"/>
          <w:sz w:val="28"/>
          <w:szCs w:val="28"/>
          <w:lang w:val="ru-RU"/>
        </w:rPr>
        <w:t xml:space="preserve">                                                       </w:t>
      </w:r>
    </w:p>
    <w:p w:rsidR="004E6951" w:rsidRDefault="004E6951" w:rsidP="008B4520">
      <w:pPr>
        <w:pStyle w:val="Subtitle"/>
        <w:rPr>
          <w:b w:val="0"/>
          <w:sz w:val="28"/>
          <w:szCs w:val="28"/>
        </w:rPr>
      </w:pPr>
      <w:r>
        <w:rPr>
          <w:b w:val="0"/>
          <w:sz w:val="28"/>
          <w:szCs w:val="28"/>
        </w:rPr>
        <w:t>Члени комісії:</w:t>
      </w:r>
    </w:p>
    <w:p w:rsidR="004E6951" w:rsidRDefault="004E6951" w:rsidP="008B4520">
      <w:pPr>
        <w:pStyle w:val="Subtitle"/>
        <w:rPr>
          <w:b w:val="0"/>
          <w:sz w:val="16"/>
          <w:szCs w:val="16"/>
        </w:rPr>
      </w:pPr>
    </w:p>
    <w:tbl>
      <w:tblPr>
        <w:tblW w:w="9648" w:type="dxa"/>
        <w:tblLook w:val="01E0"/>
      </w:tblPr>
      <w:tblGrid>
        <w:gridCol w:w="4245"/>
        <w:gridCol w:w="540"/>
        <w:gridCol w:w="4863"/>
      </w:tblGrid>
      <w:tr w:rsidR="004E6951" w:rsidTr="008B4520">
        <w:trPr>
          <w:trHeight w:val="660"/>
        </w:trPr>
        <w:tc>
          <w:tcPr>
            <w:tcW w:w="4245" w:type="dxa"/>
          </w:tcPr>
          <w:p w:rsidR="004E6951" w:rsidRDefault="004E6951">
            <w:pPr>
              <w:pStyle w:val="Subtitle"/>
              <w:jc w:val="left"/>
              <w:rPr>
                <w:b w:val="0"/>
                <w:sz w:val="28"/>
                <w:szCs w:val="28"/>
              </w:rPr>
            </w:pPr>
            <w:r>
              <w:rPr>
                <w:b w:val="0"/>
                <w:sz w:val="28"/>
                <w:szCs w:val="28"/>
              </w:rPr>
              <w:t>Богодухова</w:t>
            </w:r>
          </w:p>
          <w:p w:rsidR="004E6951" w:rsidRDefault="004E6951">
            <w:pPr>
              <w:pStyle w:val="Subtitle"/>
              <w:jc w:val="left"/>
              <w:rPr>
                <w:b w:val="0"/>
                <w:sz w:val="28"/>
                <w:szCs w:val="28"/>
              </w:rPr>
            </w:pPr>
            <w:r>
              <w:rPr>
                <w:b w:val="0"/>
                <w:sz w:val="28"/>
                <w:szCs w:val="28"/>
              </w:rPr>
              <w:t xml:space="preserve">Ольга Юріївна </w:t>
            </w:r>
          </w:p>
        </w:tc>
        <w:tc>
          <w:tcPr>
            <w:tcW w:w="540" w:type="dxa"/>
          </w:tcPr>
          <w:p w:rsidR="004E6951" w:rsidRDefault="004E6951">
            <w:pPr>
              <w:pStyle w:val="Subtitle"/>
              <w:rPr>
                <w:b w:val="0"/>
                <w:sz w:val="28"/>
                <w:szCs w:val="28"/>
              </w:rPr>
            </w:pPr>
            <w:r>
              <w:rPr>
                <w:b w:val="0"/>
                <w:sz w:val="28"/>
                <w:szCs w:val="28"/>
              </w:rPr>
              <w:t>-</w:t>
            </w:r>
          </w:p>
        </w:tc>
        <w:tc>
          <w:tcPr>
            <w:tcW w:w="4863" w:type="dxa"/>
          </w:tcPr>
          <w:p w:rsidR="004E6951" w:rsidRDefault="004E6951">
            <w:pPr>
              <w:pStyle w:val="Subtitle"/>
              <w:jc w:val="left"/>
              <w:rPr>
                <w:b w:val="0"/>
                <w:sz w:val="28"/>
                <w:szCs w:val="28"/>
              </w:rPr>
            </w:pPr>
            <w:r>
              <w:rPr>
                <w:b w:val="0"/>
                <w:sz w:val="28"/>
                <w:szCs w:val="28"/>
              </w:rPr>
              <w:t>директор Станіславчицького</w:t>
            </w:r>
          </w:p>
          <w:p w:rsidR="004E6951" w:rsidRDefault="004E6951">
            <w:pPr>
              <w:pStyle w:val="Subtitle"/>
              <w:jc w:val="left"/>
              <w:rPr>
                <w:b w:val="0"/>
                <w:sz w:val="16"/>
                <w:szCs w:val="16"/>
              </w:rPr>
            </w:pPr>
            <w:r>
              <w:rPr>
                <w:b w:val="0"/>
                <w:sz w:val="28"/>
                <w:szCs w:val="28"/>
              </w:rPr>
              <w:t>КЗДО «Чебурашка»</w:t>
            </w:r>
          </w:p>
          <w:p w:rsidR="004E6951" w:rsidRDefault="004E6951">
            <w:pPr>
              <w:pStyle w:val="Subtitle"/>
              <w:jc w:val="left"/>
              <w:rPr>
                <w:b w:val="0"/>
                <w:sz w:val="16"/>
                <w:szCs w:val="16"/>
              </w:rPr>
            </w:pPr>
          </w:p>
        </w:tc>
      </w:tr>
      <w:tr w:rsidR="004E6951" w:rsidTr="008B4520">
        <w:trPr>
          <w:trHeight w:val="690"/>
        </w:trPr>
        <w:tc>
          <w:tcPr>
            <w:tcW w:w="4245" w:type="dxa"/>
          </w:tcPr>
          <w:p w:rsidR="004E6951" w:rsidRDefault="004E6951">
            <w:pPr>
              <w:pStyle w:val="Subtitle"/>
              <w:jc w:val="left"/>
              <w:rPr>
                <w:b w:val="0"/>
                <w:sz w:val="28"/>
                <w:szCs w:val="28"/>
              </w:rPr>
            </w:pPr>
            <w:r>
              <w:rPr>
                <w:b w:val="0"/>
                <w:sz w:val="28"/>
                <w:szCs w:val="28"/>
              </w:rPr>
              <w:t>Вороніна</w:t>
            </w:r>
          </w:p>
          <w:p w:rsidR="004E6951" w:rsidRDefault="004E6951">
            <w:pPr>
              <w:pStyle w:val="Subtitle"/>
              <w:jc w:val="left"/>
              <w:rPr>
                <w:b w:val="0"/>
                <w:sz w:val="28"/>
                <w:szCs w:val="28"/>
              </w:rPr>
            </w:pPr>
            <w:r>
              <w:rPr>
                <w:b w:val="0"/>
                <w:sz w:val="28"/>
                <w:szCs w:val="28"/>
              </w:rPr>
              <w:t xml:space="preserve">Людмила Петрівна </w:t>
            </w:r>
          </w:p>
        </w:tc>
        <w:tc>
          <w:tcPr>
            <w:tcW w:w="540" w:type="dxa"/>
          </w:tcPr>
          <w:p w:rsidR="004E6951" w:rsidRDefault="004E6951">
            <w:pPr>
              <w:pStyle w:val="Subtitle"/>
              <w:rPr>
                <w:b w:val="0"/>
                <w:sz w:val="28"/>
                <w:szCs w:val="28"/>
              </w:rPr>
            </w:pPr>
            <w:r>
              <w:rPr>
                <w:b w:val="0"/>
                <w:sz w:val="28"/>
                <w:szCs w:val="28"/>
              </w:rPr>
              <w:t>-</w:t>
            </w:r>
          </w:p>
        </w:tc>
        <w:tc>
          <w:tcPr>
            <w:tcW w:w="4863" w:type="dxa"/>
          </w:tcPr>
          <w:p w:rsidR="004E6951" w:rsidRDefault="004E6951">
            <w:pPr>
              <w:pStyle w:val="Subtitle"/>
              <w:jc w:val="left"/>
              <w:rPr>
                <w:b w:val="0"/>
                <w:sz w:val="16"/>
                <w:szCs w:val="16"/>
              </w:rPr>
            </w:pPr>
            <w:r>
              <w:rPr>
                <w:b w:val="0"/>
                <w:sz w:val="28"/>
                <w:szCs w:val="28"/>
              </w:rPr>
              <w:t>голова райради профспілки працівників освіти</w:t>
            </w:r>
          </w:p>
          <w:p w:rsidR="004E6951" w:rsidRDefault="004E6951">
            <w:pPr>
              <w:pStyle w:val="Subtitle"/>
              <w:jc w:val="left"/>
              <w:rPr>
                <w:b w:val="0"/>
                <w:sz w:val="16"/>
                <w:szCs w:val="16"/>
              </w:rPr>
            </w:pPr>
          </w:p>
        </w:tc>
      </w:tr>
      <w:tr w:rsidR="004E6951" w:rsidTr="008B4520">
        <w:trPr>
          <w:trHeight w:val="900"/>
        </w:trPr>
        <w:tc>
          <w:tcPr>
            <w:tcW w:w="4245" w:type="dxa"/>
          </w:tcPr>
          <w:p w:rsidR="004E6951" w:rsidRDefault="004E6951">
            <w:pPr>
              <w:pStyle w:val="Subtitle"/>
              <w:jc w:val="left"/>
              <w:rPr>
                <w:b w:val="0"/>
                <w:sz w:val="28"/>
                <w:szCs w:val="28"/>
              </w:rPr>
            </w:pPr>
            <w:r>
              <w:rPr>
                <w:b w:val="0"/>
                <w:sz w:val="28"/>
                <w:szCs w:val="28"/>
              </w:rPr>
              <w:t>Іванюк</w:t>
            </w:r>
          </w:p>
          <w:p w:rsidR="004E6951" w:rsidRDefault="004E6951">
            <w:pPr>
              <w:pStyle w:val="Subtitle"/>
              <w:jc w:val="left"/>
              <w:rPr>
                <w:b w:val="0"/>
                <w:sz w:val="28"/>
                <w:szCs w:val="28"/>
              </w:rPr>
            </w:pPr>
            <w:r>
              <w:rPr>
                <w:b w:val="0"/>
                <w:sz w:val="28"/>
                <w:szCs w:val="28"/>
              </w:rPr>
              <w:t>Ніна Гаврилівна</w:t>
            </w:r>
          </w:p>
        </w:tc>
        <w:tc>
          <w:tcPr>
            <w:tcW w:w="540" w:type="dxa"/>
          </w:tcPr>
          <w:p w:rsidR="004E6951" w:rsidRDefault="004E6951">
            <w:pPr>
              <w:pStyle w:val="Subtitle"/>
              <w:rPr>
                <w:b w:val="0"/>
                <w:sz w:val="28"/>
                <w:szCs w:val="28"/>
              </w:rPr>
            </w:pPr>
            <w:r>
              <w:rPr>
                <w:b w:val="0"/>
                <w:sz w:val="28"/>
                <w:szCs w:val="28"/>
              </w:rPr>
              <w:t>-</w:t>
            </w:r>
          </w:p>
        </w:tc>
        <w:tc>
          <w:tcPr>
            <w:tcW w:w="4863" w:type="dxa"/>
          </w:tcPr>
          <w:p w:rsidR="004E6951" w:rsidRDefault="004E6951">
            <w:pPr>
              <w:pStyle w:val="Subtitle"/>
              <w:jc w:val="left"/>
              <w:rPr>
                <w:b w:val="0"/>
                <w:sz w:val="28"/>
                <w:szCs w:val="28"/>
              </w:rPr>
            </w:pPr>
            <w:r>
              <w:rPr>
                <w:b w:val="0"/>
                <w:sz w:val="28"/>
                <w:szCs w:val="28"/>
              </w:rPr>
              <w:t>депутат Синюхино-Брідської сільської ради (виборчий округ  № 2)</w:t>
            </w:r>
          </w:p>
          <w:p w:rsidR="004E6951" w:rsidRDefault="004E6951">
            <w:pPr>
              <w:pStyle w:val="Subtitle"/>
              <w:jc w:val="left"/>
              <w:rPr>
                <w:b w:val="0"/>
                <w:sz w:val="16"/>
                <w:szCs w:val="16"/>
              </w:rPr>
            </w:pPr>
          </w:p>
        </w:tc>
      </w:tr>
      <w:tr w:rsidR="004E6951" w:rsidTr="008B4520">
        <w:trPr>
          <w:trHeight w:val="645"/>
        </w:trPr>
        <w:tc>
          <w:tcPr>
            <w:tcW w:w="4245" w:type="dxa"/>
          </w:tcPr>
          <w:p w:rsidR="004E6951" w:rsidRDefault="004E6951">
            <w:pPr>
              <w:pStyle w:val="Subtitle"/>
              <w:jc w:val="left"/>
              <w:rPr>
                <w:b w:val="0"/>
                <w:sz w:val="28"/>
                <w:szCs w:val="28"/>
              </w:rPr>
            </w:pPr>
            <w:r>
              <w:rPr>
                <w:b w:val="0"/>
                <w:sz w:val="28"/>
                <w:szCs w:val="28"/>
              </w:rPr>
              <w:t>Кротік</w:t>
            </w:r>
          </w:p>
          <w:p w:rsidR="004E6951" w:rsidRDefault="004E6951">
            <w:pPr>
              <w:pStyle w:val="Subtitle"/>
              <w:jc w:val="left"/>
              <w:rPr>
                <w:b w:val="0"/>
                <w:sz w:val="28"/>
                <w:szCs w:val="28"/>
              </w:rPr>
            </w:pPr>
            <w:r>
              <w:rPr>
                <w:b w:val="0"/>
                <w:sz w:val="28"/>
                <w:szCs w:val="28"/>
              </w:rPr>
              <w:t>Наталя Іванівна</w:t>
            </w:r>
          </w:p>
        </w:tc>
        <w:tc>
          <w:tcPr>
            <w:tcW w:w="540" w:type="dxa"/>
          </w:tcPr>
          <w:p w:rsidR="004E6951" w:rsidRDefault="004E6951">
            <w:pPr>
              <w:pStyle w:val="Subtitle"/>
              <w:rPr>
                <w:b w:val="0"/>
                <w:sz w:val="28"/>
                <w:szCs w:val="28"/>
              </w:rPr>
            </w:pPr>
            <w:r>
              <w:rPr>
                <w:b w:val="0"/>
                <w:sz w:val="28"/>
                <w:szCs w:val="28"/>
              </w:rPr>
              <w:t>-</w:t>
            </w:r>
          </w:p>
        </w:tc>
        <w:tc>
          <w:tcPr>
            <w:tcW w:w="4863" w:type="dxa"/>
          </w:tcPr>
          <w:p w:rsidR="004E6951" w:rsidRDefault="004E6951">
            <w:pPr>
              <w:pStyle w:val="Subtitle"/>
              <w:jc w:val="left"/>
              <w:rPr>
                <w:b w:val="0"/>
                <w:sz w:val="28"/>
                <w:szCs w:val="28"/>
                <w:lang w:val="ru-RU"/>
              </w:rPr>
            </w:pPr>
            <w:r>
              <w:rPr>
                <w:b w:val="0"/>
                <w:sz w:val="28"/>
                <w:szCs w:val="28"/>
              </w:rPr>
              <w:t xml:space="preserve">начальник </w:t>
            </w:r>
            <w:r>
              <w:rPr>
                <w:b w:val="0"/>
                <w:sz w:val="28"/>
                <w:szCs w:val="28"/>
                <w:lang w:val="ru-RU"/>
              </w:rPr>
              <w:t>відділу освіти, культури, молоді та спорту</w:t>
            </w:r>
          </w:p>
          <w:p w:rsidR="004E6951" w:rsidRDefault="004E6951">
            <w:pPr>
              <w:pStyle w:val="Subtitle"/>
              <w:jc w:val="left"/>
              <w:rPr>
                <w:b w:val="0"/>
                <w:sz w:val="16"/>
                <w:szCs w:val="16"/>
              </w:rPr>
            </w:pPr>
          </w:p>
        </w:tc>
      </w:tr>
      <w:tr w:rsidR="004E6951" w:rsidTr="008B4520">
        <w:trPr>
          <w:trHeight w:val="180"/>
        </w:trPr>
        <w:tc>
          <w:tcPr>
            <w:tcW w:w="4245" w:type="dxa"/>
          </w:tcPr>
          <w:p w:rsidR="004E6951" w:rsidRDefault="004E6951">
            <w:pPr>
              <w:pStyle w:val="Subtitle"/>
              <w:jc w:val="left"/>
              <w:rPr>
                <w:b w:val="0"/>
                <w:sz w:val="28"/>
                <w:szCs w:val="28"/>
              </w:rPr>
            </w:pPr>
            <w:r>
              <w:rPr>
                <w:b w:val="0"/>
                <w:sz w:val="28"/>
                <w:szCs w:val="28"/>
              </w:rPr>
              <w:t>Лебеденко</w:t>
            </w:r>
          </w:p>
          <w:p w:rsidR="004E6951" w:rsidRDefault="004E6951">
            <w:pPr>
              <w:pStyle w:val="Subtitle"/>
              <w:jc w:val="left"/>
              <w:rPr>
                <w:b w:val="0"/>
                <w:sz w:val="28"/>
                <w:szCs w:val="28"/>
              </w:rPr>
            </w:pPr>
            <w:r>
              <w:rPr>
                <w:b w:val="0"/>
                <w:sz w:val="28"/>
                <w:szCs w:val="28"/>
              </w:rPr>
              <w:t>Неля Володимирівна</w:t>
            </w:r>
          </w:p>
        </w:tc>
        <w:tc>
          <w:tcPr>
            <w:tcW w:w="540" w:type="dxa"/>
          </w:tcPr>
          <w:p w:rsidR="004E6951" w:rsidRDefault="004E6951">
            <w:pPr>
              <w:pStyle w:val="Subtitle"/>
              <w:rPr>
                <w:b w:val="0"/>
                <w:sz w:val="28"/>
                <w:szCs w:val="28"/>
              </w:rPr>
            </w:pPr>
            <w:r>
              <w:rPr>
                <w:b w:val="0"/>
                <w:sz w:val="28"/>
                <w:szCs w:val="28"/>
              </w:rPr>
              <w:t>-</w:t>
            </w:r>
          </w:p>
        </w:tc>
        <w:tc>
          <w:tcPr>
            <w:tcW w:w="4863" w:type="dxa"/>
          </w:tcPr>
          <w:p w:rsidR="004E6951" w:rsidRDefault="004E6951">
            <w:pPr>
              <w:pStyle w:val="Subtitle"/>
              <w:jc w:val="left"/>
              <w:rPr>
                <w:b w:val="0"/>
                <w:sz w:val="16"/>
                <w:szCs w:val="16"/>
              </w:rPr>
            </w:pPr>
            <w:r>
              <w:rPr>
                <w:b w:val="0"/>
                <w:sz w:val="28"/>
                <w:szCs w:val="28"/>
              </w:rPr>
              <w:t>староста Болеславчицького старостинського округу №1</w:t>
            </w:r>
          </w:p>
        </w:tc>
      </w:tr>
      <w:tr w:rsidR="004E6951" w:rsidTr="008B4520">
        <w:tc>
          <w:tcPr>
            <w:tcW w:w="4245" w:type="dxa"/>
          </w:tcPr>
          <w:p w:rsidR="004E6951" w:rsidRDefault="004E6951">
            <w:pPr>
              <w:pStyle w:val="Subtitle"/>
              <w:jc w:val="left"/>
              <w:rPr>
                <w:b w:val="0"/>
                <w:sz w:val="28"/>
                <w:szCs w:val="28"/>
              </w:rPr>
            </w:pPr>
          </w:p>
        </w:tc>
        <w:tc>
          <w:tcPr>
            <w:tcW w:w="540" w:type="dxa"/>
          </w:tcPr>
          <w:p w:rsidR="004E6951" w:rsidRDefault="004E6951">
            <w:pPr>
              <w:pStyle w:val="Subtitle"/>
              <w:rPr>
                <w:b w:val="0"/>
                <w:sz w:val="28"/>
                <w:szCs w:val="28"/>
              </w:rPr>
            </w:pPr>
          </w:p>
        </w:tc>
        <w:tc>
          <w:tcPr>
            <w:tcW w:w="4863" w:type="dxa"/>
          </w:tcPr>
          <w:p w:rsidR="004E6951" w:rsidRDefault="004E6951">
            <w:pPr>
              <w:pStyle w:val="Subtitle"/>
              <w:jc w:val="left"/>
              <w:rPr>
                <w:b w:val="0"/>
                <w:sz w:val="16"/>
                <w:szCs w:val="16"/>
              </w:rPr>
            </w:pPr>
          </w:p>
        </w:tc>
      </w:tr>
      <w:tr w:rsidR="004E6951" w:rsidTr="008B4520">
        <w:trPr>
          <w:trHeight w:val="225"/>
        </w:trPr>
        <w:tc>
          <w:tcPr>
            <w:tcW w:w="4245" w:type="dxa"/>
          </w:tcPr>
          <w:p w:rsidR="004E6951" w:rsidRDefault="004E6951">
            <w:pPr>
              <w:pStyle w:val="Subtitle"/>
              <w:jc w:val="left"/>
              <w:rPr>
                <w:b w:val="0"/>
                <w:sz w:val="28"/>
                <w:szCs w:val="28"/>
              </w:rPr>
            </w:pPr>
            <w:r>
              <w:rPr>
                <w:b w:val="0"/>
                <w:sz w:val="28"/>
                <w:szCs w:val="28"/>
              </w:rPr>
              <w:t>Салєнко</w:t>
            </w:r>
          </w:p>
          <w:p w:rsidR="004E6951" w:rsidRDefault="004E6951">
            <w:pPr>
              <w:pStyle w:val="Subtitle"/>
              <w:jc w:val="left"/>
              <w:rPr>
                <w:b w:val="0"/>
                <w:sz w:val="28"/>
                <w:szCs w:val="28"/>
              </w:rPr>
            </w:pPr>
            <w:r>
              <w:rPr>
                <w:b w:val="0"/>
                <w:sz w:val="28"/>
                <w:szCs w:val="28"/>
              </w:rPr>
              <w:t>Тетяна Миколаївна</w:t>
            </w:r>
          </w:p>
        </w:tc>
        <w:tc>
          <w:tcPr>
            <w:tcW w:w="540" w:type="dxa"/>
          </w:tcPr>
          <w:p w:rsidR="004E6951" w:rsidRDefault="004E6951">
            <w:pPr>
              <w:pStyle w:val="Subtitle"/>
              <w:rPr>
                <w:b w:val="0"/>
                <w:sz w:val="28"/>
                <w:szCs w:val="28"/>
              </w:rPr>
            </w:pPr>
            <w:r>
              <w:rPr>
                <w:b w:val="0"/>
                <w:sz w:val="28"/>
                <w:szCs w:val="28"/>
              </w:rPr>
              <w:t>-</w:t>
            </w:r>
          </w:p>
        </w:tc>
        <w:tc>
          <w:tcPr>
            <w:tcW w:w="4863" w:type="dxa"/>
          </w:tcPr>
          <w:p w:rsidR="004E6951" w:rsidRDefault="004E6951">
            <w:pPr>
              <w:pStyle w:val="Subtitle"/>
              <w:jc w:val="left"/>
              <w:rPr>
                <w:b w:val="0"/>
                <w:sz w:val="28"/>
                <w:szCs w:val="28"/>
              </w:rPr>
            </w:pPr>
            <w:r>
              <w:rPr>
                <w:b w:val="0"/>
                <w:sz w:val="28"/>
                <w:szCs w:val="28"/>
              </w:rPr>
              <w:t>директор Довгопристанського ЗЗСО  І-ІІІ ступенів</w:t>
            </w:r>
          </w:p>
          <w:p w:rsidR="004E6951" w:rsidRDefault="004E6951">
            <w:pPr>
              <w:pStyle w:val="Subtitle"/>
              <w:jc w:val="left"/>
              <w:rPr>
                <w:b w:val="0"/>
                <w:sz w:val="16"/>
                <w:szCs w:val="16"/>
              </w:rPr>
            </w:pPr>
          </w:p>
        </w:tc>
      </w:tr>
      <w:tr w:rsidR="004E6951" w:rsidTr="008B4520">
        <w:trPr>
          <w:trHeight w:val="255"/>
        </w:trPr>
        <w:tc>
          <w:tcPr>
            <w:tcW w:w="4245" w:type="dxa"/>
          </w:tcPr>
          <w:p w:rsidR="004E6951" w:rsidRDefault="004E6951">
            <w:pPr>
              <w:pStyle w:val="Subtitle"/>
              <w:jc w:val="left"/>
              <w:rPr>
                <w:b w:val="0"/>
                <w:sz w:val="28"/>
                <w:szCs w:val="28"/>
              </w:rPr>
            </w:pPr>
            <w:r>
              <w:rPr>
                <w:b w:val="0"/>
                <w:sz w:val="28"/>
                <w:szCs w:val="28"/>
              </w:rPr>
              <w:t>Федоренко</w:t>
            </w:r>
          </w:p>
          <w:p w:rsidR="004E6951" w:rsidRDefault="004E6951">
            <w:pPr>
              <w:pStyle w:val="Subtitle"/>
              <w:jc w:val="left"/>
              <w:rPr>
                <w:b w:val="0"/>
                <w:sz w:val="28"/>
                <w:szCs w:val="28"/>
              </w:rPr>
            </w:pPr>
            <w:r>
              <w:rPr>
                <w:b w:val="0"/>
                <w:sz w:val="28"/>
                <w:szCs w:val="28"/>
              </w:rPr>
              <w:t xml:space="preserve">Світлана В’ячеславівна   </w:t>
            </w:r>
          </w:p>
        </w:tc>
        <w:tc>
          <w:tcPr>
            <w:tcW w:w="540" w:type="dxa"/>
          </w:tcPr>
          <w:p w:rsidR="004E6951" w:rsidRDefault="004E6951">
            <w:pPr>
              <w:pStyle w:val="Subtitle"/>
              <w:rPr>
                <w:b w:val="0"/>
                <w:sz w:val="28"/>
                <w:szCs w:val="28"/>
              </w:rPr>
            </w:pPr>
            <w:r>
              <w:rPr>
                <w:b w:val="0"/>
                <w:sz w:val="28"/>
                <w:szCs w:val="28"/>
              </w:rPr>
              <w:t>-</w:t>
            </w:r>
          </w:p>
        </w:tc>
        <w:tc>
          <w:tcPr>
            <w:tcW w:w="4863" w:type="dxa"/>
          </w:tcPr>
          <w:p w:rsidR="004E6951" w:rsidRDefault="004E6951">
            <w:pPr>
              <w:pStyle w:val="Subtitle"/>
              <w:jc w:val="left"/>
              <w:rPr>
                <w:b w:val="0"/>
                <w:sz w:val="28"/>
                <w:szCs w:val="28"/>
              </w:rPr>
            </w:pPr>
            <w:r>
              <w:rPr>
                <w:b w:val="0"/>
                <w:sz w:val="28"/>
                <w:szCs w:val="28"/>
              </w:rPr>
              <w:t>депутат Синюхино-Брідської сільської ради (виборчий округ  № 3)</w:t>
            </w:r>
          </w:p>
          <w:p w:rsidR="004E6951" w:rsidRDefault="004E6951">
            <w:pPr>
              <w:pStyle w:val="Subtitle"/>
              <w:jc w:val="left"/>
              <w:rPr>
                <w:b w:val="0"/>
                <w:sz w:val="16"/>
                <w:szCs w:val="16"/>
              </w:rPr>
            </w:pPr>
          </w:p>
        </w:tc>
      </w:tr>
    </w:tbl>
    <w:p w:rsidR="004E6951" w:rsidRDefault="004E6951" w:rsidP="008B4520">
      <w:pPr>
        <w:pStyle w:val="Subtitle"/>
        <w:jc w:val="left"/>
      </w:pPr>
      <w:r>
        <w:t>_________________________________________________________________________</w:t>
      </w:r>
    </w:p>
    <w:p w:rsidR="004E6951" w:rsidRDefault="004E6951" w:rsidP="008B4520">
      <w:pPr>
        <w:pStyle w:val="Title"/>
        <w:ind w:left="4248" w:firstLine="708"/>
        <w:jc w:val="left"/>
      </w:pPr>
    </w:p>
    <w:p w:rsidR="004E6951" w:rsidRPr="008B4520" w:rsidRDefault="004E6951" w:rsidP="008B4520"/>
    <w:sectPr w:rsidR="004E6951" w:rsidRPr="008B4520" w:rsidSect="00C8131E">
      <w:pgSz w:w="11906" w:h="16838"/>
      <w:pgMar w:top="1134" w:right="74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951" w:rsidRDefault="004E6951" w:rsidP="0098036A">
      <w:r>
        <w:separator/>
      </w:r>
    </w:p>
  </w:endnote>
  <w:endnote w:type="continuationSeparator" w:id="0">
    <w:p w:rsidR="004E6951" w:rsidRDefault="004E6951" w:rsidP="009803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951" w:rsidRDefault="004E6951" w:rsidP="0098036A">
      <w:r>
        <w:separator/>
      </w:r>
    </w:p>
  </w:footnote>
  <w:footnote w:type="continuationSeparator" w:id="0">
    <w:p w:rsidR="004E6951" w:rsidRDefault="004E6951" w:rsidP="0098036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78D3"/>
    <w:rsid w:val="000F2505"/>
    <w:rsid w:val="00107DFA"/>
    <w:rsid w:val="001B25CE"/>
    <w:rsid w:val="001F055A"/>
    <w:rsid w:val="001F41F2"/>
    <w:rsid w:val="00202B2D"/>
    <w:rsid w:val="00227CF9"/>
    <w:rsid w:val="002C64DB"/>
    <w:rsid w:val="00327B1B"/>
    <w:rsid w:val="003A21E2"/>
    <w:rsid w:val="00412303"/>
    <w:rsid w:val="004244EC"/>
    <w:rsid w:val="004744B1"/>
    <w:rsid w:val="0047799A"/>
    <w:rsid w:val="004B6FAB"/>
    <w:rsid w:val="004B7613"/>
    <w:rsid w:val="004E0B47"/>
    <w:rsid w:val="004E6951"/>
    <w:rsid w:val="00515412"/>
    <w:rsid w:val="00591DD0"/>
    <w:rsid w:val="00602E00"/>
    <w:rsid w:val="00645D08"/>
    <w:rsid w:val="00657D31"/>
    <w:rsid w:val="00677F64"/>
    <w:rsid w:val="00683380"/>
    <w:rsid w:val="006D44B1"/>
    <w:rsid w:val="00712ADD"/>
    <w:rsid w:val="007369D8"/>
    <w:rsid w:val="007B3BA9"/>
    <w:rsid w:val="007C358D"/>
    <w:rsid w:val="00810515"/>
    <w:rsid w:val="00841515"/>
    <w:rsid w:val="00852AB7"/>
    <w:rsid w:val="00861CF7"/>
    <w:rsid w:val="008709F6"/>
    <w:rsid w:val="008719AA"/>
    <w:rsid w:val="0088163E"/>
    <w:rsid w:val="008834DC"/>
    <w:rsid w:val="008B4520"/>
    <w:rsid w:val="008D771B"/>
    <w:rsid w:val="008E13D3"/>
    <w:rsid w:val="00914145"/>
    <w:rsid w:val="00916458"/>
    <w:rsid w:val="00964978"/>
    <w:rsid w:val="0097643F"/>
    <w:rsid w:val="0097673F"/>
    <w:rsid w:val="0098036A"/>
    <w:rsid w:val="009827C7"/>
    <w:rsid w:val="009E41BA"/>
    <w:rsid w:val="00A141BD"/>
    <w:rsid w:val="00A16A89"/>
    <w:rsid w:val="00A77C13"/>
    <w:rsid w:val="00A8492C"/>
    <w:rsid w:val="00A93C62"/>
    <w:rsid w:val="00AC67B6"/>
    <w:rsid w:val="00B7283E"/>
    <w:rsid w:val="00BA50DD"/>
    <w:rsid w:val="00BB2951"/>
    <w:rsid w:val="00C52227"/>
    <w:rsid w:val="00C74232"/>
    <w:rsid w:val="00C8131E"/>
    <w:rsid w:val="00CC6FF8"/>
    <w:rsid w:val="00CE1930"/>
    <w:rsid w:val="00D174C4"/>
    <w:rsid w:val="00D33263"/>
    <w:rsid w:val="00D44DF6"/>
    <w:rsid w:val="00D61576"/>
    <w:rsid w:val="00D62E53"/>
    <w:rsid w:val="00D90EC6"/>
    <w:rsid w:val="00DF78D3"/>
    <w:rsid w:val="00E02DF0"/>
    <w:rsid w:val="00E1221B"/>
    <w:rsid w:val="00E51678"/>
    <w:rsid w:val="00E55155"/>
    <w:rsid w:val="00EC5E4A"/>
    <w:rsid w:val="00ED0499"/>
    <w:rsid w:val="00EE0923"/>
    <w:rsid w:val="00EE544C"/>
    <w:rsid w:val="00F01E70"/>
    <w:rsid w:val="00F861FB"/>
    <w:rsid w:val="00FA0FCD"/>
    <w:rsid w:val="00FA5541"/>
    <w:rsid w:val="00FB1B3D"/>
    <w:rsid w:val="00FE5C6A"/>
    <w:rsid w:val="00FF1BC9"/>
    <w:rsid w:val="00FF69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520"/>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DF78D3"/>
    <w:pPr>
      <w:jc w:val="center"/>
    </w:pPr>
    <w:rPr>
      <w:b/>
      <w:sz w:val="28"/>
      <w:szCs w:val="20"/>
      <w:lang w:val="uk-UA"/>
    </w:rPr>
  </w:style>
  <w:style w:type="character" w:customStyle="1" w:styleId="TitleChar">
    <w:name w:val="Title Char"/>
    <w:basedOn w:val="DefaultParagraphFont"/>
    <w:link w:val="Title"/>
    <w:uiPriority w:val="99"/>
    <w:locked/>
    <w:rsid w:val="00DF78D3"/>
    <w:rPr>
      <w:rFonts w:cs="Times New Roman"/>
      <w:b/>
      <w:sz w:val="28"/>
      <w:lang w:val="uk-UA" w:eastAsia="ru-RU" w:bidi="ar-SA"/>
    </w:rPr>
  </w:style>
  <w:style w:type="paragraph" w:styleId="Subtitle">
    <w:name w:val="Subtitle"/>
    <w:basedOn w:val="Normal"/>
    <w:link w:val="SubtitleChar"/>
    <w:uiPriority w:val="99"/>
    <w:qFormat/>
    <w:rsid w:val="00DF78D3"/>
    <w:pPr>
      <w:jc w:val="center"/>
    </w:pPr>
    <w:rPr>
      <w:b/>
      <w:szCs w:val="20"/>
      <w:lang w:val="uk-UA"/>
    </w:rPr>
  </w:style>
  <w:style w:type="character" w:customStyle="1" w:styleId="SubtitleChar">
    <w:name w:val="Subtitle Char"/>
    <w:basedOn w:val="DefaultParagraphFont"/>
    <w:link w:val="Subtitle"/>
    <w:uiPriority w:val="99"/>
    <w:locked/>
    <w:rsid w:val="00DF78D3"/>
    <w:rPr>
      <w:rFonts w:cs="Times New Roman"/>
      <w:b/>
      <w:sz w:val="24"/>
      <w:lang w:val="uk-UA" w:eastAsia="ru-RU" w:bidi="ar-SA"/>
    </w:rPr>
  </w:style>
  <w:style w:type="paragraph" w:styleId="BalloonText">
    <w:name w:val="Balloon Text"/>
    <w:basedOn w:val="Normal"/>
    <w:link w:val="BalloonTextChar"/>
    <w:uiPriority w:val="99"/>
    <w:rsid w:val="00D90EC6"/>
    <w:rPr>
      <w:rFonts w:ascii="Tahoma" w:hAnsi="Tahoma" w:cs="Tahoma"/>
      <w:sz w:val="16"/>
      <w:szCs w:val="16"/>
    </w:rPr>
  </w:style>
  <w:style w:type="character" w:customStyle="1" w:styleId="BalloonTextChar">
    <w:name w:val="Balloon Text Char"/>
    <w:basedOn w:val="DefaultParagraphFont"/>
    <w:link w:val="BalloonText"/>
    <w:uiPriority w:val="99"/>
    <w:locked/>
    <w:rsid w:val="00D90EC6"/>
    <w:rPr>
      <w:rFonts w:ascii="Tahoma" w:hAnsi="Tahoma" w:cs="Tahoma"/>
      <w:sz w:val="16"/>
      <w:szCs w:val="16"/>
    </w:rPr>
  </w:style>
  <w:style w:type="table" w:styleId="TableGrid">
    <w:name w:val="Table Grid"/>
    <w:basedOn w:val="TableNormal"/>
    <w:uiPriority w:val="99"/>
    <w:rsid w:val="00FE5C6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8036A"/>
    <w:pPr>
      <w:tabs>
        <w:tab w:val="center" w:pos="4677"/>
        <w:tab w:val="right" w:pos="9355"/>
      </w:tabs>
    </w:pPr>
  </w:style>
  <w:style w:type="character" w:customStyle="1" w:styleId="HeaderChar">
    <w:name w:val="Header Char"/>
    <w:basedOn w:val="DefaultParagraphFont"/>
    <w:link w:val="Header"/>
    <w:uiPriority w:val="99"/>
    <w:locked/>
    <w:rsid w:val="0098036A"/>
    <w:rPr>
      <w:rFonts w:cs="Times New Roman"/>
      <w:sz w:val="24"/>
      <w:szCs w:val="24"/>
    </w:rPr>
  </w:style>
  <w:style w:type="paragraph" w:styleId="Footer">
    <w:name w:val="footer"/>
    <w:basedOn w:val="Normal"/>
    <w:link w:val="FooterChar"/>
    <w:uiPriority w:val="99"/>
    <w:rsid w:val="0098036A"/>
    <w:pPr>
      <w:tabs>
        <w:tab w:val="center" w:pos="4677"/>
        <w:tab w:val="right" w:pos="9355"/>
      </w:tabs>
    </w:pPr>
  </w:style>
  <w:style w:type="character" w:customStyle="1" w:styleId="FooterChar">
    <w:name w:val="Footer Char"/>
    <w:basedOn w:val="DefaultParagraphFont"/>
    <w:link w:val="Footer"/>
    <w:uiPriority w:val="99"/>
    <w:locked/>
    <w:rsid w:val="0098036A"/>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13773921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65</TotalTime>
  <Pages>3</Pages>
  <Words>508</Words>
  <Characters>2896</Characters>
  <Application>Microsoft Office Outlook</Application>
  <DocSecurity>0</DocSecurity>
  <Lines>0</Lines>
  <Paragraphs>0</Paragraphs>
  <ScaleCrop>false</ScaleCrop>
  <Company>UCL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45</cp:revision>
  <cp:lastPrinted>2021-06-01T06:12:00Z</cp:lastPrinted>
  <dcterms:created xsi:type="dcterms:W3CDTF">2021-03-31T07:58:00Z</dcterms:created>
  <dcterms:modified xsi:type="dcterms:W3CDTF">2021-07-19T08:44:00Z</dcterms:modified>
</cp:coreProperties>
</file>