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7B2" w:rsidRPr="004577B2" w:rsidRDefault="004577B2" w:rsidP="004577B2">
      <w:pPr>
        <w:spacing w:after="0"/>
        <w:rPr>
          <w:rFonts w:eastAsia="Times New Roman" w:cs="Times New Roman"/>
          <w:sz w:val="22"/>
          <w:szCs w:val="28"/>
          <w:lang w:val="uk-UA" w:eastAsia="ru-RU"/>
        </w:rPr>
      </w:pPr>
      <w:r w:rsidRPr="004577B2">
        <w:rPr>
          <w:rFonts w:eastAsia="Times New Roman" w:cs="Times New Roman"/>
          <w:sz w:val="22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ПРОЄКТ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szCs w:val="28"/>
        </w:rPr>
      </w:pPr>
      <w:r w:rsidRPr="004577B2">
        <w:rPr>
          <w:rFonts w:eastAsia="Calibri" w:cs="Times New Roman"/>
          <w:noProof/>
          <w:szCs w:val="28"/>
          <w:lang w:val="uk-UA" w:eastAsia="uk-UA"/>
        </w:rPr>
        <w:drawing>
          <wp:inline distT="0" distB="0" distL="0" distR="0" wp14:anchorId="6BB9286E" wp14:editId="74AE955E">
            <wp:extent cx="695325" cy="914400"/>
            <wp:effectExtent l="0" t="0" r="9525" b="0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szCs w:val="28"/>
        </w:rPr>
      </w:pPr>
      <w:r w:rsidRPr="004577B2">
        <w:rPr>
          <w:rFonts w:eastAsia="Calibri" w:cs="Times New Roman"/>
          <w:b/>
          <w:bCs/>
          <w:szCs w:val="28"/>
          <w:lang w:val="uk-UA"/>
        </w:rPr>
        <w:t>УКРАЇНА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szCs w:val="28"/>
        </w:rPr>
      </w:pPr>
      <w:r w:rsidRPr="004577B2">
        <w:rPr>
          <w:rFonts w:eastAsia="Calibri" w:cs="Times New Roman"/>
          <w:szCs w:val="28"/>
          <w:lang w:val="uk-UA"/>
        </w:rPr>
        <w:t>Синюхино-Брідська сільська рада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szCs w:val="28"/>
        </w:rPr>
      </w:pPr>
      <w:r w:rsidRPr="004577B2">
        <w:rPr>
          <w:rFonts w:eastAsia="Calibri" w:cs="Times New Roman"/>
          <w:szCs w:val="28"/>
          <w:lang w:val="uk-UA"/>
        </w:rPr>
        <w:t>Первомайського  району Миколаївської області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szCs w:val="28"/>
        </w:rPr>
      </w:pPr>
      <w:r w:rsidRPr="004577B2">
        <w:rPr>
          <w:rFonts w:eastAsia="Calibri" w:cs="Times New Roman"/>
          <w:b/>
          <w:bCs/>
          <w:szCs w:val="28"/>
          <w:lang w:val="uk-UA"/>
        </w:rPr>
        <w:t>ХІІ сесія   восьмого скликання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b/>
          <w:bCs/>
          <w:sz w:val="16"/>
          <w:szCs w:val="16"/>
        </w:rPr>
      </w:pPr>
    </w:p>
    <w:p w:rsidR="004577B2" w:rsidRDefault="004577B2" w:rsidP="004577B2">
      <w:pPr>
        <w:spacing w:after="0"/>
        <w:jc w:val="center"/>
        <w:rPr>
          <w:rFonts w:eastAsia="Calibri" w:cs="Times New Roman"/>
          <w:b/>
          <w:sz w:val="30"/>
          <w:szCs w:val="30"/>
          <w:lang w:val="uk-UA"/>
        </w:rPr>
      </w:pPr>
      <w:r w:rsidRPr="004577B2">
        <w:rPr>
          <w:rFonts w:eastAsia="Calibri" w:cs="Times New Roman"/>
          <w:b/>
          <w:sz w:val="30"/>
          <w:szCs w:val="30"/>
          <w:lang w:val="uk-UA"/>
        </w:rPr>
        <w:t>РІШЕННЯ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b/>
          <w:sz w:val="16"/>
          <w:szCs w:val="16"/>
          <w:lang w:val="uk-UA"/>
        </w:rPr>
      </w:pPr>
    </w:p>
    <w:p w:rsidR="004577B2" w:rsidRPr="004577B2" w:rsidRDefault="004577B2" w:rsidP="004577B2">
      <w:pPr>
        <w:spacing w:after="0"/>
        <w:ind w:left="426" w:hanging="426"/>
        <w:rPr>
          <w:rFonts w:eastAsia="Calibri" w:cs="Times New Roman"/>
          <w:szCs w:val="28"/>
          <w:lang w:val="en-US"/>
        </w:rPr>
      </w:pPr>
      <w:r w:rsidRPr="004577B2">
        <w:rPr>
          <w:rFonts w:eastAsia="Calibri" w:cs="Times New Roman"/>
          <w:szCs w:val="28"/>
          <w:lang w:val="uk-UA"/>
        </w:rPr>
        <w:t xml:space="preserve">23  грудня   2021 року                                                           </w:t>
      </w:r>
      <w:r w:rsidR="00726F50">
        <w:rPr>
          <w:rFonts w:eastAsia="Calibri" w:cs="Times New Roman"/>
          <w:szCs w:val="28"/>
          <w:lang w:val="uk-UA"/>
        </w:rPr>
        <w:t xml:space="preserve">                         </w:t>
      </w:r>
      <w:r w:rsidRPr="004577B2">
        <w:rPr>
          <w:rFonts w:eastAsia="Calibri" w:cs="Times New Roman"/>
          <w:bCs/>
          <w:szCs w:val="28"/>
          <w:lang w:val="uk-UA"/>
        </w:rPr>
        <w:t>№</w:t>
      </w:r>
      <w:r w:rsidR="00726F50">
        <w:rPr>
          <w:rFonts w:eastAsia="Calibri" w:cs="Times New Roman"/>
          <w:szCs w:val="28"/>
          <w:lang w:val="uk-UA"/>
        </w:rPr>
        <w:t> 16</w:t>
      </w:r>
      <w:bookmarkStart w:id="0" w:name="_GoBack"/>
      <w:bookmarkEnd w:id="0"/>
    </w:p>
    <w:p w:rsidR="00B46DCC" w:rsidRPr="004577B2" w:rsidRDefault="00853BCA" w:rsidP="004577B2">
      <w:pPr>
        <w:pStyle w:val="tj"/>
        <w:shd w:val="clear" w:color="auto" w:fill="FFFFFF"/>
        <w:spacing w:before="0" w:beforeAutospacing="0" w:after="0" w:afterAutospacing="0"/>
        <w:ind w:left="5664"/>
        <w:jc w:val="both"/>
        <w:outlineLvl w:val="0"/>
        <w:rPr>
          <w:i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                     </w:t>
      </w:r>
    </w:p>
    <w:p w:rsidR="00B46DCC" w:rsidRPr="00B46DCC" w:rsidRDefault="00B46DCC" w:rsidP="00B46DCC">
      <w:pPr>
        <w:shd w:val="clear" w:color="auto" w:fill="FFFFFF"/>
        <w:spacing w:after="0"/>
        <w:ind w:right="4536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B46DCC">
        <w:rPr>
          <w:rFonts w:eastAsia="Times New Roman" w:cs="Times New Roman"/>
          <w:b/>
          <w:szCs w:val="28"/>
          <w:lang w:val="uk-UA" w:eastAsia="ru-RU"/>
        </w:rPr>
        <w:t xml:space="preserve">Про затвердження Переліку </w:t>
      </w:r>
      <w:r w:rsidRPr="00B46DCC">
        <w:rPr>
          <w:rFonts w:eastAsia="Times New Roman" w:cs="Times New Roman"/>
          <w:b/>
          <w:color w:val="000000"/>
          <w:szCs w:val="28"/>
          <w:lang w:val="uk-UA" w:eastAsia="uk-UA"/>
        </w:rPr>
        <w:t xml:space="preserve">першого типу </w:t>
      </w:r>
      <w:r w:rsidRPr="00B46DCC">
        <w:rPr>
          <w:rFonts w:eastAsia="Times New Roman" w:cs="Times New Roman"/>
          <w:b/>
          <w:szCs w:val="28"/>
          <w:lang w:val="uk-UA" w:eastAsia="ru-RU"/>
        </w:rPr>
        <w:t xml:space="preserve">об’єктів комунальної власності </w:t>
      </w:r>
      <w:r w:rsidR="00580308">
        <w:rPr>
          <w:rFonts w:eastAsia="Times New Roman" w:cs="Times New Roman"/>
          <w:b/>
          <w:szCs w:val="28"/>
          <w:lang w:val="uk-UA" w:eastAsia="ru-RU"/>
        </w:rPr>
        <w:t>Синюхинобрідської</w:t>
      </w:r>
      <w:r w:rsidRPr="00B46DCC">
        <w:rPr>
          <w:rFonts w:eastAsia="Times New Roman" w:cs="Times New Roman"/>
          <w:b/>
          <w:szCs w:val="28"/>
          <w:lang w:val="uk-UA" w:eastAsia="ru-RU"/>
        </w:rPr>
        <w:t xml:space="preserve"> територіальної громади</w:t>
      </w:r>
      <w:r w:rsidRPr="00B46DCC">
        <w:rPr>
          <w:rFonts w:eastAsia="Times New Roman" w:cs="Times New Roman"/>
          <w:b/>
          <w:color w:val="000000"/>
          <w:szCs w:val="28"/>
          <w:lang w:val="uk-UA" w:eastAsia="uk-UA"/>
        </w:rPr>
        <w:t>, що підлягають передачі в оренду на аукціоні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</w:p>
    <w:p w:rsidR="00B46DCC" w:rsidRPr="00B46DCC" w:rsidRDefault="00B46DCC" w:rsidP="00B46DCC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B46DCC" w:rsidRPr="004577B2" w:rsidRDefault="00B46DCC" w:rsidP="00B46DCC">
      <w:pPr>
        <w:spacing w:after="0"/>
        <w:ind w:firstLine="851"/>
        <w:jc w:val="both"/>
        <w:rPr>
          <w:rFonts w:eastAsia="Times New Roman" w:cs="Times New Roman"/>
          <w:sz w:val="26"/>
          <w:szCs w:val="26"/>
          <w:lang w:val="uk-UA" w:eastAsia="ru-RU"/>
        </w:rPr>
      </w:pPr>
      <w:r w:rsidRPr="004577B2">
        <w:rPr>
          <w:rFonts w:eastAsia="Times New Roman" w:cs="Times New Roman"/>
          <w:sz w:val="26"/>
          <w:szCs w:val="26"/>
          <w:lang w:val="uk-UA" w:eastAsia="ru-RU"/>
        </w:rPr>
        <w:t>З метою врегулювання правових, економічних та організаційних відносин, пов’язаних з передачею в оренду майна, що пе</w:t>
      </w:r>
      <w:r w:rsidR="00580308" w:rsidRPr="004577B2">
        <w:rPr>
          <w:rFonts w:eastAsia="Times New Roman" w:cs="Times New Roman"/>
          <w:sz w:val="26"/>
          <w:szCs w:val="26"/>
          <w:lang w:val="uk-UA" w:eastAsia="ru-RU"/>
        </w:rPr>
        <w:t>ребуває у комунальній власності Синюхинобрідської</w:t>
      </w:r>
      <w:r w:rsidRPr="004577B2">
        <w:rPr>
          <w:rFonts w:eastAsia="Times New Roman" w:cs="Times New Roman"/>
          <w:sz w:val="26"/>
          <w:szCs w:val="26"/>
          <w:lang w:val="uk-UA" w:eastAsia="ru-RU"/>
        </w:rPr>
        <w:t xml:space="preserve"> територіальної громади, відповідно до Закону України «Про оренду державного та комунального майна» від 03.10.2019 року № 157-IX, Порядку передачі в оренду державного та комунального майна, затвердженого постановою Кабінету Міністрів України  від 03.06.2020 року № 483 «Деякі питання оренди державного та комунального майна», враховуючи рекомендації постійної комісії </w:t>
      </w:r>
      <w:r w:rsidRPr="004577B2">
        <w:rPr>
          <w:rFonts w:eastAsia="Times New Roman" w:cs="Times New Roman"/>
          <w:color w:val="000000"/>
          <w:sz w:val="26"/>
          <w:szCs w:val="26"/>
          <w:lang w:val="uk-UA" w:eastAsia="ru-RU"/>
        </w:rPr>
        <w:t>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комунальної власності, житлово-комунального господарств, енергозбереження та транспорту</w:t>
      </w:r>
      <w:r w:rsidRPr="004577B2">
        <w:rPr>
          <w:rFonts w:eastAsia="Times New Roman" w:cs="Times New Roman"/>
          <w:sz w:val="26"/>
          <w:szCs w:val="26"/>
          <w:lang w:val="uk-UA" w:eastAsia="ru-RU"/>
        </w:rPr>
        <w:t>, керуючись ст. ст. 25, 26, 59,</w:t>
      </w:r>
      <w:r w:rsidR="004723EC" w:rsidRPr="004577B2">
        <w:rPr>
          <w:rFonts w:eastAsia="Times New Roman" w:cs="Times New Roman"/>
          <w:sz w:val="26"/>
          <w:szCs w:val="26"/>
          <w:lang w:val="uk-UA" w:eastAsia="ru-RU"/>
        </w:rPr>
        <w:t xml:space="preserve"> </w:t>
      </w:r>
      <w:r w:rsidRPr="004577B2">
        <w:rPr>
          <w:rFonts w:eastAsia="Times New Roman" w:cs="Times New Roman"/>
          <w:sz w:val="26"/>
          <w:szCs w:val="26"/>
          <w:lang w:val="uk-UA" w:eastAsia="ru-RU"/>
        </w:rPr>
        <w:t xml:space="preserve">60 Закону України «Про місцеве самоврядування в Україні», </w:t>
      </w:r>
      <w:r w:rsidR="00580308" w:rsidRPr="004577B2">
        <w:rPr>
          <w:rFonts w:eastAsia="Times New Roman" w:cs="Times New Roman"/>
          <w:sz w:val="26"/>
          <w:szCs w:val="26"/>
          <w:lang w:val="uk-UA" w:eastAsia="ru-RU"/>
        </w:rPr>
        <w:t xml:space="preserve">Синюхино-Брідська </w:t>
      </w:r>
      <w:r w:rsidR="004723EC" w:rsidRPr="004577B2">
        <w:rPr>
          <w:rFonts w:eastAsia="Times New Roman" w:cs="Times New Roman"/>
          <w:sz w:val="26"/>
          <w:szCs w:val="26"/>
          <w:lang w:val="uk-UA" w:eastAsia="ru-RU"/>
        </w:rPr>
        <w:t xml:space="preserve"> сільська</w:t>
      </w:r>
      <w:r w:rsidRPr="004577B2">
        <w:rPr>
          <w:rFonts w:eastAsia="Times New Roman" w:cs="Times New Roman"/>
          <w:sz w:val="26"/>
          <w:szCs w:val="26"/>
          <w:lang w:val="uk-UA" w:eastAsia="ru-RU"/>
        </w:rPr>
        <w:t xml:space="preserve"> рада </w:t>
      </w:r>
    </w:p>
    <w:p w:rsidR="00B46DCC" w:rsidRPr="00B46DCC" w:rsidRDefault="00B46DCC" w:rsidP="00B46DCC">
      <w:pPr>
        <w:tabs>
          <w:tab w:val="left" w:pos="3750"/>
        </w:tabs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B46DCC">
        <w:rPr>
          <w:rFonts w:eastAsia="Times New Roman" w:cs="Times New Roman"/>
          <w:szCs w:val="28"/>
          <w:lang w:val="uk-UA" w:eastAsia="ru-RU"/>
        </w:rPr>
        <w:tab/>
      </w:r>
    </w:p>
    <w:p w:rsidR="00B46DCC" w:rsidRPr="00B46DCC" w:rsidRDefault="00B46DCC" w:rsidP="00B46DCC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B46DCC">
        <w:rPr>
          <w:rFonts w:eastAsia="Times New Roman" w:cs="Times New Roman"/>
          <w:b/>
          <w:szCs w:val="28"/>
          <w:lang w:val="uk-UA" w:eastAsia="ru-RU"/>
        </w:rPr>
        <w:t>ВИРІШИЛА:</w:t>
      </w:r>
    </w:p>
    <w:p w:rsidR="00B46DCC" w:rsidRPr="004577B2" w:rsidRDefault="00B46DCC" w:rsidP="00B46DCC">
      <w:pPr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B46DCC" w:rsidRPr="00B46DCC" w:rsidRDefault="00B46DCC" w:rsidP="00B46DCC">
      <w:pPr>
        <w:spacing w:after="0"/>
        <w:ind w:firstLine="851"/>
        <w:jc w:val="both"/>
        <w:rPr>
          <w:rFonts w:eastAsia="Times New Roman" w:cs="Times New Roman"/>
          <w:szCs w:val="28"/>
          <w:lang w:val="uk-UA" w:eastAsia="ru-RU"/>
        </w:rPr>
      </w:pPr>
      <w:r w:rsidRPr="00B46DCC">
        <w:rPr>
          <w:rFonts w:eastAsia="Times New Roman" w:cs="Times New Roman"/>
          <w:szCs w:val="28"/>
          <w:lang w:val="uk-UA" w:eastAsia="ru-RU"/>
        </w:rPr>
        <w:t>1.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Pr="00B46DCC">
        <w:rPr>
          <w:rFonts w:eastAsia="Times New Roman" w:cs="Times New Roman"/>
          <w:szCs w:val="28"/>
          <w:lang w:val="uk-UA" w:eastAsia="ru-RU"/>
        </w:rPr>
        <w:t xml:space="preserve">Затвердити Перелік 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першого типу </w:t>
      </w:r>
      <w:r w:rsidRPr="00B46DCC">
        <w:rPr>
          <w:rFonts w:eastAsia="Times New Roman" w:cs="Times New Roman"/>
          <w:szCs w:val="28"/>
          <w:lang w:val="uk-UA" w:eastAsia="ru-RU"/>
        </w:rPr>
        <w:t xml:space="preserve">об’єктів комунального майна </w:t>
      </w:r>
      <w:r w:rsidR="00580308">
        <w:rPr>
          <w:rFonts w:eastAsia="Times New Roman" w:cs="Times New Roman"/>
          <w:szCs w:val="28"/>
          <w:lang w:val="uk-UA" w:eastAsia="ru-RU"/>
        </w:rPr>
        <w:t xml:space="preserve">Синюхинобрідської </w:t>
      </w:r>
      <w:r w:rsidRPr="00B46DCC">
        <w:rPr>
          <w:rFonts w:eastAsia="Times New Roman" w:cs="Times New Roman"/>
          <w:szCs w:val="28"/>
          <w:lang w:val="uk-UA" w:eastAsia="ru-RU"/>
        </w:rPr>
        <w:t xml:space="preserve">територіальної громади 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для передачі майна в оренду на аукціоні </w:t>
      </w:r>
      <w:r w:rsidRPr="00B46DCC">
        <w:rPr>
          <w:rFonts w:eastAsia="Times New Roman" w:cs="Times New Roman"/>
          <w:szCs w:val="28"/>
          <w:lang w:val="uk-UA" w:eastAsia="ru-RU"/>
        </w:rPr>
        <w:t>згідно Додатку №1.</w:t>
      </w:r>
    </w:p>
    <w:p w:rsidR="00B46DCC" w:rsidRPr="00B46DCC" w:rsidRDefault="00B46DCC" w:rsidP="00B46DCC">
      <w:pPr>
        <w:spacing w:after="0"/>
        <w:ind w:firstLine="851"/>
        <w:contextualSpacing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ru-RU"/>
        </w:rPr>
        <w:t xml:space="preserve">2. </w:t>
      </w:r>
      <w:r w:rsidR="00F6315E" w:rsidRPr="00853BCA">
        <w:rPr>
          <w:rFonts w:eastAsia="Times New Roman" w:cs="Times New Roman"/>
          <w:szCs w:val="28"/>
          <w:lang w:val="uk-UA" w:eastAsia="ru-RU"/>
        </w:rPr>
        <w:t>Секретарю</w:t>
      </w:r>
      <w:r w:rsidR="00F6315E">
        <w:rPr>
          <w:rFonts w:eastAsia="Times New Roman" w:cs="Times New Roman"/>
          <w:szCs w:val="28"/>
          <w:lang w:val="uk-UA" w:eastAsia="ru-RU"/>
        </w:rPr>
        <w:t xml:space="preserve">  Синюхино-Брідської</w:t>
      </w:r>
      <w:r w:rsidR="004723EC">
        <w:rPr>
          <w:rFonts w:eastAsia="Times New Roman" w:cs="Times New Roman"/>
          <w:szCs w:val="28"/>
          <w:lang w:val="uk-UA" w:eastAsia="ru-RU"/>
        </w:rPr>
        <w:t xml:space="preserve"> сільської</w:t>
      </w:r>
      <w:r w:rsidRPr="00B46DCC">
        <w:rPr>
          <w:rFonts w:eastAsia="Times New Roman" w:cs="Times New Roman"/>
          <w:szCs w:val="28"/>
          <w:lang w:val="uk-UA" w:eastAsia="ru-RU"/>
        </w:rPr>
        <w:t xml:space="preserve"> ради 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не пізніше 10 календарних днів з дня прийняття рішення, опублікувати Перелік першого типу </w:t>
      </w:r>
      <w:r w:rsidRPr="00B46DCC">
        <w:rPr>
          <w:rFonts w:eastAsia="Times New Roman" w:cs="Times New Roman"/>
          <w:szCs w:val="28"/>
          <w:lang w:val="uk-UA" w:eastAsia="ru-RU"/>
        </w:rPr>
        <w:t xml:space="preserve">об’єктів комунального майна </w:t>
      </w:r>
      <w:r w:rsidR="00F6315E">
        <w:rPr>
          <w:rFonts w:eastAsia="Times New Roman" w:cs="Times New Roman"/>
          <w:szCs w:val="28"/>
          <w:lang w:val="uk-UA" w:eastAsia="ru-RU"/>
        </w:rPr>
        <w:t>Синюхинобрідської</w:t>
      </w:r>
      <w:r w:rsidRPr="00B46DCC">
        <w:rPr>
          <w:rFonts w:eastAsia="Times New Roman" w:cs="Times New Roman"/>
          <w:szCs w:val="28"/>
          <w:lang w:val="uk-UA" w:eastAsia="ru-RU"/>
        </w:rPr>
        <w:t xml:space="preserve"> територіальної громади  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для передачі майна в оренду на аукціоні на офіційному веб-сайті </w:t>
      </w:r>
      <w:r w:rsidR="00F6315E">
        <w:rPr>
          <w:rFonts w:eastAsia="Times New Roman" w:cs="Times New Roman"/>
          <w:color w:val="000000"/>
          <w:szCs w:val="28"/>
          <w:lang w:val="uk-UA" w:eastAsia="uk-UA"/>
        </w:rPr>
        <w:t>Синюхино-Брідської</w:t>
      </w:r>
      <w:r w:rsidR="004723EC">
        <w:rPr>
          <w:rFonts w:eastAsia="Times New Roman" w:cs="Times New Roman"/>
          <w:color w:val="000000"/>
          <w:szCs w:val="28"/>
          <w:lang w:val="uk-UA" w:eastAsia="uk-UA"/>
        </w:rPr>
        <w:t xml:space="preserve"> сільської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 ради </w:t>
      </w:r>
      <w:r w:rsidR="004723EC">
        <w:rPr>
          <w:rFonts w:eastAsia="Times New Roman" w:cs="Times New Roman"/>
          <w:color w:val="000000"/>
          <w:szCs w:val="28"/>
          <w:lang w:val="uk-UA" w:eastAsia="uk-UA"/>
        </w:rPr>
        <w:t>Первомайського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 району </w:t>
      </w:r>
      <w:r w:rsidR="004723EC">
        <w:rPr>
          <w:rFonts w:eastAsia="Times New Roman" w:cs="Times New Roman"/>
          <w:color w:val="000000"/>
          <w:szCs w:val="28"/>
          <w:lang w:val="uk-UA" w:eastAsia="uk-UA"/>
        </w:rPr>
        <w:t>Миколаївської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 області. </w:t>
      </w:r>
    </w:p>
    <w:p w:rsidR="00B46DCC" w:rsidRDefault="00B46DCC" w:rsidP="00F6315E">
      <w:pPr>
        <w:spacing w:after="0"/>
        <w:ind w:firstLine="851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>3</w:t>
      </w:r>
      <w:r w:rsidRPr="00B46DCC">
        <w:rPr>
          <w:rFonts w:eastAsia="Times New Roman" w:cs="Times New Roman"/>
          <w:color w:val="000000"/>
          <w:szCs w:val="28"/>
          <w:lang w:val="uk-UA" w:eastAsia="ru-RU"/>
        </w:rPr>
        <w:t xml:space="preserve">. Контроль за виконанням цього рішення покласти на </w:t>
      </w:r>
      <w:r w:rsidR="00F6315E">
        <w:rPr>
          <w:rFonts w:eastAsia="Times New Roman" w:cs="Times New Roman"/>
          <w:szCs w:val="28"/>
          <w:lang w:val="uk-UA" w:eastAsia="ru-RU"/>
        </w:rPr>
        <w:t>Постійну комісію з питань комунальної власності, ЖК</w:t>
      </w:r>
      <w:r w:rsidR="00853BCA">
        <w:rPr>
          <w:rFonts w:eastAsia="Times New Roman" w:cs="Times New Roman"/>
          <w:szCs w:val="28"/>
          <w:lang w:val="uk-UA" w:eastAsia="ru-RU"/>
        </w:rPr>
        <w:t>Г</w:t>
      </w:r>
      <w:r w:rsidR="00F6315E">
        <w:rPr>
          <w:rFonts w:eastAsia="Times New Roman" w:cs="Times New Roman"/>
          <w:szCs w:val="28"/>
          <w:lang w:val="uk-UA" w:eastAsia="ru-RU"/>
        </w:rPr>
        <w:t>, охорони історичних пам’яток, будівництва, архітектури</w:t>
      </w:r>
    </w:p>
    <w:p w:rsidR="004577B2" w:rsidRPr="00B46DCC" w:rsidRDefault="004577B2" w:rsidP="00F6315E">
      <w:pPr>
        <w:spacing w:after="0"/>
        <w:ind w:firstLine="851"/>
        <w:jc w:val="both"/>
        <w:rPr>
          <w:rFonts w:eastAsia="Times New Roman" w:cs="Times New Roman"/>
          <w:color w:val="000000"/>
          <w:szCs w:val="28"/>
          <w:lang w:val="uk-UA" w:eastAsia="ru-RU"/>
        </w:rPr>
      </w:pPr>
    </w:p>
    <w:p w:rsidR="00B46DCC" w:rsidRDefault="004577B2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  </w:t>
      </w:r>
      <w:r w:rsidR="00B46DCC" w:rsidRPr="00B46DCC">
        <w:rPr>
          <w:rFonts w:eastAsia="Times New Roman" w:cs="Times New Roman"/>
          <w:color w:val="000000"/>
          <w:szCs w:val="28"/>
          <w:lang w:val="uk-UA" w:eastAsia="ru-RU"/>
        </w:rPr>
        <w:t xml:space="preserve">Сільський голова                                        </w:t>
      </w:r>
      <w:r w:rsidR="00580308"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Олександр ЗУБКО</w:t>
      </w:r>
    </w:p>
    <w:p w:rsidR="00853BCA" w:rsidRDefault="00853BCA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853BCA" w:rsidRDefault="00853BCA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853BCA" w:rsidRDefault="00853BCA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853BCA" w:rsidRDefault="00853BCA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853BCA" w:rsidRPr="00B46DCC" w:rsidRDefault="00853BCA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sectPr w:rsidR="004723EC" w:rsidSect="004577B2">
      <w:pgSz w:w="11906" w:h="16838" w:code="9"/>
      <w:pgMar w:top="567" w:right="851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11D" w:rsidRDefault="0075511D" w:rsidP="004723EC">
      <w:pPr>
        <w:spacing w:after="0"/>
      </w:pPr>
      <w:r>
        <w:separator/>
      </w:r>
    </w:p>
  </w:endnote>
  <w:endnote w:type="continuationSeparator" w:id="0">
    <w:p w:rsidR="0075511D" w:rsidRDefault="0075511D" w:rsidP="004723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11D" w:rsidRDefault="0075511D" w:rsidP="004723EC">
      <w:pPr>
        <w:spacing w:after="0"/>
      </w:pPr>
      <w:r>
        <w:separator/>
      </w:r>
    </w:p>
  </w:footnote>
  <w:footnote w:type="continuationSeparator" w:id="0">
    <w:p w:rsidR="0075511D" w:rsidRDefault="0075511D" w:rsidP="004723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1495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731AE"/>
    <w:multiLevelType w:val="hybridMultilevel"/>
    <w:tmpl w:val="CF9E7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DCC"/>
    <w:rsid w:val="000B4A07"/>
    <w:rsid w:val="001A67DB"/>
    <w:rsid w:val="00244E41"/>
    <w:rsid w:val="00396D58"/>
    <w:rsid w:val="00430C34"/>
    <w:rsid w:val="004577B2"/>
    <w:rsid w:val="004723EC"/>
    <w:rsid w:val="0049280F"/>
    <w:rsid w:val="00580308"/>
    <w:rsid w:val="00690365"/>
    <w:rsid w:val="006A4907"/>
    <w:rsid w:val="006C0B77"/>
    <w:rsid w:val="00726F50"/>
    <w:rsid w:val="0075511D"/>
    <w:rsid w:val="00764447"/>
    <w:rsid w:val="00783B61"/>
    <w:rsid w:val="008242FF"/>
    <w:rsid w:val="00853BCA"/>
    <w:rsid w:val="00870751"/>
    <w:rsid w:val="00922C48"/>
    <w:rsid w:val="009922F6"/>
    <w:rsid w:val="00AB4069"/>
    <w:rsid w:val="00B15110"/>
    <w:rsid w:val="00B46DCC"/>
    <w:rsid w:val="00B772CC"/>
    <w:rsid w:val="00B915B7"/>
    <w:rsid w:val="00BF714D"/>
    <w:rsid w:val="00C9116B"/>
    <w:rsid w:val="00DD1C8A"/>
    <w:rsid w:val="00E6513B"/>
    <w:rsid w:val="00EA59DF"/>
    <w:rsid w:val="00EE4070"/>
    <w:rsid w:val="00F12C76"/>
    <w:rsid w:val="00F6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EE222"/>
  <w15:docId w15:val="{8963F49D-A8AE-45DE-A192-50F97A6F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D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723E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4723EC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723EC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4723EC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80308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0308"/>
    <w:rPr>
      <w:rFonts w:ascii="Tahoma" w:hAnsi="Tahoma" w:cs="Tahoma"/>
      <w:sz w:val="16"/>
      <w:szCs w:val="16"/>
    </w:rPr>
  </w:style>
  <w:style w:type="paragraph" w:customStyle="1" w:styleId="tj">
    <w:name w:val="tj"/>
    <w:basedOn w:val="a"/>
    <w:uiPriority w:val="99"/>
    <w:rsid w:val="00853BC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cp:lastPrinted>2021-07-14T05:29:00Z</cp:lastPrinted>
  <dcterms:created xsi:type="dcterms:W3CDTF">2021-07-08T09:54:00Z</dcterms:created>
  <dcterms:modified xsi:type="dcterms:W3CDTF">2021-12-22T11:01:00Z</dcterms:modified>
</cp:coreProperties>
</file>