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73F" w:rsidRDefault="005F673F"/>
    <w:p w:rsidR="005F673F" w:rsidRPr="00BF3F26" w:rsidRDefault="005F673F" w:rsidP="005F673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BF3F26"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 wp14:anchorId="2B71B46C" wp14:editId="44234A88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73F" w:rsidRPr="00BF3F26" w:rsidRDefault="005F673F" w:rsidP="005F673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BF3F26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BF3F26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5F673F" w:rsidRPr="00BF3F26" w:rsidRDefault="005F673F" w:rsidP="005F673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BF3F26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BF3F26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BF3F2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BF3F26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5F673F" w:rsidRPr="00BF3F26" w:rsidRDefault="005F673F" w:rsidP="005F673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BF3F26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BF3F26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5F673F" w:rsidRPr="00BF3F26" w:rsidRDefault="005F673F" w:rsidP="005F673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BF3F26"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 xml:space="preserve">VII </w:t>
      </w:r>
      <w:proofErr w:type="gramStart"/>
      <w:r w:rsidRPr="00BF3F26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позачергова  сесія</w:t>
      </w:r>
      <w:proofErr w:type="gramEnd"/>
      <w:r w:rsidRPr="00BF3F26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   восьмого скликання</w:t>
      </w:r>
      <w:r w:rsidRPr="00BF3F26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5F673F" w:rsidRPr="00BF3F26" w:rsidRDefault="005F673F" w:rsidP="005F673F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val="ru-RU" w:eastAsia="ru-RU"/>
        </w:rPr>
      </w:pPr>
    </w:p>
    <w:p w:rsidR="005F673F" w:rsidRPr="00BF3F26" w:rsidRDefault="005F673F" w:rsidP="005F673F">
      <w:pPr>
        <w:spacing w:after="160" w:line="259" w:lineRule="auto"/>
        <w:jc w:val="center"/>
        <w:rPr>
          <w:rFonts w:ascii="Times New Roman" w:eastAsia="Calibri" w:hAnsi="Times New Roman"/>
        </w:rPr>
      </w:pPr>
      <w:r w:rsidRPr="00BF3F26">
        <w:rPr>
          <w:rFonts w:ascii="Times New Roman" w:eastAsia="Calibri" w:hAnsi="Times New Roman"/>
          <w:sz w:val="32"/>
          <w:szCs w:val="32"/>
        </w:rPr>
        <w:t>РІШЕННЯ</w:t>
      </w:r>
    </w:p>
    <w:p w:rsidR="005F673F" w:rsidRPr="005F673F" w:rsidRDefault="005F673F" w:rsidP="005F673F">
      <w:pPr>
        <w:spacing w:after="160" w:line="259" w:lineRule="auto"/>
        <w:rPr>
          <w:rFonts w:ascii="Times New Roman" w:eastAsia="Calibri" w:hAnsi="Times New Roman"/>
          <w:sz w:val="28"/>
          <w:szCs w:val="28"/>
        </w:rPr>
      </w:pPr>
      <w:r w:rsidRPr="00BF3F26">
        <w:rPr>
          <w:rFonts w:ascii="Times New Roman" w:eastAsia="Calibri" w:hAnsi="Times New Roman"/>
          <w:sz w:val="28"/>
          <w:szCs w:val="28"/>
        </w:rPr>
        <w:t xml:space="preserve">13  липня  2021 року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</w:t>
      </w:r>
      <w:r w:rsidRPr="00BF3F26">
        <w:rPr>
          <w:rFonts w:ascii="Times New Roman" w:eastAsia="Calibri" w:hAnsi="Times New Roman"/>
          <w:sz w:val="28"/>
          <w:szCs w:val="28"/>
        </w:rPr>
        <w:t xml:space="preserve">   № </w:t>
      </w:r>
      <w:r>
        <w:rPr>
          <w:rFonts w:ascii="Times New Roman" w:eastAsia="Calibri" w:hAnsi="Times New Roman"/>
          <w:sz w:val="28"/>
          <w:szCs w:val="28"/>
        </w:rPr>
        <w:t>26</w:t>
      </w:r>
    </w:p>
    <w:p w:rsidR="005F673F" w:rsidRDefault="005F673F"/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797"/>
      </w:tblGrid>
      <w:tr w:rsidR="005F673F" w:rsidRPr="005F673F" w:rsidTr="005F673F">
        <w:tc>
          <w:tcPr>
            <w:tcW w:w="4842" w:type="dxa"/>
            <w:hideMark/>
          </w:tcPr>
          <w:p w:rsidR="005F673F" w:rsidRPr="005F673F" w:rsidRDefault="005F673F" w:rsidP="005F673F">
            <w:pPr>
              <w:jc w:val="both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sz w:val="28"/>
                <w:lang w:eastAsia="ru-RU"/>
              </w:rPr>
              <w:t>Про затвердження Переліку об’єктів, що фінансуються у 2021 році</w:t>
            </w:r>
          </w:p>
        </w:tc>
        <w:tc>
          <w:tcPr>
            <w:tcW w:w="4797" w:type="dxa"/>
          </w:tcPr>
          <w:p w:rsidR="005F673F" w:rsidRPr="005F673F" w:rsidRDefault="005F673F" w:rsidP="005F673F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5F673F" w:rsidRPr="005F673F" w:rsidRDefault="005F673F" w:rsidP="005F67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5F673F" w:rsidRPr="005F673F" w:rsidRDefault="005F673F" w:rsidP="005F673F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F673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статей 43, 59 Закону України «Про місцеве самоврядування в Україні», постанови Кабінету Міністрів України від 24 березня 2021 року № 249 «Про затвердження Порядку та умов надання субвенції з державного бюджету місцевим бюджетам на розвиток мережі центрів надання адміністративних послуг», засідань комісії з відбору об’єктів, фінансування яких здійснюватиметься за рахунок субвенції з державного бюджету місцевим бюджетам на розвиток мережі центрів надання адміністративних послуг від 17 та 25 травня 2021 року</w:t>
      </w:r>
      <w:r w:rsidRPr="005F673F">
        <w:rPr>
          <w:rFonts w:ascii="Times New Roman" w:eastAsia="Times New Roman" w:hAnsi="Times New Roman"/>
          <w:sz w:val="20"/>
          <w:szCs w:val="20"/>
          <w:lang w:eastAsia="uk-UA"/>
        </w:rPr>
        <w:t xml:space="preserve">, </w:t>
      </w:r>
      <w:r w:rsidRPr="005F673F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здійснення заходів щодо соціально-економічного розвитку громади, виконання Програми соціально-економічного розвитку </w:t>
      </w:r>
      <w:proofErr w:type="spellStart"/>
      <w:r w:rsidRPr="005F673F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Синюхино-Брідської</w:t>
      </w:r>
      <w:proofErr w:type="spellEnd"/>
      <w:r w:rsidRPr="005F673F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 ради на 2021-2023 роки, </w:t>
      </w:r>
      <w:proofErr w:type="spellStart"/>
      <w:r w:rsidRPr="005F673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Синюхино-Брідська</w:t>
      </w:r>
      <w:proofErr w:type="spellEnd"/>
      <w:r w:rsidRPr="005F673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сільська рада</w:t>
      </w:r>
    </w:p>
    <w:p w:rsidR="005F673F" w:rsidRPr="005F673F" w:rsidRDefault="005F673F" w:rsidP="005F673F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F673F" w:rsidRPr="005F673F" w:rsidRDefault="005F673F" w:rsidP="005F673F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5F673F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5F673F" w:rsidRPr="005F673F" w:rsidRDefault="005F673F" w:rsidP="005F673F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F673F" w:rsidRPr="005F673F" w:rsidRDefault="005F673F" w:rsidP="005F673F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5F673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1.</w:t>
      </w:r>
      <w:r w:rsidRPr="005F673F">
        <w:rPr>
          <w:rFonts w:ascii="Times New Roman" w:eastAsia="Times New Roman" w:hAnsi="Times New Roman"/>
          <w:sz w:val="28"/>
          <w:lang w:eastAsia="ru-RU"/>
        </w:rPr>
        <w:t xml:space="preserve"> Затвердити Перелік об’єктів, що фінансуються у 2021 році за рахунок субвенції</w:t>
      </w:r>
      <w:r w:rsidRPr="005F673F">
        <w:rPr>
          <w:rFonts w:ascii="Times New Roman" w:eastAsia="Times New Roman" w:hAnsi="Times New Roman"/>
          <w:sz w:val="20"/>
          <w:szCs w:val="20"/>
          <w:lang w:eastAsia="uk-UA"/>
        </w:rPr>
        <w:t xml:space="preserve"> </w:t>
      </w:r>
      <w:r w:rsidRPr="005F673F">
        <w:rPr>
          <w:rFonts w:ascii="Times New Roman" w:eastAsia="Times New Roman" w:hAnsi="Times New Roman"/>
          <w:sz w:val="28"/>
          <w:lang w:eastAsia="ru-RU"/>
        </w:rPr>
        <w:t>з державного бюджету місцевим бюджетам на розвиток мережі центрів надання адміністративних послуг, згідно з Додатком 1.</w:t>
      </w:r>
    </w:p>
    <w:p w:rsidR="005F673F" w:rsidRPr="005F673F" w:rsidRDefault="005F673F" w:rsidP="005F673F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F673F" w:rsidRPr="005F673F" w:rsidRDefault="005F673F" w:rsidP="005F673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673F">
        <w:rPr>
          <w:rFonts w:ascii="Times New Roman" w:eastAsia="Times New Roman" w:hAnsi="Times New Roman"/>
          <w:sz w:val="28"/>
          <w:szCs w:val="28"/>
          <w:lang w:eastAsia="ru-RU"/>
        </w:rPr>
        <w:t xml:space="preserve">     2</w:t>
      </w:r>
      <w:r w:rsidRPr="005F673F">
        <w:rPr>
          <w:rFonts w:ascii="Times New Roman" w:eastAsia="Times New Roman" w:hAnsi="Times New Roman"/>
          <w:sz w:val="28"/>
          <w:lang w:eastAsia="ru-RU"/>
        </w:rPr>
        <w:t>.</w:t>
      </w:r>
      <w:r w:rsidRPr="005F673F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F673F" w:rsidRPr="005F673F" w:rsidRDefault="005F673F" w:rsidP="005F673F">
      <w:pPr>
        <w:shd w:val="clear" w:color="auto" w:fill="FFFFFF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5F673F" w:rsidRPr="005F673F" w:rsidRDefault="005F673F" w:rsidP="005F673F">
      <w:pPr>
        <w:shd w:val="clear" w:color="auto" w:fill="FFFFFF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5F673F" w:rsidRPr="005F673F" w:rsidRDefault="005F673F" w:rsidP="005F673F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673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spellStart"/>
      <w:r w:rsidRPr="005F673F">
        <w:rPr>
          <w:rFonts w:ascii="Times New Roman" w:eastAsia="Times New Roman" w:hAnsi="Times New Roman"/>
          <w:sz w:val="28"/>
          <w:szCs w:val="28"/>
          <w:lang w:val="ru-RU" w:eastAsia="ru-RU"/>
        </w:rPr>
        <w:t>ільський</w:t>
      </w:r>
      <w:proofErr w:type="spellEnd"/>
      <w:r w:rsidRPr="005F673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голова                     </w:t>
      </w:r>
      <w:r w:rsidRPr="005F673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Pr="005F673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</w:t>
      </w:r>
      <w:proofErr w:type="spellStart"/>
      <w:r w:rsidRPr="005F673F">
        <w:rPr>
          <w:rFonts w:ascii="Times New Roman" w:eastAsia="Times New Roman" w:hAnsi="Times New Roman"/>
          <w:sz w:val="28"/>
          <w:szCs w:val="28"/>
          <w:lang w:val="ru-RU" w:eastAsia="ru-RU"/>
        </w:rPr>
        <w:t>Олександр</w:t>
      </w:r>
      <w:proofErr w:type="spellEnd"/>
      <w:r w:rsidRPr="005F673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ЗУБКО</w:t>
      </w:r>
    </w:p>
    <w:p w:rsidR="005F673F" w:rsidRDefault="005F673F" w:rsidP="005F673F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p w:rsidR="005F673F" w:rsidRDefault="005F673F" w:rsidP="005F673F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p w:rsidR="005F673F" w:rsidRPr="005F673F" w:rsidRDefault="005F673F" w:rsidP="005F673F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597" w:tblpY="74"/>
        <w:tblW w:w="4217" w:type="dxa"/>
        <w:tblLook w:val="04A0" w:firstRow="1" w:lastRow="0" w:firstColumn="1" w:lastColumn="0" w:noHBand="0" w:noVBand="1"/>
      </w:tblPr>
      <w:tblGrid>
        <w:gridCol w:w="4217"/>
      </w:tblGrid>
      <w:tr w:rsidR="005F673F" w:rsidRPr="005F673F" w:rsidTr="005F673F">
        <w:tc>
          <w:tcPr>
            <w:tcW w:w="4217" w:type="dxa"/>
            <w:hideMark/>
          </w:tcPr>
          <w:p w:rsidR="005F673F" w:rsidRPr="005F673F" w:rsidRDefault="005F673F" w:rsidP="005F673F">
            <w:pPr>
              <w:tabs>
                <w:tab w:val="left" w:pos="1080"/>
              </w:tabs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5F673F" w:rsidRPr="005F673F" w:rsidRDefault="005F673F" w:rsidP="005F673F">
      <w:pPr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</w:p>
    <w:p w:rsidR="005F673F" w:rsidRPr="005F673F" w:rsidRDefault="005F673F" w:rsidP="005F673F">
      <w:pPr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</w:p>
    <w:p w:rsidR="005F673F" w:rsidRPr="00990570" w:rsidRDefault="005F673F" w:rsidP="005F673F">
      <w:pPr>
        <w:pStyle w:val="1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</w:t>
      </w:r>
      <w:r w:rsidRPr="00990570">
        <w:rPr>
          <w:rFonts w:ascii="Times New Roman" w:hAnsi="Times New Roman" w:cs="Times New Roman"/>
        </w:rPr>
        <w:t>Додаток №1</w:t>
      </w:r>
    </w:p>
    <w:p w:rsidR="005F673F" w:rsidRDefault="005F673F" w:rsidP="005F673F">
      <w:pPr>
        <w:pStyle w:val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990570">
        <w:rPr>
          <w:rFonts w:ascii="Times New Roman" w:hAnsi="Times New Roman" w:cs="Times New Roman"/>
        </w:rPr>
        <w:t xml:space="preserve">до рішення </w:t>
      </w:r>
      <w:r>
        <w:rPr>
          <w:rFonts w:ascii="Times New Roman" w:hAnsi="Times New Roman" w:cs="Times New Roman"/>
          <w:lang w:val="en-US"/>
        </w:rPr>
        <w:t xml:space="preserve">VII </w:t>
      </w:r>
      <w:r>
        <w:rPr>
          <w:rFonts w:ascii="Times New Roman" w:hAnsi="Times New Roman" w:cs="Times New Roman"/>
        </w:rPr>
        <w:t xml:space="preserve">позачергової </w:t>
      </w:r>
      <w:r w:rsidRPr="00990570">
        <w:rPr>
          <w:rFonts w:ascii="Times New Roman" w:hAnsi="Times New Roman" w:cs="Times New Roman"/>
        </w:rPr>
        <w:t xml:space="preserve">сесії </w:t>
      </w:r>
    </w:p>
    <w:p w:rsidR="005F673F" w:rsidRDefault="005F673F" w:rsidP="005F673F">
      <w:pPr>
        <w:pStyle w:val="1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восьмого </w:t>
      </w:r>
      <w:r w:rsidRPr="00990570">
        <w:rPr>
          <w:rFonts w:ascii="Times New Roman" w:hAnsi="Times New Roman" w:cs="Times New Roman"/>
        </w:rPr>
        <w:t xml:space="preserve"> скликання</w:t>
      </w: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Синюхино</w:t>
      </w:r>
      <w:proofErr w:type="spellEnd"/>
      <w:r>
        <w:rPr>
          <w:rFonts w:ascii="Times New Roman" w:hAnsi="Times New Roman" w:cs="Times New Roman"/>
        </w:rPr>
        <w:t xml:space="preserve">-    </w:t>
      </w:r>
    </w:p>
    <w:p w:rsidR="005F673F" w:rsidRDefault="005F673F" w:rsidP="005F673F">
      <w:pPr>
        <w:pStyle w:val="1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Брідської</w:t>
      </w:r>
      <w:proofErr w:type="spellEnd"/>
      <w:r w:rsidRPr="009A4C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сільської </w:t>
      </w:r>
      <w:r w:rsidRPr="00990570">
        <w:rPr>
          <w:rFonts w:ascii="Times New Roman" w:hAnsi="Times New Roman" w:cs="Times New Roman"/>
        </w:rPr>
        <w:t xml:space="preserve"> ради</w:t>
      </w:r>
    </w:p>
    <w:p w:rsidR="005F673F" w:rsidRPr="00BF3F26" w:rsidRDefault="005F673F" w:rsidP="005F673F">
      <w:pPr>
        <w:pStyle w:val="1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990570">
        <w:rPr>
          <w:rFonts w:ascii="Times New Roman" w:hAnsi="Times New Roman" w:cs="Times New Roman"/>
        </w:rPr>
        <w:t xml:space="preserve">від </w:t>
      </w:r>
      <w:r>
        <w:rPr>
          <w:rFonts w:ascii="Times New Roman" w:hAnsi="Times New Roman" w:cs="Times New Roman"/>
        </w:rPr>
        <w:t xml:space="preserve">13 липня </w:t>
      </w:r>
      <w:r w:rsidRPr="0099057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21</w:t>
      </w:r>
      <w:r w:rsidRPr="00990570">
        <w:rPr>
          <w:rFonts w:ascii="Times New Roman" w:hAnsi="Times New Roman" w:cs="Times New Roman"/>
        </w:rPr>
        <w:t xml:space="preserve"> року №</w:t>
      </w:r>
      <w:r>
        <w:rPr>
          <w:rFonts w:ascii="Times New Roman" w:hAnsi="Times New Roman" w:cs="Times New Roman"/>
        </w:rPr>
        <w:t xml:space="preserve"> 1                                                           </w:t>
      </w:r>
    </w:p>
    <w:p w:rsidR="005F673F" w:rsidRPr="00BF3F26" w:rsidRDefault="005F673F" w:rsidP="005F673F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p w:rsidR="005F673F" w:rsidRPr="005F673F" w:rsidRDefault="005F673F" w:rsidP="005F673F">
      <w:pPr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</w:p>
    <w:p w:rsidR="005F673F" w:rsidRPr="005F673F" w:rsidRDefault="005F673F" w:rsidP="005F673F">
      <w:pPr>
        <w:rPr>
          <w:rFonts w:ascii="Times New Roman" w:eastAsia="Times New Roman" w:hAnsi="Times New Roman"/>
          <w:b/>
          <w:color w:val="262626"/>
          <w:lang w:eastAsia="ru-RU"/>
        </w:rPr>
      </w:pPr>
    </w:p>
    <w:p w:rsidR="005F673F" w:rsidRPr="005F673F" w:rsidRDefault="005F673F" w:rsidP="005F673F">
      <w:pPr>
        <w:ind w:left="709" w:right="-850"/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  <w:r w:rsidRPr="005F673F">
        <w:rPr>
          <w:rFonts w:ascii="Times New Roman" w:eastAsia="Times New Roman" w:hAnsi="Times New Roman"/>
          <w:b/>
          <w:color w:val="262626"/>
          <w:lang w:eastAsia="ru-RU"/>
        </w:rPr>
        <w:t>ПЕРЕЛІК</w:t>
      </w:r>
    </w:p>
    <w:p w:rsidR="005F673F" w:rsidRPr="005F673F" w:rsidRDefault="005F673F" w:rsidP="005F673F">
      <w:pPr>
        <w:ind w:left="709" w:right="-850"/>
        <w:jc w:val="center"/>
        <w:rPr>
          <w:rFonts w:ascii="Times New Roman" w:eastAsia="Times New Roman" w:hAnsi="Times New Roman"/>
          <w:sz w:val="28"/>
          <w:lang w:eastAsia="ru-RU"/>
        </w:rPr>
      </w:pPr>
      <w:r w:rsidRPr="005F673F">
        <w:rPr>
          <w:rFonts w:ascii="Times New Roman" w:eastAsia="Times New Roman" w:hAnsi="Times New Roman"/>
          <w:sz w:val="28"/>
          <w:lang w:eastAsia="ru-RU"/>
        </w:rPr>
        <w:t>об’єктів, що фінансуються у 2021 році за рахунок субвенції з державного бюджету місцевим бюджетам на розвиток мережі центрів надання адміністративних послуг у 2021 році</w:t>
      </w:r>
    </w:p>
    <w:p w:rsidR="005F673F" w:rsidRPr="005F673F" w:rsidRDefault="005F673F" w:rsidP="005F673F">
      <w:pPr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5F673F" w:rsidRPr="005F673F" w:rsidRDefault="005F673F" w:rsidP="005F673F">
      <w:pPr>
        <w:jc w:val="center"/>
        <w:rPr>
          <w:rFonts w:ascii="Times New Roman" w:eastAsia="Times New Roman" w:hAnsi="Times New Roman"/>
          <w:sz w:val="28"/>
          <w:szCs w:val="26"/>
          <w:lang w:eastAsia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397"/>
        <w:gridCol w:w="1418"/>
        <w:gridCol w:w="1844"/>
        <w:gridCol w:w="1702"/>
      </w:tblGrid>
      <w:tr w:rsidR="005F673F" w:rsidRPr="005F673F" w:rsidTr="005F673F">
        <w:trPr>
          <w:trHeight w:val="75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  <w:t>заходи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 xml:space="preserve">Сума, </w:t>
            </w:r>
            <w:r w:rsidRPr="005F673F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  <w:t xml:space="preserve">тис. </w:t>
            </w:r>
            <w:proofErr w:type="spellStart"/>
            <w:r w:rsidRPr="005F673F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>грн</w:t>
            </w:r>
            <w:proofErr w:type="spellEnd"/>
            <w:r w:rsidRPr="005F673F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  <w:t>Кошти субвенції</w:t>
            </w:r>
          </w:p>
          <w:p w:rsidR="005F673F" w:rsidRPr="005F673F" w:rsidRDefault="005F673F" w:rsidP="005F673F">
            <w:pPr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  <w:t>тис. грн.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F673F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  <w:t>Співфінансування</w:t>
            </w:r>
            <w:proofErr w:type="spellEnd"/>
            <w:r w:rsidRPr="005F673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5F673F" w:rsidRPr="005F673F" w:rsidRDefault="005F673F" w:rsidP="005F673F">
            <w:pPr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Pr="005F673F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  <w:t>тис. грн.</w:t>
            </w:r>
          </w:p>
        </w:tc>
      </w:tr>
      <w:tr w:rsidR="005F673F" w:rsidRPr="005F673F" w:rsidTr="005F673F">
        <w:trPr>
          <w:trHeight w:val="12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jc w:val="both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«Капітальний ремонт громадського будинку під центр надання адміністративних послуг (ЦНАП), за </w:t>
            </w:r>
            <w:proofErr w:type="spellStart"/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адресою</w:t>
            </w:r>
            <w:proofErr w:type="spellEnd"/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: вул. Первомайська №14 в с. </w:t>
            </w:r>
            <w:proofErr w:type="spellStart"/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Синюхин</w:t>
            </w:r>
            <w:proofErr w:type="spellEnd"/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Брід Первомайського району Миколаївської області»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b/>
                <w:bCs/>
                <w:color w:val="222222"/>
                <w:sz w:val="28"/>
                <w:szCs w:val="28"/>
                <w:lang w:val="ru-RU" w:eastAsia="ru-RU"/>
              </w:rPr>
            </w:pPr>
            <w:r w:rsidRPr="005F673F">
              <w:rPr>
                <w:rFonts w:ascii="Times New Roman" w:eastAsia="Times New Roman" w:hAnsi="Times New Roman"/>
                <w:b/>
                <w:bCs/>
                <w:color w:val="222222"/>
                <w:sz w:val="28"/>
                <w:szCs w:val="28"/>
                <w:lang w:val="ru-RU" w:eastAsia="ru-RU"/>
              </w:rPr>
              <w:t>2472,9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2101,965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370,935</w:t>
            </w:r>
          </w:p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</w:p>
        </w:tc>
      </w:tr>
      <w:tr w:rsidR="005F673F" w:rsidRPr="005F673F" w:rsidTr="005F673F">
        <w:trPr>
          <w:trHeight w:val="63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jc w:val="both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«Розбудова центру надання адміністративних послуг у </w:t>
            </w:r>
            <w:proofErr w:type="spellStart"/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Синюхино</w:t>
            </w:r>
            <w:proofErr w:type="spellEnd"/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Брідській</w:t>
            </w:r>
            <w:proofErr w:type="spellEnd"/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територіальній громаді Первомайського району Миколаївської області </w:t>
            </w:r>
            <w:r w:rsidR="005E6680" w:rsidRPr="005E6680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шляхом його оснащення необхідним  обладнанням та меблями</w:t>
            </w:r>
            <w:r w:rsidR="005E6680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b/>
                <w:bCs/>
                <w:color w:val="222222"/>
                <w:sz w:val="28"/>
                <w:szCs w:val="28"/>
                <w:lang w:val="ru-RU" w:eastAsia="ru-RU"/>
              </w:rPr>
            </w:pPr>
            <w:r w:rsidRPr="005F673F">
              <w:rPr>
                <w:rFonts w:ascii="Times New Roman" w:eastAsia="Times New Roman" w:hAnsi="Times New Roman"/>
                <w:b/>
                <w:bCs/>
                <w:color w:val="222222"/>
                <w:sz w:val="28"/>
                <w:szCs w:val="28"/>
                <w:lang w:val="ru-RU" w:eastAsia="ru-RU"/>
              </w:rPr>
              <w:t>834,985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584,490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73F" w:rsidRPr="005F673F" w:rsidRDefault="005F673F" w:rsidP="005F673F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5F673F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250,495</w:t>
            </w:r>
          </w:p>
        </w:tc>
      </w:tr>
    </w:tbl>
    <w:p w:rsidR="005F673F" w:rsidRPr="005F673F" w:rsidRDefault="005F673F" w:rsidP="005F673F">
      <w:pPr>
        <w:jc w:val="center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</w:p>
    <w:p w:rsidR="005F673F" w:rsidRPr="005F673F" w:rsidRDefault="005F673F" w:rsidP="005F673F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p w:rsidR="005F673F" w:rsidRPr="005F673F" w:rsidRDefault="005F673F" w:rsidP="005F673F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3D"/>
    <w:rsid w:val="005E6680"/>
    <w:rsid w:val="005F673F"/>
    <w:rsid w:val="008F5028"/>
    <w:rsid w:val="00915F5C"/>
    <w:rsid w:val="00C1733D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4A81"/>
  <w15:chartTrackingRefBased/>
  <w15:docId w15:val="{7C8CDE16-0640-48A8-AA5D-989861A1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11">
    <w:name w:val="Без интервала1"/>
    <w:rsid w:val="005F673F"/>
    <w:pPr>
      <w:widowControl w:val="0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5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1833</Words>
  <Characters>1045</Characters>
  <Application>Microsoft Office Word</Application>
  <DocSecurity>0</DocSecurity>
  <Lines>8</Lines>
  <Paragraphs>5</Paragraphs>
  <ScaleCrop>false</ScaleCrop>
  <Company>SPecialiST RePack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2021-07-15T13:32:00Z</dcterms:created>
  <dcterms:modified xsi:type="dcterms:W3CDTF">2021-07-26T06:42:00Z</dcterms:modified>
</cp:coreProperties>
</file>