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EF2902">
        <w:rPr>
          <w:sz w:val="26"/>
          <w:szCs w:val="26"/>
          <w:lang w:val="uk-UA"/>
        </w:rPr>
        <w:t>05 лютого</w:t>
      </w:r>
      <w:r w:rsidR="00037E96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2021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EF290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 xml:space="preserve">            </w:t>
      </w:r>
      <w:r w:rsidRPr="00757AD2">
        <w:rPr>
          <w:sz w:val="26"/>
          <w:szCs w:val="26"/>
          <w:lang w:val="uk-UA"/>
        </w:rPr>
        <w:t>І</w:t>
      </w:r>
      <w:r w:rsidR="00EF2902">
        <w:rPr>
          <w:sz w:val="26"/>
          <w:szCs w:val="26"/>
          <w:lang w:val="en-US"/>
        </w:rPr>
        <w:t>V</w:t>
      </w:r>
      <w:r w:rsidR="00EF2902">
        <w:rPr>
          <w:sz w:val="26"/>
          <w:szCs w:val="26"/>
          <w:lang w:val="uk-UA"/>
        </w:rPr>
        <w:t xml:space="preserve"> (позачергова)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AC3CA0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EF2902" w:rsidRPr="00757AD2">
        <w:rPr>
          <w:sz w:val="26"/>
          <w:szCs w:val="26"/>
          <w:lang w:val="uk-UA"/>
        </w:rPr>
        <w:t>І</w:t>
      </w:r>
      <w:r w:rsidR="00EF2902">
        <w:rPr>
          <w:sz w:val="26"/>
          <w:szCs w:val="26"/>
          <w:lang w:val="en-US"/>
        </w:rPr>
        <w:t>V</w:t>
      </w:r>
      <w:r w:rsidR="00EF290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(</w:t>
      </w:r>
      <w:r w:rsidR="00EF2902">
        <w:rPr>
          <w:sz w:val="26"/>
          <w:szCs w:val="26"/>
          <w:lang w:val="uk-UA"/>
        </w:rPr>
        <w:t>позачергової</w:t>
      </w:r>
      <w:r w:rsidR="00EF2902">
        <w:rPr>
          <w:sz w:val="26"/>
          <w:szCs w:val="26"/>
          <w:lang w:val="uk-UA"/>
        </w:rPr>
        <w:t xml:space="preserve">) </w:t>
      </w:r>
      <w:r w:rsidRPr="00757AD2">
        <w:rPr>
          <w:rFonts w:eastAsia="MS Mincho"/>
          <w:bCs/>
          <w:sz w:val="26"/>
          <w:szCs w:val="26"/>
          <w:lang w:val="uk-UA"/>
        </w:rPr>
        <w:t xml:space="preserve"> сесії </w:t>
      </w:r>
    </w:p>
    <w:p w:rsidR="00F61D47" w:rsidRPr="00757AD2" w:rsidRDefault="005832E8" w:rsidP="00F61D47">
      <w:pPr>
        <w:rPr>
          <w:rFonts w:eastAsia="MS Mincho"/>
          <w:bCs/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ІІІ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F61D47"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F61D47"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61D47" w:rsidRDefault="00F61D47" w:rsidP="00037E96">
      <w:pPr>
        <w:pStyle w:val="a5"/>
        <w:numPr>
          <w:ilvl w:val="0"/>
          <w:numId w:val="4"/>
        </w:num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EF2902" w:rsidRPr="00757AD2">
        <w:rPr>
          <w:sz w:val="26"/>
          <w:szCs w:val="26"/>
          <w:lang w:val="uk-UA"/>
        </w:rPr>
        <w:t>І</w:t>
      </w:r>
      <w:r w:rsidR="00EF2902">
        <w:rPr>
          <w:sz w:val="26"/>
          <w:szCs w:val="26"/>
          <w:lang w:val="en-US"/>
        </w:rPr>
        <w:t>V</w:t>
      </w:r>
      <w:r w:rsidR="00EF2902">
        <w:rPr>
          <w:sz w:val="26"/>
          <w:szCs w:val="26"/>
          <w:lang w:val="uk-UA"/>
        </w:rPr>
        <w:t xml:space="preserve"> (позачергова)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5832E8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rFonts w:eastAsia="MS Mincho"/>
          <w:bCs/>
          <w:sz w:val="26"/>
          <w:szCs w:val="26"/>
          <w:lang w:val="uk-UA"/>
        </w:rPr>
        <w:t xml:space="preserve">скликання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ради:</w:t>
      </w:r>
    </w:p>
    <w:p w:rsidR="00AC3CA0" w:rsidRPr="00757AD2" w:rsidRDefault="00AC3CA0" w:rsidP="00AC3CA0">
      <w:pPr>
        <w:pStyle w:val="a5"/>
        <w:ind w:left="1069"/>
        <w:rPr>
          <w:rFonts w:eastAsia="MS Mincho"/>
          <w:bCs/>
          <w:sz w:val="26"/>
          <w:szCs w:val="26"/>
          <w:lang w:val="uk-UA"/>
        </w:rPr>
      </w:pP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sz w:val="26"/>
          <w:szCs w:val="26"/>
          <w:lang w:val="uk-UA" w:eastAsia="uk-UA"/>
        </w:rPr>
        <w:t>1.</w:t>
      </w:r>
      <w:r w:rsidRPr="00EF2902">
        <w:rPr>
          <w:sz w:val="26"/>
          <w:szCs w:val="26"/>
          <w:lang w:val="uk-UA" w:eastAsia="uk-UA"/>
        </w:rPr>
        <w:tab/>
      </w:r>
      <w:r w:rsidRPr="00EF2902">
        <w:rPr>
          <w:lang w:val="uk-UA" w:eastAsia="uk-UA"/>
        </w:rPr>
        <w:t xml:space="preserve">Про порядок денний  ІV (позачергової) сесії VІІІ скликання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</w:t>
      </w:r>
      <w:r>
        <w:rPr>
          <w:lang w:val="uk-UA" w:eastAsia="uk-UA"/>
        </w:rPr>
        <w:t xml:space="preserve">сільської ради          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Тараненко О.А. 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2.</w:t>
      </w:r>
      <w:r w:rsidRPr="00EF2902">
        <w:rPr>
          <w:lang w:val="uk-UA" w:eastAsia="uk-UA"/>
        </w:rPr>
        <w:tab/>
        <w:t xml:space="preserve">Про надання дозволу на виготовлення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3.</w:t>
      </w:r>
      <w:r w:rsidRPr="00EF2902">
        <w:rPr>
          <w:lang w:val="uk-UA" w:eastAsia="uk-UA"/>
        </w:rPr>
        <w:tab/>
        <w:t xml:space="preserve">Про внесення змін до рішення ІІ (позачергової) сесії VІІІ скликання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 від 15 грудня 2</w:t>
      </w:r>
      <w:r>
        <w:rPr>
          <w:lang w:val="uk-UA" w:eastAsia="uk-UA"/>
        </w:rPr>
        <w:t xml:space="preserve">020 року № 8     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>. Зайва М.В.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4.</w:t>
      </w:r>
      <w:r w:rsidRPr="00EF2902">
        <w:rPr>
          <w:lang w:val="uk-UA" w:eastAsia="uk-UA"/>
        </w:rPr>
        <w:tab/>
        <w:t xml:space="preserve">Про внесення змін до Положення та структури Комунальної установи «Центр надання соціальних послуг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ради»      </w:t>
      </w:r>
      <w:r>
        <w:rPr>
          <w:lang w:val="uk-UA" w:eastAsia="uk-UA"/>
        </w:rPr>
        <w:t xml:space="preserve">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>. Зайва М.В.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5.</w:t>
      </w:r>
      <w:r w:rsidRPr="00EF2902">
        <w:rPr>
          <w:lang w:val="uk-UA" w:eastAsia="uk-UA"/>
        </w:rPr>
        <w:tab/>
        <w:t xml:space="preserve">Про внесення змін до Положення про відділ соціального захисту населення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  <w:t xml:space="preserve">        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  <w:t xml:space="preserve">      </w:t>
      </w:r>
      <w:r>
        <w:rPr>
          <w:lang w:val="uk-UA" w:eastAsia="uk-UA"/>
        </w:rPr>
        <w:tab/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Хобер</w:t>
      </w:r>
      <w:proofErr w:type="spellEnd"/>
      <w:r w:rsidRPr="00EF2902">
        <w:rPr>
          <w:lang w:val="uk-UA" w:eastAsia="uk-UA"/>
        </w:rPr>
        <w:t xml:space="preserve"> С.В.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6.</w:t>
      </w:r>
      <w:r w:rsidRPr="00EF2902">
        <w:rPr>
          <w:lang w:val="uk-UA" w:eastAsia="uk-UA"/>
        </w:rPr>
        <w:tab/>
        <w:t>Про затвердження Положення про комісію з питань надання одноразової матеріальної грошової допомоги та створення комісії</w:t>
      </w:r>
      <w:r w:rsidRPr="00EF2902">
        <w:rPr>
          <w:lang w:val="uk-UA" w:eastAsia="uk-UA"/>
        </w:rPr>
        <w:tab/>
        <w:t xml:space="preserve">      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>. Зайва М.В.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7.</w:t>
      </w:r>
      <w:r w:rsidRPr="00EF2902">
        <w:rPr>
          <w:lang w:val="uk-UA" w:eastAsia="uk-UA"/>
        </w:rPr>
        <w:tab/>
        <w:t>Про затвердження вартості послуг з надання правової допомоги  та внесення змін до рішення ІІІ сесії VІІІ скликан</w:t>
      </w:r>
      <w:r>
        <w:rPr>
          <w:lang w:val="uk-UA" w:eastAsia="uk-UA"/>
        </w:rPr>
        <w:t xml:space="preserve">ня від 24 грудня 2020 року № 17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Зайва </w:t>
      </w:r>
      <w:r>
        <w:rPr>
          <w:lang w:val="uk-UA" w:eastAsia="uk-UA"/>
        </w:rPr>
        <w:t>М.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8.</w:t>
      </w:r>
      <w:r w:rsidRPr="00EF2902">
        <w:rPr>
          <w:lang w:val="uk-UA" w:eastAsia="uk-UA"/>
        </w:rPr>
        <w:tab/>
        <w:t xml:space="preserve">Про внесення змін до рішення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</w:t>
      </w:r>
      <w:r>
        <w:rPr>
          <w:lang w:val="uk-UA" w:eastAsia="uk-UA"/>
        </w:rPr>
        <w:t xml:space="preserve">нів»  від 30.12.2016 року  № 17   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>. Зайва М.В.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9.</w:t>
      </w:r>
      <w:r w:rsidRPr="00EF2902">
        <w:rPr>
          <w:lang w:val="uk-UA" w:eastAsia="uk-UA"/>
        </w:rPr>
        <w:tab/>
        <w:t xml:space="preserve">Про внесення змін до бюджету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територіальної громади  Вознесенського району на 2021рік       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  <w:t xml:space="preserve">   </w:t>
      </w:r>
      <w:r>
        <w:rPr>
          <w:lang w:val="uk-UA" w:eastAsia="uk-UA"/>
        </w:rPr>
        <w:tab/>
        <w:t xml:space="preserve"> 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Тофанюк</w:t>
      </w:r>
      <w:proofErr w:type="spellEnd"/>
      <w:r w:rsidRPr="00EF2902">
        <w:rPr>
          <w:lang w:val="uk-UA" w:eastAsia="uk-UA"/>
        </w:rPr>
        <w:t xml:space="preserve"> Л.В.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10.</w:t>
      </w:r>
      <w:r w:rsidRPr="00EF2902">
        <w:rPr>
          <w:lang w:val="uk-UA" w:eastAsia="uk-UA"/>
        </w:rPr>
        <w:tab/>
        <w:t xml:space="preserve">Про безоплатну передачу індивідуально визначеного майна з балансу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на баланс відділу освіти, молоді та спорту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Заграєнко</w:t>
      </w:r>
      <w:proofErr w:type="spellEnd"/>
      <w:r w:rsidRPr="00EF2902">
        <w:rPr>
          <w:lang w:val="uk-UA" w:eastAsia="uk-UA"/>
        </w:rPr>
        <w:t xml:space="preserve"> Н.П.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11.</w:t>
      </w:r>
      <w:r w:rsidRPr="00EF2902">
        <w:rPr>
          <w:lang w:val="uk-UA" w:eastAsia="uk-UA"/>
        </w:rPr>
        <w:tab/>
        <w:t xml:space="preserve">Про передачу  майна з балансу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на  баланс  КП «</w:t>
      </w:r>
      <w:proofErr w:type="spellStart"/>
      <w:r w:rsidRPr="00EF2902">
        <w:rPr>
          <w:lang w:val="uk-UA" w:eastAsia="uk-UA"/>
        </w:rPr>
        <w:t>Мартинівське</w:t>
      </w:r>
      <w:proofErr w:type="spellEnd"/>
      <w:r w:rsidRPr="00EF2902">
        <w:rPr>
          <w:lang w:val="uk-UA" w:eastAsia="uk-UA"/>
        </w:rPr>
        <w:t xml:space="preserve"> ЖКГ»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 xml:space="preserve">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Заграєнко</w:t>
      </w:r>
      <w:proofErr w:type="spellEnd"/>
      <w:r w:rsidRPr="00EF2902">
        <w:rPr>
          <w:lang w:val="uk-UA" w:eastAsia="uk-UA"/>
        </w:rPr>
        <w:t xml:space="preserve"> Н.П.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12.</w:t>
      </w:r>
      <w:r w:rsidRPr="00EF2902">
        <w:rPr>
          <w:lang w:val="uk-UA" w:eastAsia="uk-UA"/>
        </w:rPr>
        <w:tab/>
        <w:t xml:space="preserve"> Про передачу  майна в оперативне управління з балансу 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на баланс  пожежного поста в селі </w:t>
      </w:r>
      <w:proofErr w:type="spellStart"/>
      <w:r w:rsidRPr="00EF2902">
        <w:rPr>
          <w:lang w:val="uk-UA" w:eastAsia="uk-UA"/>
        </w:rPr>
        <w:t>Мартинівське</w:t>
      </w:r>
      <w:proofErr w:type="spellEnd"/>
      <w:r w:rsidRPr="00EF2902">
        <w:rPr>
          <w:lang w:val="uk-UA" w:eastAsia="uk-UA"/>
        </w:rPr>
        <w:t xml:space="preserve">  Місцевої пожежної охорони Вознесенського району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Заграєнко</w:t>
      </w:r>
      <w:proofErr w:type="spellEnd"/>
      <w:r w:rsidRPr="00EF2902">
        <w:rPr>
          <w:lang w:val="uk-UA" w:eastAsia="uk-UA"/>
        </w:rPr>
        <w:t xml:space="preserve"> Н.П.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lastRenderedPageBreak/>
        <w:t>13.</w:t>
      </w:r>
      <w:r w:rsidRPr="00EF2902">
        <w:rPr>
          <w:lang w:val="uk-UA" w:eastAsia="uk-UA"/>
        </w:rPr>
        <w:tab/>
        <w:t xml:space="preserve"> Про надання дозволу на виготовлення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землеустрою щодо відведення земельної ділянки в оренду для розміщення будівництва, експлуатації та обслуговування будівель і споруд, об’єктів  передачі електричної та теплової енергії 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14.</w:t>
      </w:r>
      <w:r w:rsidRPr="00EF2902">
        <w:rPr>
          <w:lang w:val="uk-UA" w:eastAsia="uk-UA"/>
        </w:rPr>
        <w:tab/>
        <w:t xml:space="preserve"> Про погодження на створення ландшафтних заказників місцевого значення «</w:t>
      </w:r>
      <w:proofErr w:type="spellStart"/>
      <w:r w:rsidRPr="00EF2902">
        <w:rPr>
          <w:lang w:val="uk-UA" w:eastAsia="uk-UA"/>
        </w:rPr>
        <w:t>Черталківський</w:t>
      </w:r>
      <w:proofErr w:type="spellEnd"/>
      <w:r w:rsidRPr="00EF2902">
        <w:rPr>
          <w:lang w:val="uk-UA" w:eastAsia="uk-UA"/>
        </w:rPr>
        <w:t>-2» та «Балка Глибока»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15.</w:t>
      </w:r>
      <w:r w:rsidRPr="00EF2902">
        <w:rPr>
          <w:lang w:val="uk-UA" w:eastAsia="uk-UA"/>
        </w:rPr>
        <w:tab/>
        <w:t xml:space="preserve">  Про надання дозволу на виготовлення технічної  документації  землеустрою щодо поділу земельної ділянки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16.</w:t>
      </w:r>
      <w:r w:rsidRPr="00EF2902">
        <w:rPr>
          <w:lang w:val="uk-UA" w:eastAsia="uk-UA"/>
        </w:rPr>
        <w:tab/>
        <w:t xml:space="preserve"> Про затвердження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 землеустрою  щодо відведення земельної ділянки  у власність для ведення особистого селянського господарства  із земель сільськогосподарського при</w:t>
      </w:r>
      <w:r>
        <w:rPr>
          <w:lang w:val="uk-UA" w:eastAsia="uk-UA"/>
        </w:rPr>
        <w:t xml:space="preserve">значення комунальної власності  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17.</w:t>
      </w:r>
      <w:r w:rsidRPr="00EF2902">
        <w:rPr>
          <w:lang w:val="uk-UA" w:eastAsia="uk-UA"/>
        </w:rPr>
        <w:tab/>
        <w:t xml:space="preserve"> Про затвердження технічної документації із землеустрою щодо встановлення (відновлення) 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</w:t>
      </w:r>
      <w:r>
        <w:rPr>
          <w:lang w:val="uk-UA" w:eastAsia="uk-UA"/>
        </w:rPr>
        <w:t xml:space="preserve"> її  в приватну власність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 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18.</w:t>
      </w:r>
      <w:r w:rsidRPr="00EF2902">
        <w:rPr>
          <w:lang w:val="uk-UA" w:eastAsia="uk-UA"/>
        </w:rPr>
        <w:tab/>
        <w:t xml:space="preserve"> Про надання дозволу  на виготовлення технічної документації із землеустрою щодо встановлення (відновлення) меж земельної ділянки в натурі (на місцевості) в приватну власність для обслугову</w:t>
      </w:r>
      <w:r>
        <w:rPr>
          <w:lang w:val="uk-UA" w:eastAsia="uk-UA"/>
        </w:rPr>
        <w:t>вання житлового будинку</w:t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 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19.</w:t>
      </w:r>
      <w:r w:rsidRPr="00EF2902">
        <w:rPr>
          <w:lang w:val="uk-UA" w:eastAsia="uk-UA"/>
        </w:rPr>
        <w:tab/>
        <w:t xml:space="preserve"> Про надання дозволу на виготовлення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землеустрою щодо відведення земельних ділянок  у власність для ведення особистого селянського господарства в межах населеного пункту</w:t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20.</w:t>
      </w:r>
      <w:r w:rsidRPr="00EF2902">
        <w:rPr>
          <w:lang w:val="uk-UA" w:eastAsia="uk-UA"/>
        </w:rPr>
        <w:tab/>
        <w:t xml:space="preserve"> Про надання дозволу на виготовлення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землеустрою щодо відведення земельної ділянки  у власність для ведення особистого селянського господарства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21.</w:t>
      </w:r>
      <w:r w:rsidRPr="00EF2902">
        <w:rPr>
          <w:lang w:val="uk-UA" w:eastAsia="uk-UA"/>
        </w:rPr>
        <w:tab/>
        <w:t xml:space="preserve"> Про надання дозволу  на виготовлення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землеустрою щодо відведення земельної  ділянки  у власність для ведення особистого селянського господарства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</w:t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22.</w:t>
      </w:r>
      <w:r w:rsidRPr="00EF2902">
        <w:rPr>
          <w:lang w:val="uk-UA" w:eastAsia="uk-UA"/>
        </w:rPr>
        <w:tab/>
        <w:t xml:space="preserve"> Про надання дозволу на виготовлення </w:t>
      </w:r>
      <w:proofErr w:type="spellStart"/>
      <w:r w:rsidRPr="00EF2902">
        <w:rPr>
          <w:lang w:val="uk-UA" w:eastAsia="uk-UA"/>
        </w:rPr>
        <w:t>проєкту</w:t>
      </w:r>
      <w:proofErr w:type="spellEnd"/>
      <w:r w:rsidRPr="00EF2902">
        <w:rPr>
          <w:lang w:val="uk-UA" w:eastAsia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</w:t>
      </w:r>
      <w:r w:rsidR="0042777A">
        <w:rPr>
          <w:lang w:val="uk-UA" w:eastAsia="uk-UA"/>
        </w:rPr>
        <w:t xml:space="preserve">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Квашенко</w:t>
      </w:r>
      <w:proofErr w:type="spellEnd"/>
      <w:r w:rsidRPr="00EF2902">
        <w:rPr>
          <w:lang w:val="uk-UA" w:eastAsia="uk-UA"/>
        </w:rPr>
        <w:t xml:space="preserve"> Н.О.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23.</w:t>
      </w:r>
      <w:r w:rsidRPr="00EF2902">
        <w:rPr>
          <w:lang w:val="uk-UA" w:eastAsia="uk-UA"/>
        </w:rPr>
        <w:tab/>
        <w:t xml:space="preserve"> Про продовження терміну дії контракту з керівником КП «Непту</w:t>
      </w:r>
      <w:r>
        <w:rPr>
          <w:lang w:val="uk-UA" w:eastAsia="uk-UA"/>
        </w:rPr>
        <w:t xml:space="preserve">н»                   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</w:t>
      </w:r>
      <w:r w:rsidR="0042777A">
        <w:rPr>
          <w:lang w:val="uk-UA" w:eastAsia="uk-UA"/>
        </w:rPr>
        <w:t xml:space="preserve">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Циркунова</w:t>
      </w:r>
      <w:proofErr w:type="spellEnd"/>
      <w:r w:rsidRPr="00EF2902">
        <w:rPr>
          <w:lang w:val="uk-UA" w:eastAsia="uk-UA"/>
        </w:rPr>
        <w:t xml:space="preserve"> О.А.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24.</w:t>
      </w:r>
      <w:r w:rsidRPr="00EF2902">
        <w:rPr>
          <w:lang w:val="uk-UA" w:eastAsia="uk-UA"/>
        </w:rPr>
        <w:tab/>
        <w:t xml:space="preserve"> Про безоплатне прийняття індивідуально визначеного майна від Територіального центру соціального обслуговування (надання соціальних послуг)  Вознесенського району у комунальну власність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та передачу майна в оперативне управління  з балансу 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 на баланс КУ «Центр надання соціальних послуг</w:t>
      </w:r>
      <w:r>
        <w:rPr>
          <w:lang w:val="uk-UA" w:eastAsia="uk-UA"/>
        </w:rPr>
        <w:t xml:space="preserve"> </w:t>
      </w:r>
      <w:proofErr w:type="spellStart"/>
      <w:r>
        <w:rPr>
          <w:lang w:val="uk-UA" w:eastAsia="uk-UA"/>
        </w:rPr>
        <w:t>Прибужанівської</w:t>
      </w:r>
      <w:proofErr w:type="spellEnd"/>
      <w:r>
        <w:rPr>
          <w:lang w:val="uk-UA" w:eastAsia="uk-UA"/>
        </w:rPr>
        <w:t xml:space="preserve"> сільської ради</w:t>
      </w:r>
      <w:r w:rsidRPr="00EF2902">
        <w:rPr>
          <w:lang w:val="uk-UA" w:eastAsia="uk-UA"/>
        </w:rPr>
        <w:t>»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</w:t>
      </w:r>
      <w:r w:rsidR="0042777A">
        <w:rPr>
          <w:lang w:val="uk-UA" w:eastAsia="uk-UA"/>
        </w:rPr>
        <w:t xml:space="preserve">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Заграєнко</w:t>
      </w:r>
      <w:proofErr w:type="spellEnd"/>
      <w:r w:rsidRPr="00EF2902">
        <w:rPr>
          <w:lang w:val="uk-UA" w:eastAsia="uk-UA"/>
        </w:rPr>
        <w:t xml:space="preserve"> Н.П.</w:t>
      </w:r>
    </w:p>
    <w:p w:rsidR="00EF2902" w:rsidRP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25.</w:t>
      </w:r>
      <w:r w:rsidRPr="00EF2902">
        <w:rPr>
          <w:lang w:val="uk-UA" w:eastAsia="uk-UA"/>
        </w:rPr>
        <w:tab/>
        <w:t xml:space="preserve"> Про безоплатне прийняття індивідуально визначеного майна від Вознесенського районного центру соціальних служб для сім’ї, дітей та молоді у комунальну власність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та передачу майна в оперативне управління з балансу  </w:t>
      </w:r>
      <w:proofErr w:type="spellStart"/>
      <w:r>
        <w:rPr>
          <w:lang w:val="uk-UA" w:eastAsia="uk-UA"/>
        </w:rPr>
        <w:t>Прибужанівської</w:t>
      </w:r>
      <w:proofErr w:type="spellEnd"/>
      <w:r>
        <w:rPr>
          <w:lang w:val="uk-UA" w:eastAsia="uk-UA"/>
        </w:rPr>
        <w:t xml:space="preserve"> сільської ради </w:t>
      </w:r>
      <w:r w:rsidRPr="00EF2902">
        <w:rPr>
          <w:lang w:val="uk-UA" w:eastAsia="uk-UA"/>
        </w:rPr>
        <w:t xml:space="preserve">на баланс КУ «Центр надання соціальних послуг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ради»</w:t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 w:rsidRPr="00EF2902">
        <w:rPr>
          <w:lang w:val="uk-UA" w:eastAsia="uk-UA"/>
        </w:rPr>
        <w:tab/>
      </w:r>
      <w:r>
        <w:rPr>
          <w:lang w:val="uk-UA" w:eastAsia="uk-UA"/>
        </w:rPr>
        <w:t xml:space="preserve">    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 xml:space="preserve">     </w:t>
      </w:r>
      <w:r w:rsidR="0042777A">
        <w:rPr>
          <w:lang w:val="uk-UA" w:eastAsia="uk-UA"/>
        </w:rPr>
        <w:t xml:space="preserve">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Заграєнко</w:t>
      </w:r>
      <w:proofErr w:type="spellEnd"/>
      <w:r w:rsidRPr="00EF2902">
        <w:rPr>
          <w:lang w:val="uk-UA" w:eastAsia="uk-UA"/>
        </w:rPr>
        <w:t xml:space="preserve"> Н.П.</w:t>
      </w:r>
    </w:p>
    <w:p w:rsidR="00EF2902" w:rsidRDefault="00EF2902" w:rsidP="00EF2902">
      <w:pPr>
        <w:pStyle w:val="a5"/>
        <w:rPr>
          <w:lang w:val="uk-UA" w:eastAsia="uk-UA"/>
        </w:rPr>
      </w:pPr>
      <w:r w:rsidRPr="00EF2902">
        <w:rPr>
          <w:lang w:val="uk-UA" w:eastAsia="uk-UA"/>
        </w:rPr>
        <w:t>26.</w:t>
      </w:r>
      <w:r w:rsidRPr="00EF2902">
        <w:rPr>
          <w:lang w:val="uk-UA" w:eastAsia="uk-UA"/>
        </w:rPr>
        <w:tab/>
        <w:t xml:space="preserve"> Про безоплатне прийняття індивідуально визначеного майна зі спільної власності територіальних громад сіл, селищ Вознесенського району у комунальну власність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та передачу  майна в оперативне управління  з балансу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  на баланс КУ «Трудовий архів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сільської ради</w:t>
      </w:r>
      <w:r>
        <w:rPr>
          <w:lang w:val="uk-UA" w:eastAsia="uk-UA"/>
        </w:rPr>
        <w:t xml:space="preserve"> Вознесенського району»    </w:t>
      </w:r>
      <w:r w:rsidR="0042777A">
        <w:rPr>
          <w:lang w:val="uk-UA" w:eastAsia="uk-UA"/>
        </w:rPr>
        <w:tab/>
        <w:t xml:space="preserve">       </w:t>
      </w:r>
      <w:bookmarkStart w:id="0" w:name="_GoBack"/>
      <w:bookmarkEnd w:id="0"/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</w:t>
      </w:r>
      <w:proofErr w:type="spellStart"/>
      <w:r w:rsidRPr="00EF2902">
        <w:rPr>
          <w:lang w:val="uk-UA" w:eastAsia="uk-UA"/>
        </w:rPr>
        <w:t>Заграєнко</w:t>
      </w:r>
      <w:proofErr w:type="spellEnd"/>
      <w:r w:rsidRPr="00EF2902">
        <w:rPr>
          <w:lang w:val="uk-UA" w:eastAsia="uk-UA"/>
        </w:rPr>
        <w:t xml:space="preserve"> Н.П.</w:t>
      </w:r>
    </w:p>
    <w:p w:rsidR="00AC3CA0" w:rsidRDefault="00EF2902" w:rsidP="00EF2902">
      <w:pPr>
        <w:pStyle w:val="a5"/>
        <w:rPr>
          <w:sz w:val="26"/>
          <w:szCs w:val="26"/>
          <w:lang w:val="uk-UA" w:eastAsia="uk-UA"/>
        </w:rPr>
      </w:pPr>
      <w:r>
        <w:rPr>
          <w:lang w:val="uk-UA" w:eastAsia="uk-UA"/>
        </w:rPr>
        <w:t xml:space="preserve">27. </w:t>
      </w:r>
      <w:r w:rsidRPr="00EF2902">
        <w:rPr>
          <w:lang w:val="uk-UA" w:eastAsia="uk-UA"/>
        </w:rPr>
        <w:t xml:space="preserve"> </w:t>
      </w:r>
      <w:r>
        <w:rPr>
          <w:lang w:val="uk-UA" w:eastAsia="uk-UA"/>
        </w:rPr>
        <w:t xml:space="preserve">      </w:t>
      </w:r>
      <w:r w:rsidRPr="00EF2902">
        <w:rPr>
          <w:lang w:val="uk-UA" w:eastAsia="uk-UA"/>
        </w:rPr>
        <w:t>Різне</w:t>
      </w:r>
      <w:r>
        <w:rPr>
          <w:lang w:val="uk-UA" w:eastAsia="uk-UA"/>
        </w:rPr>
        <w:t xml:space="preserve"> </w:t>
      </w:r>
    </w:p>
    <w:p w:rsidR="00EF2902" w:rsidRDefault="00EF2902" w:rsidP="00C92058">
      <w:pPr>
        <w:ind w:firstLine="708"/>
        <w:rPr>
          <w:sz w:val="26"/>
          <w:szCs w:val="26"/>
          <w:lang w:val="uk-UA"/>
        </w:rPr>
      </w:pPr>
    </w:p>
    <w:p w:rsidR="00D17C73" w:rsidRPr="00757AD2" w:rsidRDefault="00EF2902" w:rsidP="00C92058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EF29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E3010"/>
    <w:rsid w:val="00206875"/>
    <w:rsid w:val="0023380D"/>
    <w:rsid w:val="00240F74"/>
    <w:rsid w:val="002F0DA2"/>
    <w:rsid w:val="00373285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62EF"/>
    <w:rsid w:val="006165B5"/>
    <w:rsid w:val="00757AD2"/>
    <w:rsid w:val="00762297"/>
    <w:rsid w:val="007F34FB"/>
    <w:rsid w:val="008145FD"/>
    <w:rsid w:val="008A4ACD"/>
    <w:rsid w:val="008B39D8"/>
    <w:rsid w:val="008D7DF2"/>
    <w:rsid w:val="009949AD"/>
    <w:rsid w:val="00A03EBB"/>
    <w:rsid w:val="00A1205B"/>
    <w:rsid w:val="00AC3CA0"/>
    <w:rsid w:val="00B129A2"/>
    <w:rsid w:val="00BB074C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EF2902"/>
    <w:rsid w:val="00F44C62"/>
    <w:rsid w:val="00F61D47"/>
    <w:rsid w:val="00F85D76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BB592-CADD-4D47-9B29-12662012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57</cp:revision>
  <cp:lastPrinted>2021-01-19T09:47:00Z</cp:lastPrinted>
  <dcterms:created xsi:type="dcterms:W3CDTF">2016-12-23T09:23:00Z</dcterms:created>
  <dcterms:modified xsi:type="dcterms:W3CDTF">2021-02-09T07:57:00Z</dcterms:modified>
</cp:coreProperties>
</file>