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C1" w:rsidRPr="00FA78FE" w:rsidRDefault="00EF0D2E" w:rsidP="00DE48C1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4"/>
          <w:szCs w:val="24"/>
          <w:lang w:val="uk-UA"/>
        </w:rPr>
        <w:tab/>
      </w:r>
      <w:r w:rsidRPr="00FA78FE">
        <w:rPr>
          <w:rFonts w:ascii="Times New Roman" w:hAnsi="Times New Roman"/>
          <w:sz w:val="24"/>
          <w:szCs w:val="24"/>
          <w:lang w:val="uk-UA"/>
        </w:rPr>
        <w:tab/>
      </w:r>
      <w:r w:rsidRPr="00FA78FE">
        <w:rPr>
          <w:rFonts w:ascii="Times New Roman" w:hAnsi="Times New Roman"/>
          <w:sz w:val="24"/>
          <w:szCs w:val="24"/>
          <w:lang w:val="uk-UA"/>
        </w:rPr>
        <w:tab/>
      </w:r>
      <w:r w:rsidRPr="00FA78FE">
        <w:rPr>
          <w:rFonts w:ascii="Times New Roman" w:hAnsi="Times New Roman"/>
          <w:sz w:val="24"/>
          <w:szCs w:val="24"/>
          <w:lang w:val="uk-UA"/>
        </w:rPr>
        <w:tab/>
      </w:r>
      <w:r w:rsidRPr="00FA78FE">
        <w:rPr>
          <w:rFonts w:ascii="Times New Roman" w:hAnsi="Times New Roman"/>
          <w:sz w:val="24"/>
          <w:szCs w:val="24"/>
          <w:lang w:val="uk-UA"/>
        </w:rPr>
        <w:tab/>
      </w:r>
      <w:r w:rsidRPr="00FA78FE">
        <w:rPr>
          <w:rFonts w:ascii="Times New Roman" w:hAnsi="Times New Roman"/>
          <w:sz w:val="24"/>
          <w:szCs w:val="24"/>
          <w:lang w:val="uk-UA"/>
        </w:rPr>
        <w:tab/>
      </w:r>
      <w:r w:rsidR="00DE48C1" w:rsidRPr="00FA78F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1B8AA38D" wp14:editId="30B10E9F">
            <wp:simplePos x="0" y="0"/>
            <wp:positionH relativeFrom="column">
              <wp:posOffset>2686050</wp:posOffset>
            </wp:positionH>
            <wp:positionV relativeFrom="paragraph">
              <wp:posOffset>-22225</wp:posOffset>
            </wp:positionV>
            <wp:extent cx="457200" cy="685800"/>
            <wp:effectExtent l="0" t="0" r="0" b="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8C1" w:rsidRPr="00FA78FE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FA78FE" w:rsidRDefault="00DE48C1" w:rsidP="00DE48C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E48C1" w:rsidRPr="00FA78FE" w:rsidRDefault="00DE48C1" w:rsidP="00DE48C1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A78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E48C1" w:rsidRPr="00FA78FE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 УКРАЇНА</w:t>
      </w:r>
    </w:p>
    <w:p w:rsidR="00DE48C1" w:rsidRPr="00FA78FE" w:rsidRDefault="00DE48C1" w:rsidP="00DE48C1">
      <w:pPr>
        <w:spacing w:after="0" w:line="240" w:lineRule="atLeast"/>
        <w:ind w:left="1416" w:firstLine="708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>ПРИБУЖАНІВСЬКА СІЛЬСЬКА РАДА</w:t>
      </w:r>
    </w:p>
    <w:p w:rsidR="00DE48C1" w:rsidRPr="00FA78FE" w:rsidRDefault="00DE48C1" w:rsidP="00DE48C1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DE48C1" w:rsidRPr="00FA78FE" w:rsidRDefault="00DE48C1" w:rsidP="00DE48C1">
      <w:pPr>
        <w:spacing w:after="0" w:line="240" w:lineRule="atLeast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E9184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66932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Р І Ш Е Н </w:t>
      </w:r>
      <w:proofErr w:type="spellStart"/>
      <w:r w:rsidRPr="00FA78FE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FA78FE">
        <w:rPr>
          <w:rFonts w:ascii="Times New Roman" w:hAnsi="Times New Roman"/>
          <w:sz w:val="28"/>
          <w:szCs w:val="28"/>
          <w:lang w:val="uk-UA"/>
        </w:rPr>
        <w:t xml:space="preserve"> Я</w:t>
      </w:r>
      <w:r w:rsidRPr="00FA78FE">
        <w:rPr>
          <w:rFonts w:ascii="Times New Roman" w:hAnsi="Times New Roman"/>
          <w:sz w:val="28"/>
          <w:szCs w:val="28"/>
          <w:lang w:val="uk-UA"/>
        </w:rPr>
        <w:tab/>
      </w:r>
      <w:r w:rsidRPr="00FA78FE"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 w:rsidRPr="00FA78FE">
        <w:rPr>
          <w:rFonts w:ascii="Times New Roman" w:hAnsi="Times New Roman"/>
          <w:sz w:val="28"/>
          <w:szCs w:val="28"/>
          <w:lang w:val="uk-UA"/>
        </w:rPr>
        <w:tab/>
      </w:r>
    </w:p>
    <w:p w:rsidR="00E9184F" w:rsidRPr="00FA78FE" w:rsidRDefault="00805ADE" w:rsidP="00E9184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18</w:t>
      </w:r>
      <w:r w:rsidR="002A5730" w:rsidRPr="00FA78FE">
        <w:rPr>
          <w:rFonts w:ascii="Times New Roman" w:hAnsi="Times New Roman"/>
          <w:sz w:val="28"/>
          <w:szCs w:val="28"/>
          <w:lang w:val="uk-UA"/>
        </w:rPr>
        <w:t xml:space="preserve"> лютого 2020 року   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9146C0">
        <w:rPr>
          <w:rFonts w:ascii="Times New Roman" w:hAnsi="Times New Roman"/>
          <w:sz w:val="28"/>
          <w:szCs w:val="28"/>
          <w:lang w:val="uk-UA"/>
        </w:rPr>
        <w:t>16</w:t>
      </w:r>
      <w:r w:rsidR="00FA78FE" w:rsidRPr="00FA78FE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 xml:space="preserve">ХХXVІ </w:t>
      </w:r>
      <w:r w:rsidR="002A5730" w:rsidRPr="00FA78FE">
        <w:rPr>
          <w:rFonts w:ascii="Times New Roman" w:hAnsi="Times New Roman"/>
          <w:sz w:val="28"/>
          <w:szCs w:val="28"/>
          <w:lang w:val="uk-UA"/>
        </w:rPr>
        <w:t xml:space="preserve">(позачергова) 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сесія 8 скликання</w:t>
      </w:r>
    </w:p>
    <w:p w:rsidR="00A16FEB" w:rsidRPr="00FA78FE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Про передачу в оренду земельних ділянок </w:t>
      </w:r>
    </w:p>
    <w:p w:rsidR="00A16FEB" w:rsidRPr="00FA78FE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ТОВ СП «НІБУЛОН» </w:t>
      </w:r>
    </w:p>
    <w:p w:rsidR="00A16FEB" w:rsidRPr="00FA78FE" w:rsidRDefault="00A16FEB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16FEB" w:rsidRPr="00FA78FE" w:rsidRDefault="00A16FEB" w:rsidP="00F376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ab/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="002A5730" w:rsidRPr="00FA78FE">
        <w:rPr>
          <w:rFonts w:ascii="Times New Roman" w:hAnsi="Times New Roman"/>
          <w:sz w:val="28"/>
          <w:szCs w:val="28"/>
          <w:lang w:val="uk-UA"/>
        </w:rPr>
        <w:t xml:space="preserve">п. 34 ч. 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 xml:space="preserve">1 статті 26 Закону України «Про місцеве самоврядування в Україні», </w:t>
      </w:r>
      <w:r w:rsidR="002A5730" w:rsidRPr="00FA78FE">
        <w:rPr>
          <w:rFonts w:ascii="Times New Roman" w:hAnsi="Times New Roman"/>
          <w:sz w:val="28"/>
          <w:szCs w:val="28"/>
          <w:lang w:val="uk-UA"/>
        </w:rPr>
        <w:t>ст.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>12, 93 Земельного кодексу України,   р</w:t>
      </w:r>
      <w:r w:rsidRPr="00FA78FE">
        <w:rPr>
          <w:rFonts w:ascii="Times New Roman" w:hAnsi="Times New Roman"/>
          <w:sz w:val="28"/>
          <w:szCs w:val="28"/>
          <w:lang w:val="uk-UA"/>
        </w:rPr>
        <w:t>озглянувши клопотання товариства з обмеженою відповідальністю сільськогосподарського підприємства «НІБУЛОН»</w:t>
      </w:r>
      <w:r w:rsidR="00B15C7B" w:rsidRPr="00FA78FE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F10F9" w:rsidRPr="00FA78FE">
        <w:rPr>
          <w:rFonts w:ascii="Times New Roman" w:hAnsi="Times New Roman"/>
          <w:sz w:val="28"/>
          <w:szCs w:val="28"/>
          <w:lang w:val="uk-UA"/>
        </w:rPr>
        <w:t>19.02.2019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5C7B" w:rsidRPr="00FA78FE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5F10F9" w:rsidRPr="00FA78FE">
        <w:rPr>
          <w:rFonts w:ascii="Times New Roman" w:hAnsi="Times New Roman"/>
          <w:sz w:val="28"/>
          <w:szCs w:val="28"/>
          <w:lang w:val="uk-UA"/>
        </w:rPr>
        <w:t>26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 щодо надання в оренду земельних ділянок сільськогосподарського призначення для ведення товарного сільськогосподарського виробництва, які знаходяться на території </w:t>
      </w:r>
      <w:proofErr w:type="spellStart"/>
      <w:r w:rsidR="00F376A7" w:rsidRPr="00FA78FE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 сільської ради Вознесенського району Миколаївської області,  право власності на які не оформлені спадкоємцями, </w:t>
      </w:r>
      <w:r w:rsidRPr="00FA78FE">
        <w:rPr>
          <w:rFonts w:ascii="Times New Roman" w:hAnsi="Times New Roman"/>
          <w:sz w:val="28"/>
          <w:szCs w:val="28"/>
          <w:lang w:val="uk-UA"/>
        </w:rPr>
        <w:t>відповідно до ст. 1285 Цивільного кодексу України,</w:t>
      </w:r>
      <w:r w:rsidR="00910608" w:rsidRPr="00FA78FE">
        <w:rPr>
          <w:rFonts w:ascii="Times New Roman" w:hAnsi="Times New Roman"/>
          <w:sz w:val="28"/>
          <w:szCs w:val="28"/>
          <w:lang w:val="uk-UA"/>
        </w:rPr>
        <w:t xml:space="preserve"> постанови Верховно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го суду України від 08.11.2018 у </w:t>
      </w:r>
      <w:r w:rsidR="00910608" w:rsidRPr="00FA78FE">
        <w:rPr>
          <w:rFonts w:ascii="Times New Roman" w:hAnsi="Times New Roman"/>
          <w:sz w:val="28"/>
          <w:szCs w:val="28"/>
          <w:lang w:val="uk-UA"/>
        </w:rPr>
        <w:t>справі №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08" w:rsidRPr="00FA78FE">
        <w:rPr>
          <w:rFonts w:ascii="Times New Roman" w:hAnsi="Times New Roman"/>
          <w:sz w:val="28"/>
          <w:szCs w:val="28"/>
          <w:lang w:val="uk-UA"/>
        </w:rPr>
        <w:t>914/2613/17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,</w:t>
      </w:r>
      <w:r w:rsidR="00B15C7B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>сесія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>ої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>и</w:t>
      </w:r>
    </w:p>
    <w:p w:rsidR="00A16FEB" w:rsidRPr="00FA78FE" w:rsidRDefault="00A16FEB" w:rsidP="00A16FEB">
      <w:pPr>
        <w:pStyle w:val="a3"/>
        <w:spacing w:after="0" w:line="240" w:lineRule="auto"/>
        <w:ind w:left="708"/>
        <w:jc w:val="both"/>
        <w:rPr>
          <w:sz w:val="28"/>
          <w:szCs w:val="28"/>
          <w:lang w:val="uk-UA"/>
        </w:rPr>
      </w:pPr>
    </w:p>
    <w:p w:rsidR="00A16FEB" w:rsidRPr="00FA78FE" w:rsidRDefault="00A16FEB" w:rsidP="00A16F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A16FEB" w:rsidRPr="00FA78FE" w:rsidRDefault="00A16FEB" w:rsidP="00A16F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16FEB" w:rsidRPr="00FA78FE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Надати в оренду товариству з обмеженою відповідальністю сільськогосподарському підприємству «НІБУЛОН» 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>(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до моменту державної реєстрації права власності спадкоємцями або до набрання законної сили рішення суду про визнання спадщини </w:t>
      </w:r>
      <w:proofErr w:type="spellStart"/>
      <w:r w:rsidRPr="00FA78FE">
        <w:rPr>
          <w:rFonts w:ascii="Times New Roman" w:hAnsi="Times New Roman"/>
          <w:sz w:val="28"/>
          <w:szCs w:val="28"/>
          <w:lang w:val="uk-UA"/>
        </w:rPr>
        <w:t>відумерлою</w:t>
      </w:r>
      <w:proofErr w:type="spellEnd"/>
      <w:r w:rsidR="009F1307" w:rsidRPr="00FA78FE">
        <w:rPr>
          <w:rFonts w:ascii="Times New Roman" w:hAnsi="Times New Roman"/>
          <w:sz w:val="28"/>
          <w:szCs w:val="28"/>
          <w:lang w:val="uk-UA"/>
        </w:rPr>
        <w:t xml:space="preserve"> та реєстрації прав на нерухоме майно за </w:t>
      </w:r>
      <w:proofErr w:type="spellStart"/>
      <w:r w:rsidR="009F1307" w:rsidRPr="00FA78FE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="009F1307" w:rsidRPr="00FA78FE">
        <w:rPr>
          <w:rFonts w:ascii="Times New Roman" w:hAnsi="Times New Roman"/>
          <w:sz w:val="28"/>
          <w:szCs w:val="28"/>
          <w:lang w:val="uk-UA"/>
        </w:rPr>
        <w:t xml:space="preserve"> сільською радою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>)</w:t>
      </w:r>
      <w:r w:rsidR="009F1307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земельні ділянки загальною площею 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5,3868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>га</w:t>
      </w:r>
      <w:r w:rsidRPr="00FA78FE">
        <w:rPr>
          <w:rFonts w:ascii="Times New Roman" w:hAnsi="Times New Roman"/>
          <w:sz w:val="28"/>
          <w:szCs w:val="28"/>
          <w:lang w:val="uk-UA"/>
        </w:rPr>
        <w:t>:</w:t>
      </w:r>
    </w:p>
    <w:p w:rsidR="00A16FEB" w:rsidRPr="00FA78FE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4,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4668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 xml:space="preserve"> ріллі</w:t>
      </w:r>
      <w:r w:rsidRPr="00FA78FE"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4822083800:04:000:0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071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>;</w:t>
      </w:r>
    </w:p>
    <w:p w:rsidR="009C2494" w:rsidRPr="00FA78FE" w:rsidRDefault="00F376A7" w:rsidP="00A16F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>земельну ділянку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0,9200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 xml:space="preserve"> пасовища</w:t>
      </w:r>
      <w:r w:rsidRPr="00FA78FE">
        <w:rPr>
          <w:rFonts w:ascii="Times New Roman" w:hAnsi="Times New Roman"/>
          <w:sz w:val="28"/>
          <w:szCs w:val="28"/>
          <w:lang w:val="uk-UA"/>
        </w:rPr>
        <w:t>,</w:t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 xml:space="preserve"> кадастровий номер 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4822083800:1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7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:000:0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>134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;</w:t>
      </w:r>
    </w:p>
    <w:p w:rsidR="00B15C7B" w:rsidRPr="00FA78FE" w:rsidRDefault="00A16FEB" w:rsidP="00A16FEB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>Встановити річний розмір орендної плати за користування земельними ділянками</w:t>
      </w:r>
      <w:r w:rsidR="00910608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загальною площею 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 xml:space="preserve">5,3868 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>га в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розмірі </w:t>
      </w:r>
      <w:r w:rsidR="006D0A73" w:rsidRPr="00FA78FE">
        <w:rPr>
          <w:rFonts w:ascii="Times New Roman" w:hAnsi="Times New Roman"/>
          <w:sz w:val="28"/>
          <w:szCs w:val="28"/>
          <w:lang w:val="uk-UA"/>
        </w:rPr>
        <w:t>12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від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78FE">
        <w:rPr>
          <w:rFonts w:ascii="Times New Roman" w:hAnsi="Times New Roman"/>
          <w:sz w:val="28"/>
          <w:szCs w:val="28"/>
          <w:lang w:val="uk-UA" w:eastAsia="ru-RU"/>
        </w:rPr>
        <w:t>норм</w:t>
      </w:r>
      <w:r w:rsidR="009C2494" w:rsidRPr="00FA78FE">
        <w:rPr>
          <w:rFonts w:ascii="Times New Roman" w:hAnsi="Times New Roman"/>
          <w:sz w:val="28"/>
          <w:szCs w:val="28"/>
          <w:lang w:val="uk-UA" w:eastAsia="ru-RU"/>
        </w:rPr>
        <w:t>ативної грошової</w:t>
      </w:r>
      <w:r w:rsidR="009F1307" w:rsidRPr="00FA78F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D0A73" w:rsidRPr="00FA78FE">
        <w:rPr>
          <w:rFonts w:ascii="Times New Roman" w:hAnsi="Times New Roman"/>
          <w:sz w:val="28"/>
          <w:szCs w:val="28"/>
          <w:lang w:val="uk-UA" w:eastAsia="ru-RU"/>
        </w:rPr>
        <w:t>оцінки.</w:t>
      </w:r>
    </w:p>
    <w:p w:rsidR="00B15C7B" w:rsidRPr="00FA78FE" w:rsidRDefault="00A16FEB" w:rsidP="00B15C7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Доручити сільському голові </w:t>
      </w:r>
      <w:proofErr w:type="spellStart"/>
      <w:r w:rsidR="00F376A7" w:rsidRPr="00FA78FE">
        <w:rPr>
          <w:rFonts w:ascii="Times New Roman" w:hAnsi="Times New Roman"/>
          <w:sz w:val="28"/>
          <w:szCs w:val="28"/>
          <w:lang w:val="uk-UA"/>
        </w:rPr>
        <w:t>Тараненку</w:t>
      </w:r>
      <w:proofErr w:type="spellEnd"/>
      <w:r w:rsidR="00F376A7" w:rsidRPr="00FA78FE">
        <w:rPr>
          <w:rFonts w:ascii="Times New Roman" w:hAnsi="Times New Roman"/>
          <w:sz w:val="28"/>
          <w:szCs w:val="28"/>
          <w:lang w:val="uk-UA"/>
        </w:rPr>
        <w:t xml:space="preserve"> О.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>А.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підписати від імені </w:t>
      </w:r>
      <w:proofErr w:type="spellStart"/>
      <w:r w:rsidR="009C2494" w:rsidRPr="00FA78FE">
        <w:rPr>
          <w:rFonts w:ascii="Times New Roman" w:hAnsi="Times New Roman"/>
          <w:sz w:val="28"/>
          <w:szCs w:val="28"/>
          <w:lang w:val="uk-UA"/>
        </w:rPr>
        <w:t>Прибужанівської</w:t>
      </w:r>
      <w:proofErr w:type="spellEnd"/>
      <w:r w:rsidRPr="00FA78FE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Вознесенського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9C2494" w:rsidRPr="00FA78FE">
        <w:rPr>
          <w:rFonts w:ascii="Times New Roman" w:hAnsi="Times New Roman"/>
          <w:sz w:val="28"/>
          <w:szCs w:val="28"/>
          <w:lang w:val="uk-UA"/>
        </w:rPr>
        <w:t>Миколаївської</w:t>
      </w:r>
      <w:r w:rsidRPr="00FA78FE">
        <w:rPr>
          <w:rFonts w:ascii="Times New Roman" w:hAnsi="Times New Roman"/>
          <w:sz w:val="28"/>
          <w:szCs w:val="28"/>
          <w:lang w:val="uk-UA"/>
        </w:rPr>
        <w:t xml:space="preserve"> області договори оренди земельних ділянок</w:t>
      </w:r>
      <w:r w:rsidR="00E9184F" w:rsidRPr="00FA78FE">
        <w:rPr>
          <w:rFonts w:ascii="Times New Roman" w:hAnsi="Times New Roman"/>
          <w:sz w:val="28"/>
          <w:szCs w:val="28"/>
          <w:lang w:val="uk-UA"/>
        </w:rPr>
        <w:t xml:space="preserve"> (зразок додається)</w:t>
      </w:r>
      <w:r w:rsidRPr="00FA78FE">
        <w:rPr>
          <w:rFonts w:ascii="Times New Roman" w:hAnsi="Times New Roman"/>
          <w:sz w:val="28"/>
          <w:szCs w:val="28"/>
          <w:lang w:val="uk-UA"/>
        </w:rPr>
        <w:t>.</w:t>
      </w:r>
    </w:p>
    <w:p w:rsidR="00A16FEB" w:rsidRPr="00FA78FE" w:rsidRDefault="00A16FEB" w:rsidP="009F130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lastRenderedPageBreak/>
        <w:t xml:space="preserve">Рекомендувати  ТОВ СП «НІБУЛОН» укласти договори оренди земельних ділянок із </w:t>
      </w:r>
      <w:proofErr w:type="spellStart"/>
      <w:r w:rsidR="009C2494" w:rsidRPr="00FA78FE">
        <w:rPr>
          <w:rFonts w:ascii="Times New Roman" w:hAnsi="Times New Roman"/>
          <w:sz w:val="28"/>
          <w:szCs w:val="28"/>
          <w:lang w:val="uk-UA"/>
        </w:rPr>
        <w:t>Прибужанівською</w:t>
      </w:r>
      <w:proofErr w:type="spellEnd"/>
      <w:r w:rsidRPr="00FA78FE">
        <w:rPr>
          <w:rFonts w:ascii="Times New Roman" w:hAnsi="Times New Roman"/>
          <w:sz w:val="28"/>
          <w:szCs w:val="28"/>
          <w:lang w:val="uk-UA"/>
        </w:rPr>
        <w:t xml:space="preserve"> сільською радою.</w:t>
      </w:r>
    </w:p>
    <w:p w:rsidR="00A16FEB" w:rsidRPr="00FA78FE" w:rsidRDefault="00A16FEB" w:rsidP="00DE48C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F376A7" w:rsidRPr="00FA78FE">
        <w:rPr>
          <w:rFonts w:ascii="Times New Roman" w:hAnsi="Times New Roman"/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E48C1" w:rsidRPr="00FA78FE" w:rsidRDefault="00DE48C1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F376A7" w:rsidRPr="00FA78FE" w:rsidRDefault="00F376A7" w:rsidP="00DE48C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E48C1" w:rsidRPr="00FA78FE" w:rsidRDefault="00DE48C1" w:rsidP="00DE48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6FEB" w:rsidRPr="00FA78FE" w:rsidRDefault="00F376A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A78FE">
        <w:rPr>
          <w:rFonts w:ascii="Times New Roman" w:hAnsi="Times New Roman"/>
          <w:sz w:val="28"/>
          <w:szCs w:val="28"/>
          <w:lang w:val="uk-UA"/>
        </w:rPr>
        <w:tab/>
      </w:r>
      <w:r w:rsidR="00A16FEB" w:rsidRPr="00FA78FE">
        <w:rPr>
          <w:rFonts w:ascii="Times New Roman" w:hAnsi="Times New Roman"/>
          <w:sz w:val="28"/>
          <w:szCs w:val="28"/>
          <w:lang w:val="uk-UA"/>
        </w:rPr>
        <w:t>Сільський голо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>ва</w:t>
      </w:r>
      <w:r w:rsidRPr="00FA78FE">
        <w:rPr>
          <w:rFonts w:ascii="Times New Roman" w:hAnsi="Times New Roman"/>
          <w:sz w:val="28"/>
          <w:szCs w:val="28"/>
          <w:lang w:val="uk-UA"/>
        </w:rPr>
        <w:t>: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ab/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</w:t>
      </w:r>
      <w:r w:rsidR="009F1307" w:rsidRPr="00FA78FE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78FE">
        <w:rPr>
          <w:rFonts w:ascii="Times New Roman" w:hAnsi="Times New Roman"/>
          <w:sz w:val="28"/>
          <w:szCs w:val="28"/>
          <w:lang w:val="uk-UA"/>
        </w:rPr>
        <w:t>О.А.</w:t>
      </w:r>
      <w:r w:rsidR="00B15C7B" w:rsidRPr="00FA78FE">
        <w:rPr>
          <w:rFonts w:ascii="Times New Roman" w:hAnsi="Times New Roman"/>
          <w:sz w:val="28"/>
          <w:szCs w:val="28"/>
          <w:lang w:val="uk-UA"/>
        </w:rPr>
        <w:t>Тараненко</w:t>
      </w:r>
      <w:r w:rsidR="00DE48C1" w:rsidRPr="00FA78F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F33D7" w:rsidRPr="00FA78FE" w:rsidRDefault="003F33D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33D7" w:rsidRPr="00FA78FE" w:rsidRDefault="003F33D7" w:rsidP="003F33D7">
      <w:pPr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3F33D7" w:rsidRPr="00FA78FE" w:rsidRDefault="003F33D7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33D7" w:rsidRPr="00FA78FE" w:rsidRDefault="003F33D7" w:rsidP="003F33D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33D7" w:rsidRPr="00FA78FE" w:rsidRDefault="003F33D7" w:rsidP="003F33D7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FA78F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Додаток                                                                                                                                                                                    до рішення </w:t>
      </w:r>
      <w:r w:rsidRPr="00FA78FE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ХХXVІ </w:t>
      </w:r>
      <w:r w:rsidR="00FA78FE" w:rsidRPr="00FA78FE">
        <w:rPr>
          <w:rFonts w:ascii="Times New Roman" w:hAnsi="Times New Roman" w:cs="Times New Roman"/>
          <w:b w:val="0"/>
          <w:sz w:val="28"/>
          <w:szCs w:val="28"/>
          <w:lang w:val="uk-UA"/>
        </w:rPr>
        <w:t>(позачергової) сесії</w:t>
      </w:r>
      <w:r w:rsidRPr="00FA78FE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8 скликання</w:t>
      </w:r>
      <w:r w:rsidRPr="00FA78F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3F33D7" w:rsidRPr="00FA78FE" w:rsidRDefault="003F33D7" w:rsidP="003F33D7">
      <w:pPr>
        <w:pStyle w:val="11"/>
        <w:keepNext/>
        <w:keepLines/>
        <w:shd w:val="clear" w:color="auto" w:fill="auto"/>
        <w:spacing w:before="0" w:after="0"/>
        <w:jc w:val="right"/>
        <w:rPr>
          <w:rStyle w:val="1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proofErr w:type="spellStart"/>
      <w:r w:rsidRPr="00FA78F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FA78F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                                                                                                          </w:t>
      </w:r>
      <w:r w:rsidR="00805AD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від 18</w:t>
      </w:r>
      <w:r w:rsidRPr="00FA78F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лютого 2020 року № </w:t>
      </w:r>
      <w:r w:rsidR="00BC72FE">
        <w:rPr>
          <w:rStyle w:val="1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16</w:t>
      </w:r>
    </w:p>
    <w:p w:rsidR="00E9184F" w:rsidRPr="00FA78FE" w:rsidRDefault="00E9184F" w:rsidP="00A16FE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ДОГОВІР ОРЕНДИ ЗЕМЛІ</w:t>
      </w: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с.</w:t>
      </w:r>
      <w:r w:rsidR="00805ADE">
        <w:rPr>
          <w:rFonts w:ascii="Times New Roman" w:eastAsia="Times New Roman" w:hAnsi="Times New Roman"/>
          <w:lang w:val="uk-UA" w:eastAsia="ru-RU"/>
        </w:rPr>
        <w:t xml:space="preserve">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Прибужани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                                                                                                         «    » _______2020 року</w:t>
      </w: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pStyle w:val="a7"/>
        <w:ind w:firstLine="708"/>
        <w:jc w:val="both"/>
        <w:rPr>
          <w:rFonts w:ascii="Times New Roman" w:hAnsi="Times New Roman" w:cs="Times New Roman"/>
          <w:lang w:eastAsia="ru-RU"/>
        </w:rPr>
      </w:pPr>
      <w:proofErr w:type="spellStart"/>
      <w:r w:rsidRPr="00FA78FE">
        <w:rPr>
          <w:rFonts w:ascii="Times New Roman" w:hAnsi="Times New Roman" w:cs="Times New Roman"/>
          <w:b/>
          <w:lang w:eastAsia="ru-RU"/>
        </w:rPr>
        <w:t>Прибужанівська</w:t>
      </w:r>
      <w:proofErr w:type="spellEnd"/>
      <w:r w:rsidRPr="00FA78FE">
        <w:rPr>
          <w:rFonts w:ascii="Times New Roman" w:hAnsi="Times New Roman" w:cs="Times New Roman"/>
          <w:b/>
          <w:lang w:eastAsia="ru-RU"/>
        </w:rPr>
        <w:t xml:space="preserve"> сільська рада, </w:t>
      </w:r>
      <w:r w:rsidRPr="00FA78FE">
        <w:rPr>
          <w:rFonts w:ascii="Times New Roman" w:hAnsi="Times New Roman" w:cs="Times New Roman"/>
          <w:lang w:eastAsia="ru-RU"/>
        </w:rPr>
        <w:t xml:space="preserve">код ЄДРПОУ 04376245, юридична адреса: вул. Одеська, буд. 18, </w:t>
      </w:r>
      <w:proofErr w:type="spellStart"/>
      <w:r w:rsidRPr="00FA78FE">
        <w:rPr>
          <w:rFonts w:ascii="Times New Roman" w:hAnsi="Times New Roman" w:cs="Times New Roman"/>
          <w:lang w:eastAsia="ru-RU"/>
        </w:rPr>
        <w:t>с.Прибужани</w:t>
      </w:r>
      <w:proofErr w:type="spellEnd"/>
      <w:r w:rsidRPr="00FA78FE">
        <w:rPr>
          <w:rFonts w:ascii="Times New Roman" w:hAnsi="Times New Roman" w:cs="Times New Roman"/>
          <w:lang w:eastAsia="ru-RU"/>
        </w:rPr>
        <w:t xml:space="preserve">, Вознесенський район, Миколаївська область, в особі сільського голови Тараненко Олександра Анатолійовича, який діє на підставі Закону України  «Про місцеве самоврядування в Україні», надалі  </w:t>
      </w:r>
      <w:r w:rsidRPr="00FA78FE">
        <w:rPr>
          <w:rFonts w:ascii="Times New Roman" w:hAnsi="Times New Roman" w:cs="Times New Roman"/>
          <w:b/>
          <w:lang w:eastAsia="ru-RU"/>
        </w:rPr>
        <w:t>Орендодавець,</w:t>
      </w:r>
      <w:r w:rsidRPr="00FA78FE">
        <w:rPr>
          <w:rFonts w:ascii="Times New Roman" w:hAnsi="Times New Roman" w:cs="Times New Roman"/>
          <w:lang w:eastAsia="ru-RU"/>
        </w:rPr>
        <w:t xml:space="preserve"> з однієї сторони,  і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hAnsi="Times New Roman"/>
          <w:b/>
          <w:lang w:val="uk-UA" w:eastAsia="ru-RU"/>
        </w:rPr>
        <w:t>_________________,</w:t>
      </w:r>
      <w:r w:rsidRPr="00FA78FE">
        <w:rPr>
          <w:rFonts w:ascii="Times New Roman" w:hAnsi="Times New Roman"/>
          <w:lang w:val="uk-UA" w:eastAsia="ru-RU"/>
        </w:rPr>
        <w:t xml:space="preserve"> код ЄДРПОУ</w:t>
      </w:r>
      <w:r w:rsidR="00805ADE">
        <w:rPr>
          <w:rFonts w:ascii="Times New Roman" w:hAnsi="Times New Roman"/>
          <w:lang w:val="uk-UA" w:eastAsia="ru-RU"/>
        </w:rPr>
        <w:t>(</w:t>
      </w:r>
      <w:proofErr w:type="spellStart"/>
      <w:r w:rsidR="00805ADE">
        <w:rPr>
          <w:rFonts w:ascii="Times New Roman" w:hAnsi="Times New Roman"/>
          <w:lang w:val="uk-UA" w:eastAsia="ru-RU"/>
        </w:rPr>
        <w:t>інд</w:t>
      </w:r>
      <w:proofErr w:type="spellEnd"/>
      <w:r w:rsidR="00805ADE">
        <w:rPr>
          <w:rFonts w:ascii="Times New Roman" w:hAnsi="Times New Roman"/>
          <w:lang w:val="uk-UA" w:eastAsia="ru-RU"/>
        </w:rPr>
        <w:t xml:space="preserve">. </w:t>
      </w:r>
      <w:r w:rsidRPr="00FA78FE">
        <w:rPr>
          <w:rFonts w:ascii="Times New Roman" w:hAnsi="Times New Roman"/>
          <w:lang w:val="uk-UA" w:eastAsia="ru-RU"/>
        </w:rPr>
        <w:t>Код)</w:t>
      </w:r>
      <w:r w:rsidR="00805ADE">
        <w:rPr>
          <w:rFonts w:ascii="Times New Roman" w:hAnsi="Times New Roman"/>
          <w:lang w:val="uk-UA" w:eastAsia="ru-RU"/>
        </w:rPr>
        <w:t xml:space="preserve"> </w:t>
      </w:r>
      <w:r w:rsidRPr="00FA78FE">
        <w:rPr>
          <w:rFonts w:ascii="Times New Roman" w:hAnsi="Times New Roman"/>
          <w:lang w:val="uk-UA" w:eastAsia="ru-RU"/>
        </w:rPr>
        <w:t xml:space="preserve">- ___________, юридична адреса_________________________________ </w:t>
      </w:r>
      <w:r w:rsidRPr="00FA78FE">
        <w:rPr>
          <w:rFonts w:ascii="Times New Roman" w:eastAsia="Times New Roman" w:hAnsi="Times New Roman"/>
          <w:color w:val="000000"/>
          <w:lang w:val="uk-UA" w:eastAsia="ru-RU"/>
        </w:rPr>
        <w:t xml:space="preserve">в особі </w:t>
      </w:r>
      <w:r w:rsidRPr="00FA78FE">
        <w:rPr>
          <w:rFonts w:ascii="Times New Roman" w:hAnsi="Times New Roman"/>
          <w:color w:val="FF0000"/>
          <w:lang w:val="uk-UA" w:eastAsia="ru-RU"/>
        </w:rPr>
        <w:t xml:space="preserve"> </w:t>
      </w:r>
      <w:r w:rsidRPr="00FA78FE">
        <w:rPr>
          <w:rFonts w:ascii="Times New Roman" w:eastAsia="Times New Roman" w:hAnsi="Times New Roman"/>
          <w:color w:val="000000" w:themeColor="text1"/>
          <w:lang w:val="uk-UA" w:eastAsia="ru-RU"/>
        </w:rPr>
        <w:t xml:space="preserve">  _________________________</w:t>
      </w:r>
      <w:r w:rsidRPr="00FA78FE">
        <w:rPr>
          <w:rFonts w:ascii="Times New Roman" w:hAnsi="Times New Roman"/>
          <w:color w:val="000000" w:themeColor="text1"/>
          <w:lang w:val="uk-UA" w:eastAsia="ru-RU"/>
        </w:rPr>
        <w:t xml:space="preserve">, </w:t>
      </w:r>
      <w:r w:rsidRPr="00FA78FE">
        <w:rPr>
          <w:rFonts w:ascii="Times New Roman" w:eastAsia="Times New Roman" w:hAnsi="Times New Roman"/>
          <w:lang w:val="uk-UA" w:eastAsia="ru-RU"/>
        </w:rPr>
        <w:t xml:space="preserve"> і в подальшому іменується Орендар, з іншої сторони, надалі разом іменуються Сторони, окремо Сторона, </w:t>
      </w:r>
      <w:r w:rsidRPr="00FA78FE">
        <w:rPr>
          <w:rFonts w:ascii="Times New Roman" w:eastAsia="Times New Roman" w:hAnsi="Times New Roman"/>
          <w:b/>
          <w:lang w:val="uk-UA" w:eastAsia="ru-RU"/>
        </w:rPr>
        <w:t>уклали  цей Договір про наступне: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 w:hanging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1. ПРЕДМЕТ ДОГОВОРУ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1.1</w:t>
      </w:r>
      <w:r w:rsidRPr="00FA78FE">
        <w:rPr>
          <w:rFonts w:ascii="Times New Roman" w:eastAsia="Times New Roman" w:hAnsi="Times New Roman"/>
          <w:lang w:val="uk-UA" w:eastAsia="ru-RU"/>
        </w:rPr>
        <w:t>.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Орендодавець</w:t>
      </w:r>
      <w:r w:rsidRPr="00FA78FE">
        <w:rPr>
          <w:rFonts w:ascii="Times New Roman" w:eastAsia="Times New Roman" w:hAnsi="Times New Roman"/>
          <w:lang w:val="uk-UA" w:eastAsia="ru-RU"/>
        </w:rPr>
        <w:t xml:space="preserve"> на підставі рішення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Прибужанівської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сільської ради від «  »             2020 року №   надає, а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приймає в оренду земельну ділянку для ведення товарного сільськогосподарського виробництва, яка знаходиться за межами населених пунктів на території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Прибужанівської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сільської ради Вознесенського району Миколаївської області. 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2. ОБ’ЄКТ ОРЕНДИ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2.1.</w:t>
      </w:r>
      <w:r w:rsidRPr="00FA78FE">
        <w:rPr>
          <w:rFonts w:ascii="Times New Roman" w:hAnsi="Times New Roman" w:cs="Times New Roman"/>
          <w:lang w:eastAsia="ru-RU"/>
        </w:rPr>
        <w:t xml:space="preserve"> В оренду передається земельна ділянка загальною площею ______ га, т.ч.  рілля (пасовище) – ___________ га з кадастровим № ________________ 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2.2.</w:t>
      </w:r>
      <w:r w:rsidRPr="00FA78FE">
        <w:rPr>
          <w:rFonts w:ascii="Times New Roman" w:hAnsi="Times New Roman" w:cs="Times New Roman"/>
          <w:lang w:eastAsia="ru-RU"/>
        </w:rPr>
        <w:t xml:space="preserve"> На земельній  ділянці, що є предметом цього </w:t>
      </w:r>
      <w:r w:rsidRPr="00FA78FE">
        <w:rPr>
          <w:rFonts w:ascii="Times New Roman" w:hAnsi="Times New Roman" w:cs="Times New Roman"/>
          <w:b/>
          <w:i/>
          <w:lang w:eastAsia="ru-RU"/>
        </w:rPr>
        <w:t>Договору</w:t>
      </w:r>
      <w:r w:rsidRPr="00FA78FE">
        <w:rPr>
          <w:rFonts w:ascii="Times New Roman" w:hAnsi="Times New Roman" w:cs="Times New Roman"/>
          <w:lang w:eastAsia="ru-RU"/>
        </w:rPr>
        <w:t>, немає об’єктів нерухомого майна.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2.3.</w:t>
      </w:r>
      <w:r w:rsidRPr="00FA78FE">
        <w:rPr>
          <w:rFonts w:ascii="Times New Roman" w:hAnsi="Times New Roman" w:cs="Times New Roman"/>
          <w:lang w:eastAsia="ru-RU"/>
        </w:rPr>
        <w:t xml:space="preserve"> Нормативно грошова оцінка земельної ділянки площею ___________ га,  становить ___ грн.  (___________.).</w:t>
      </w:r>
      <w:r w:rsidRPr="00FA78FE">
        <w:rPr>
          <w:rFonts w:ascii="Times New Roman" w:hAnsi="Times New Roman" w:cs="Times New Roman"/>
          <w:b/>
          <w:lang w:eastAsia="ru-RU"/>
        </w:rPr>
        <w:t xml:space="preserve"> 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2.4.</w:t>
      </w:r>
      <w:r w:rsidRPr="00FA78FE">
        <w:rPr>
          <w:rFonts w:ascii="Times New Roman" w:hAnsi="Times New Roman" w:cs="Times New Roman"/>
          <w:lang w:eastAsia="ru-RU"/>
        </w:rPr>
        <w:t xml:space="preserve"> Земельна ділянка, яка передається в оренду, не має недоліків, що можуть перешкоджати її ефективному використанню.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spacing w:val="-8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2.5.</w:t>
      </w:r>
      <w:r w:rsidRPr="00FA78FE">
        <w:rPr>
          <w:rFonts w:ascii="Times New Roman" w:hAnsi="Times New Roman" w:cs="Times New Roman"/>
          <w:lang w:eastAsia="ru-RU"/>
        </w:rPr>
        <w:t xml:space="preserve"> Інші особливості об’єкта оренди, які можуть вплинути на орендні відносини: у разі встановлення  спадкоємця  (спадкоємців), прийняття  у спадок земельної ділянки та державної реєстрації  права власності цієї земельної ділянки за даним спадкоємцем  (спадкоємцями), набрання законної сили рішення суду про визнання спадщини </w:t>
      </w:r>
      <w:proofErr w:type="spellStart"/>
      <w:r w:rsidRPr="00FA78FE">
        <w:rPr>
          <w:rFonts w:ascii="Times New Roman" w:hAnsi="Times New Roman" w:cs="Times New Roman"/>
          <w:lang w:eastAsia="ru-RU"/>
        </w:rPr>
        <w:t>відумерлої</w:t>
      </w:r>
      <w:proofErr w:type="spellEnd"/>
      <w:r w:rsidRPr="00FA78FE">
        <w:rPr>
          <w:rFonts w:ascii="Times New Roman" w:hAnsi="Times New Roman" w:cs="Times New Roman"/>
          <w:lang w:eastAsia="ru-RU"/>
        </w:rPr>
        <w:t xml:space="preserve"> та реєстрації прав на нерухоме майно за </w:t>
      </w:r>
      <w:proofErr w:type="spellStart"/>
      <w:r w:rsidRPr="00FA78FE">
        <w:rPr>
          <w:rFonts w:ascii="Times New Roman" w:hAnsi="Times New Roman" w:cs="Times New Roman"/>
          <w:lang w:eastAsia="ru-RU"/>
        </w:rPr>
        <w:t>Прибужанівською</w:t>
      </w:r>
      <w:proofErr w:type="spellEnd"/>
      <w:r w:rsidRPr="00FA78FE">
        <w:rPr>
          <w:rFonts w:ascii="Times New Roman" w:hAnsi="Times New Roman" w:cs="Times New Roman"/>
          <w:lang w:eastAsia="ru-RU"/>
        </w:rPr>
        <w:t xml:space="preserve"> сільською радою,   договір оренди землі припиняється.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 w:hanging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3. СТРОК ДІЇ ДОГОВОРУ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3.1</w:t>
      </w:r>
      <w:r w:rsidRPr="00FA78FE">
        <w:rPr>
          <w:rFonts w:ascii="Times New Roman" w:eastAsia="Times New Roman" w:hAnsi="Times New Roman"/>
          <w:lang w:val="uk-UA" w:eastAsia="ru-RU"/>
        </w:rPr>
        <w:t>. Договір</w:t>
      </w:r>
      <w:r w:rsidRPr="00FA78FE">
        <w:rPr>
          <w:rFonts w:ascii="Times New Roman" w:eastAsia="Times New Roman" w:hAnsi="Times New Roman"/>
          <w:i/>
          <w:lang w:val="uk-UA" w:eastAsia="ru-RU"/>
        </w:rPr>
        <w:t xml:space="preserve"> </w:t>
      </w:r>
      <w:r w:rsidRPr="00FA78FE">
        <w:rPr>
          <w:rFonts w:ascii="Times New Roman" w:eastAsia="Times New Roman" w:hAnsi="Times New Roman"/>
          <w:lang w:val="uk-UA" w:eastAsia="ru-RU"/>
        </w:rPr>
        <w:t xml:space="preserve">діє до встановлення  спадкоємця (спадкоємців) земельної ділянки, прийняття  у спадок земельної ділянки та державної реєстрації права власності цієї земельної ділянки за даним спадкоємцем (спадкоємцями), </w:t>
      </w:r>
      <w:r w:rsidRPr="00FA78FE">
        <w:rPr>
          <w:rFonts w:ascii="Times New Roman" w:hAnsi="Times New Roman"/>
          <w:lang w:val="uk-UA" w:eastAsia="ru-RU"/>
        </w:rPr>
        <w:t xml:space="preserve">набрання законної сили рішення суду про визнання спадщини </w:t>
      </w:r>
      <w:proofErr w:type="spellStart"/>
      <w:r w:rsidRPr="00FA78FE">
        <w:rPr>
          <w:rFonts w:ascii="Times New Roman" w:hAnsi="Times New Roman"/>
          <w:lang w:val="uk-UA" w:eastAsia="ru-RU"/>
        </w:rPr>
        <w:t>відумерлої</w:t>
      </w:r>
      <w:proofErr w:type="spellEnd"/>
      <w:r w:rsidRPr="00FA78FE">
        <w:rPr>
          <w:rFonts w:ascii="Times New Roman" w:hAnsi="Times New Roman"/>
          <w:lang w:val="uk-UA" w:eastAsia="ru-RU"/>
        </w:rPr>
        <w:t xml:space="preserve"> та реєстрації прав на нерухоме майно за </w:t>
      </w:r>
      <w:proofErr w:type="spellStart"/>
      <w:r w:rsidRPr="00FA78FE">
        <w:rPr>
          <w:rFonts w:ascii="Times New Roman" w:hAnsi="Times New Roman"/>
          <w:lang w:val="uk-UA" w:eastAsia="ru-RU"/>
        </w:rPr>
        <w:t>Прибужанівською</w:t>
      </w:r>
      <w:proofErr w:type="spellEnd"/>
      <w:r w:rsidRPr="00FA78FE">
        <w:rPr>
          <w:rFonts w:ascii="Times New Roman" w:hAnsi="Times New Roman"/>
          <w:lang w:val="uk-UA" w:eastAsia="ru-RU"/>
        </w:rPr>
        <w:t xml:space="preserve"> сільською радою.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3.2.</w:t>
      </w:r>
      <w:r w:rsidRPr="00FA78FE">
        <w:rPr>
          <w:rFonts w:ascii="Times New Roman" w:eastAsia="Times New Roman" w:hAnsi="Times New Roman"/>
          <w:lang w:val="uk-UA" w:eastAsia="ru-RU"/>
        </w:rPr>
        <w:t xml:space="preserve"> Після закінчення строку дії 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 xml:space="preserve">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має переважне право на поновлення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 xml:space="preserve"> на новий строк. У цьому разі 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 xml:space="preserve">Орендар </w:t>
      </w:r>
      <w:r w:rsidRPr="00FA78FE">
        <w:rPr>
          <w:rFonts w:ascii="Times New Roman" w:eastAsia="Times New Roman" w:hAnsi="Times New Roman"/>
          <w:lang w:val="uk-UA" w:eastAsia="ru-RU"/>
        </w:rPr>
        <w:t xml:space="preserve">повинен не пізніше ніж за 30 днів до закінчення строку дії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 xml:space="preserve"> письмово повідомити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Орендодавця</w:t>
      </w:r>
      <w:r w:rsidRPr="00FA78FE">
        <w:rPr>
          <w:rFonts w:ascii="Times New Roman" w:eastAsia="Times New Roman" w:hAnsi="Times New Roman"/>
          <w:lang w:val="uk-UA" w:eastAsia="ru-RU"/>
        </w:rPr>
        <w:t xml:space="preserve"> про намір  продовжити його дію.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ab/>
      </w:r>
    </w:p>
    <w:p w:rsidR="003F33D7" w:rsidRPr="00FA78FE" w:rsidRDefault="003F33D7" w:rsidP="003F33D7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4.ОРЕНДНА ПЛАТА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4.1.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За користування зазначеною в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Договорі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земельною ділянкою 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сплачує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Орендодавцю</w:t>
      </w:r>
      <w:r w:rsidRPr="00FA78FE">
        <w:rPr>
          <w:rFonts w:ascii="Times New Roman" w:eastAsia="Times New Roman" w:hAnsi="Times New Roman"/>
          <w:lang w:val="uk-UA" w:eastAsia="ru-RU"/>
        </w:rPr>
        <w:t xml:space="preserve">  орендну плату. Орендна плата справляється в грошовій безготівковій формі.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highlight w:val="yellow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4.2.</w:t>
      </w:r>
      <w:r w:rsidRPr="00FA78FE">
        <w:rPr>
          <w:rFonts w:ascii="Times New Roman" w:eastAsia="Times New Roman" w:hAnsi="Times New Roman"/>
          <w:lang w:val="uk-UA" w:eastAsia="ru-RU"/>
        </w:rPr>
        <w:t xml:space="preserve"> Річний розмір орендної плати становить</w:t>
      </w:r>
      <w:r w:rsidRPr="00FA78FE">
        <w:rPr>
          <w:rFonts w:ascii="Times New Roman" w:eastAsia="Times New Roman" w:hAnsi="Times New Roman"/>
          <w:b/>
          <w:lang w:val="uk-UA" w:eastAsia="ru-RU"/>
        </w:rPr>
        <w:t xml:space="preserve"> 12 відсотків</w:t>
      </w:r>
      <w:r w:rsidRPr="00FA78FE">
        <w:rPr>
          <w:rFonts w:ascii="Times New Roman" w:eastAsia="Times New Roman" w:hAnsi="Times New Roman"/>
          <w:lang w:val="uk-UA" w:eastAsia="ru-RU"/>
        </w:rPr>
        <w:t xml:space="preserve"> від нормативної грошової оцінки  земельної  ділянки,  що складає </w:t>
      </w:r>
      <w:r w:rsidRPr="00FA78FE">
        <w:rPr>
          <w:rFonts w:ascii="Times New Roman" w:eastAsia="Times New Roman" w:hAnsi="Times New Roman"/>
          <w:b/>
          <w:lang w:val="uk-UA" w:eastAsia="ru-RU"/>
        </w:rPr>
        <w:t>______________ грн. ( _________________).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4.3.</w:t>
      </w:r>
      <w:r w:rsidRPr="00FA78FE">
        <w:rPr>
          <w:rFonts w:ascii="Times New Roman" w:eastAsia="Times New Roman" w:hAnsi="Times New Roman"/>
          <w:lang w:val="uk-UA" w:eastAsia="ru-RU"/>
        </w:rPr>
        <w:t xml:space="preserve"> Обчислення розміру орендної плати за земельну ділянку здійснюється з урахуванням її цільового призначення та коефіцієнтів індексації, визначених законодавством, за затвердженими Кабінетом Міністрів України формами, що заповнюються під час укладання  або зміни умов договору оренди чи продовження його дії.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lastRenderedPageBreak/>
        <w:t xml:space="preserve"> 4.4. </w:t>
      </w:r>
      <w:r w:rsidRPr="00FA78FE">
        <w:rPr>
          <w:rFonts w:ascii="Times New Roman" w:eastAsia="Times New Roman" w:hAnsi="Times New Roman"/>
          <w:lang w:val="uk-UA" w:eastAsia="ru-RU"/>
        </w:rPr>
        <w:t>Виплата орендної плати проводиться рівними частинами щомісячно до 30 числа, наступного за звітний період.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 </w:t>
      </w:r>
      <w:r w:rsidRPr="00FA78FE">
        <w:rPr>
          <w:rFonts w:ascii="Times New Roman" w:eastAsia="Times New Roman" w:hAnsi="Times New Roman"/>
          <w:b/>
          <w:lang w:val="uk-UA" w:eastAsia="ru-RU"/>
        </w:rPr>
        <w:t xml:space="preserve">4.5. </w:t>
      </w:r>
      <w:r w:rsidRPr="00FA78FE">
        <w:rPr>
          <w:rFonts w:ascii="Times New Roman" w:eastAsia="Times New Roman" w:hAnsi="Times New Roman"/>
          <w:lang w:val="uk-UA" w:eastAsia="ru-RU"/>
        </w:rPr>
        <w:t xml:space="preserve">У разі зміни отримувача орендної плати та його банківських реквізитів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Орендодавець</w:t>
      </w:r>
      <w:r w:rsidRPr="00FA78FE">
        <w:rPr>
          <w:rFonts w:ascii="Times New Roman" w:eastAsia="Times New Roman" w:hAnsi="Times New Roman"/>
          <w:lang w:val="uk-UA" w:eastAsia="ru-RU"/>
        </w:rPr>
        <w:t xml:space="preserve"> бере на себе обов’язок про повідомлення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 xml:space="preserve">Орендаря </w:t>
      </w:r>
      <w:r w:rsidRPr="00FA78FE">
        <w:rPr>
          <w:rFonts w:ascii="Times New Roman" w:eastAsia="Times New Roman" w:hAnsi="Times New Roman"/>
          <w:lang w:val="uk-UA" w:eastAsia="ru-RU"/>
        </w:rPr>
        <w:t xml:space="preserve">про такі зміни, які здійснюються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Орендодавцем</w:t>
      </w:r>
      <w:r w:rsidRPr="00FA78FE">
        <w:rPr>
          <w:rFonts w:ascii="Times New Roman" w:eastAsia="Times New Roman" w:hAnsi="Times New Roman"/>
          <w:lang w:val="uk-UA" w:eastAsia="ru-RU"/>
        </w:rPr>
        <w:t xml:space="preserve"> в односторонньому порядку і не потребують внесення змін до цього Договору.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4.6.</w:t>
      </w:r>
      <w:r w:rsidRPr="00FA78FE">
        <w:rPr>
          <w:rFonts w:ascii="Times New Roman" w:eastAsia="Times New Roman" w:hAnsi="Times New Roman"/>
          <w:lang w:val="uk-UA" w:eastAsia="ru-RU"/>
        </w:rPr>
        <w:t xml:space="preserve"> Періодичність перегляду розміру орендної плати встановлюється згідно з чинним законодавством України.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4.7.  </w:t>
      </w:r>
      <w:r w:rsidRPr="00FA78FE">
        <w:rPr>
          <w:rFonts w:ascii="Times New Roman" w:eastAsia="Times New Roman" w:hAnsi="Times New Roman"/>
          <w:lang w:val="uk-UA" w:eastAsia="ru-RU"/>
        </w:rPr>
        <w:t>Перегляд розміру орендної плати здійснюється у випадках:</w:t>
      </w:r>
    </w:p>
    <w:p w:rsidR="003F33D7" w:rsidRPr="00FA78FE" w:rsidRDefault="003F33D7" w:rsidP="003F33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зміни умов господарювання, передбачених договором;</w:t>
      </w:r>
    </w:p>
    <w:p w:rsidR="003F33D7" w:rsidRPr="00FA78FE" w:rsidRDefault="003F33D7" w:rsidP="003F33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зміни граничних розмірів орендної плати, визначених Податковим кодексом України, підвищення  цін і тарифів, зміни  коефіцієнтів  індексації, визначених законодавством;</w:t>
      </w:r>
    </w:p>
    <w:p w:rsidR="003F33D7" w:rsidRPr="00FA78FE" w:rsidRDefault="003F33D7" w:rsidP="003F33D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погіршення стану орендованої земельної ділянки не з вини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Орендаря</w:t>
      </w:r>
      <w:r w:rsidRPr="00FA78FE">
        <w:rPr>
          <w:rFonts w:ascii="Times New Roman" w:eastAsia="Times New Roman" w:hAnsi="Times New Roman"/>
          <w:lang w:val="uk-UA" w:eastAsia="ru-RU"/>
        </w:rPr>
        <w:t>, що підтверджено документами;</w:t>
      </w:r>
    </w:p>
    <w:p w:rsidR="003F33D7" w:rsidRPr="00FA78FE" w:rsidRDefault="003F33D7" w:rsidP="003F33D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зміни  нормативної  грошової  оцінки земельної ділянки;</w:t>
      </w:r>
    </w:p>
    <w:p w:rsidR="003F33D7" w:rsidRPr="00FA78FE" w:rsidRDefault="003F33D7" w:rsidP="003F33D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зміни вартості земельної ділянки;</w:t>
      </w:r>
    </w:p>
    <w:p w:rsidR="003F33D7" w:rsidRPr="00FA78FE" w:rsidRDefault="003F33D7" w:rsidP="003F33D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в інших випадках, передбачених чинним законодавством України. 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      Зміна розміру орендної плати оформлюється додатковою угодою до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 xml:space="preserve">,  яка є невід’ємною частиною цього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>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4.8.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має право відповідного зменшення орендної плати у випадках, якщо стан орендованої земельної ділянки погіршився не внаслідок дій чи бездіяльності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Орендаря</w:t>
      </w:r>
      <w:r w:rsidRPr="00FA78FE">
        <w:rPr>
          <w:rFonts w:ascii="Times New Roman" w:eastAsia="Times New Roman" w:hAnsi="Times New Roman"/>
          <w:b/>
          <w:lang w:val="uk-UA" w:eastAsia="ru-RU"/>
        </w:rPr>
        <w:t>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4.9.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За несвоєчасну сплату орендної плати справляється пеня в грошовій формі у розмірі  подвійної ставки НБУ, діючої на день виникнення боргу.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 w:hanging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5. УМОВИ ВИКОРИСТАННЯ ЗЕМЕЛЬНОЇ  ДІЛЯНКИ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5.1.</w:t>
      </w:r>
      <w:r w:rsidRPr="00FA78FE">
        <w:rPr>
          <w:rFonts w:ascii="Times New Roman" w:eastAsia="Times New Roman" w:hAnsi="Times New Roman"/>
          <w:lang w:val="uk-UA" w:eastAsia="ru-RU"/>
        </w:rPr>
        <w:t>Земельна ділянка передається в оренду для ведення товарного сільськогосподарського виробництва.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5.2.</w:t>
      </w:r>
      <w:r w:rsidRPr="00FA78FE">
        <w:rPr>
          <w:rFonts w:ascii="Times New Roman" w:eastAsia="Times New Roman" w:hAnsi="Times New Roman"/>
          <w:lang w:val="uk-UA" w:eastAsia="ru-RU"/>
        </w:rPr>
        <w:t>Категорія земель  - землі сільськогосподарського призначення.  Цільове призначення земельної ділянки – 01.01 для ведення товарного сільськогосподарського виробництва.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5.3.</w:t>
      </w:r>
      <w:r w:rsidRPr="00FA78FE">
        <w:rPr>
          <w:rFonts w:ascii="Times New Roman" w:eastAsia="Times New Roman" w:hAnsi="Times New Roman"/>
          <w:lang w:val="uk-UA" w:eastAsia="ru-RU"/>
        </w:rPr>
        <w:t>Умови збереження стану об’єкта оренди:</w:t>
      </w:r>
    </w:p>
    <w:p w:rsidR="003F33D7" w:rsidRPr="00FA78FE" w:rsidRDefault="003F33D7" w:rsidP="003F33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використання земельної  ділянки  виключно за цільовим призначенням;</w:t>
      </w:r>
    </w:p>
    <w:p w:rsidR="003F33D7" w:rsidRPr="00FA78FE" w:rsidRDefault="003F33D7" w:rsidP="003F33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дотримання чинного земельного і екологічного законодавства.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 w:hanging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6. УМОВИ І СТРОКИ ПЕРЕДАЧІ ЗЕМЕЛЬНОЇ  ДІЛЯНКИ В ОРЕНДУ</w:t>
      </w:r>
      <w:r w:rsidRPr="00FA78FE">
        <w:rPr>
          <w:rFonts w:ascii="Times New Roman" w:eastAsia="Times New Roman" w:hAnsi="Times New Roman"/>
          <w:lang w:val="uk-UA" w:eastAsia="ru-RU"/>
        </w:rPr>
        <w:t>.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 xml:space="preserve"> 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6.1.</w:t>
      </w:r>
      <w:r w:rsidRPr="00FA78FE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FA78FE">
        <w:rPr>
          <w:rFonts w:ascii="Times New Roman" w:hAnsi="Times New Roman" w:cs="Times New Roman"/>
          <w:lang w:eastAsia="ru-RU"/>
        </w:rPr>
        <w:t>Прибужанівська</w:t>
      </w:r>
      <w:proofErr w:type="spellEnd"/>
      <w:r w:rsidRPr="00FA78FE">
        <w:rPr>
          <w:rFonts w:ascii="Times New Roman" w:hAnsi="Times New Roman" w:cs="Times New Roman"/>
          <w:lang w:eastAsia="ru-RU"/>
        </w:rPr>
        <w:t xml:space="preserve"> сільська рада діє відповідно до повноважень, передбачених ст. 1285 Цивільного кодексу України щодо управління спадщиною, до складу якої входить земельна ділянка сільськогосподарського призначення, зазначена в п. 2.1. цього Договору, та має право передати таку земельну ділянку в оренду до моменту державної реєстрації права власності спадкоємця на таку земельну ділянку або набрання законної сили рішенням суду про визнання спадщини </w:t>
      </w:r>
      <w:proofErr w:type="spellStart"/>
      <w:r w:rsidRPr="00FA78FE">
        <w:rPr>
          <w:rFonts w:ascii="Times New Roman" w:hAnsi="Times New Roman" w:cs="Times New Roman"/>
          <w:lang w:eastAsia="ru-RU"/>
        </w:rPr>
        <w:t>відумерлою</w:t>
      </w:r>
      <w:proofErr w:type="spellEnd"/>
      <w:r w:rsidRPr="00FA78FE">
        <w:rPr>
          <w:rFonts w:ascii="Times New Roman" w:hAnsi="Times New Roman" w:cs="Times New Roman"/>
          <w:lang w:eastAsia="ru-RU"/>
        </w:rPr>
        <w:t xml:space="preserve">. 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>6.2.</w:t>
      </w:r>
      <w:r w:rsidRPr="00FA78FE">
        <w:rPr>
          <w:rFonts w:ascii="Times New Roman" w:hAnsi="Times New Roman" w:cs="Times New Roman"/>
          <w:lang w:eastAsia="ru-RU"/>
        </w:rPr>
        <w:t xml:space="preserve">Земельна ділянка за договором оренди землі вважається  переданою </w:t>
      </w:r>
      <w:r w:rsidRPr="00FA78FE">
        <w:rPr>
          <w:rFonts w:ascii="Times New Roman" w:hAnsi="Times New Roman" w:cs="Times New Roman"/>
          <w:b/>
          <w:i/>
          <w:lang w:eastAsia="ru-RU"/>
        </w:rPr>
        <w:t>Орендодавцем Орендареві</w:t>
      </w:r>
      <w:r w:rsidRPr="00FA78FE">
        <w:rPr>
          <w:rFonts w:ascii="Times New Roman" w:hAnsi="Times New Roman" w:cs="Times New Roman"/>
          <w:lang w:eastAsia="ru-RU"/>
        </w:rPr>
        <w:t xml:space="preserve"> з моменту підписання договору оренди земельної ділянки. 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A78FE">
        <w:rPr>
          <w:rFonts w:ascii="Times New Roman" w:hAnsi="Times New Roman" w:cs="Times New Roman"/>
          <w:b/>
          <w:lang w:eastAsia="ru-RU"/>
        </w:rPr>
        <w:t xml:space="preserve">6.3. </w:t>
      </w:r>
      <w:r w:rsidRPr="00FA78FE">
        <w:rPr>
          <w:rFonts w:ascii="Times New Roman" w:hAnsi="Times New Roman" w:cs="Times New Roman"/>
          <w:lang w:eastAsia="ru-RU"/>
        </w:rPr>
        <w:t xml:space="preserve"> Інші умови передачі земельної  ділянки  в оренду відсутні.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 w:firstLine="480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7. УМОВИ ПОВЕРНЕННЯ ЗЕМЕЛЬНОЇ ДІЛЯНКИ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7.1.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У разі  закінчення строку оренди, припинення або розірвання Договору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повертає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Орендодавцеві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земельну ділянку у стані, не гіршому порівняно з тим, у якому він одержав її в оренду.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Орендодавець</w:t>
      </w:r>
      <w:r w:rsidRPr="00FA78FE">
        <w:rPr>
          <w:rFonts w:ascii="Times New Roman" w:eastAsia="Times New Roman" w:hAnsi="Times New Roman"/>
          <w:lang w:val="uk-UA" w:eastAsia="ru-RU"/>
        </w:rPr>
        <w:t xml:space="preserve"> у разі погіршення корисних властивостей орендованої земельної ділянки, пов’язаних із зміною її стану, має право на відшкодування збитків у розмірі, визначеному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Сторонами</w:t>
      </w:r>
      <w:r w:rsidRPr="00FA78FE">
        <w:rPr>
          <w:rFonts w:ascii="Times New Roman" w:eastAsia="Times New Roman" w:hAnsi="Times New Roman"/>
          <w:lang w:val="uk-UA" w:eastAsia="ru-RU"/>
        </w:rPr>
        <w:t xml:space="preserve">. Якщо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Сторонами</w:t>
      </w:r>
      <w:r w:rsidRPr="00FA78FE">
        <w:rPr>
          <w:rFonts w:ascii="Times New Roman" w:eastAsia="Times New Roman" w:hAnsi="Times New Roman"/>
          <w:lang w:val="uk-UA" w:eastAsia="ru-RU"/>
        </w:rPr>
        <w:t xml:space="preserve"> не досягнуто згоди про розмір відшкодування збитків, спір вирішується у судовому порядку.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7.2. </w:t>
      </w:r>
      <w:r w:rsidRPr="00FA78FE">
        <w:rPr>
          <w:rFonts w:ascii="Times New Roman" w:eastAsia="Times New Roman" w:hAnsi="Times New Roman"/>
          <w:lang w:val="uk-UA" w:eastAsia="ru-RU"/>
        </w:rPr>
        <w:t xml:space="preserve">Здійсненні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Орендарем</w:t>
      </w:r>
      <w:r w:rsidRPr="00FA78FE">
        <w:rPr>
          <w:rFonts w:ascii="Times New Roman" w:eastAsia="Times New Roman" w:hAnsi="Times New Roman"/>
          <w:lang w:val="uk-UA" w:eastAsia="ru-RU"/>
        </w:rPr>
        <w:t xml:space="preserve"> без згоди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Орендодавця</w:t>
      </w:r>
      <w:r w:rsidRPr="00FA78FE">
        <w:rPr>
          <w:rFonts w:ascii="Times New Roman" w:eastAsia="Times New Roman" w:hAnsi="Times New Roman"/>
          <w:lang w:val="uk-UA" w:eastAsia="ru-RU"/>
        </w:rPr>
        <w:t xml:space="preserve"> витрати на поліпшення орендованої земельної ділянки, які неможливо відокремити без заподіяння шкоди цій ділянці, не підлягають відшкодуванню. </w:t>
      </w:r>
      <w:r w:rsidRPr="00FA78FE">
        <w:rPr>
          <w:rFonts w:ascii="Times New Roman" w:eastAsia="Times New Roman" w:hAnsi="Times New Roman"/>
          <w:b/>
          <w:lang w:val="uk-UA" w:eastAsia="ru-RU"/>
        </w:rPr>
        <w:t xml:space="preserve"> 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i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7.3.</w:t>
      </w:r>
      <w:r w:rsidRPr="00FA78FE">
        <w:rPr>
          <w:rFonts w:ascii="Times New Roman" w:eastAsia="Times New Roman" w:hAnsi="Times New Roman"/>
          <w:lang w:val="uk-UA" w:eastAsia="ru-RU"/>
        </w:rPr>
        <w:t xml:space="preserve"> Поліпшення стану земельної ділянки, проведені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Орендарем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за письмовою згодою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Орендодавця</w:t>
      </w:r>
      <w:r w:rsidRPr="00FA78FE">
        <w:rPr>
          <w:rFonts w:ascii="Times New Roman" w:eastAsia="Times New Roman" w:hAnsi="Times New Roman"/>
          <w:lang w:val="uk-UA" w:eastAsia="ru-RU"/>
        </w:rPr>
        <w:t xml:space="preserve">,  підлягають відшкодуванню з боку Орендодавця по пред’явленню Орендарем  кошторису  понесених витрат  та акту виконаних  робіт по  поліпшенню  стану земельної ділянки,  підписаного 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Орендарем</w:t>
      </w:r>
      <w:r w:rsidRPr="00FA78FE">
        <w:rPr>
          <w:rFonts w:ascii="Times New Roman" w:eastAsia="Times New Roman" w:hAnsi="Times New Roman"/>
          <w:lang w:val="uk-UA" w:eastAsia="ru-RU"/>
        </w:rPr>
        <w:t xml:space="preserve">  і </w:t>
      </w:r>
      <w:r w:rsidRPr="00FA78FE">
        <w:rPr>
          <w:rFonts w:ascii="Times New Roman" w:eastAsia="Times New Roman" w:hAnsi="Times New Roman"/>
          <w:i/>
          <w:lang w:val="uk-UA" w:eastAsia="ru-RU"/>
        </w:rPr>
        <w:t>Орендодавцем.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lastRenderedPageBreak/>
        <w:t xml:space="preserve">7.4.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має право на відшкодування збитків, заподіяних унаслідок невиконання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Орендодавцем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зобов’язань, передбачених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Договором</w:t>
      </w:r>
      <w:r w:rsidRPr="00FA78FE">
        <w:rPr>
          <w:rFonts w:ascii="Times New Roman" w:eastAsia="Times New Roman" w:hAnsi="Times New Roman"/>
          <w:lang w:val="uk-UA" w:eastAsia="ru-RU"/>
        </w:rPr>
        <w:t>.</w:t>
      </w:r>
    </w:p>
    <w:p w:rsidR="003F33D7" w:rsidRPr="00FA78FE" w:rsidRDefault="003F33D7" w:rsidP="003F33D7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Збитками вважаються:</w:t>
      </w:r>
    </w:p>
    <w:p w:rsidR="003F33D7" w:rsidRPr="00FA78FE" w:rsidRDefault="003F33D7" w:rsidP="003F33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фактичні втрати, яких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зазнав у зв’язку з невиконанням або неналежним виконанням умов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 xml:space="preserve"> Орендодавцем, а також витрати, які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здійснив або повинен здійснити для відновлення свого порушеного права;</w:t>
      </w:r>
    </w:p>
    <w:p w:rsidR="003F33D7" w:rsidRPr="00FA78FE" w:rsidRDefault="003F33D7" w:rsidP="003F33D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доходи, які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</w:t>
      </w:r>
      <w:r w:rsidRPr="00FA78FE">
        <w:rPr>
          <w:rFonts w:ascii="Times New Roman" w:eastAsia="Times New Roman" w:hAnsi="Times New Roman"/>
          <w:lang w:val="uk-UA" w:eastAsia="ru-RU"/>
        </w:rPr>
        <w:t xml:space="preserve"> міг би реально отримати в разі належного виконання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Орендодавцем</w:t>
      </w:r>
      <w:r w:rsidRPr="00FA78FE">
        <w:rPr>
          <w:rFonts w:ascii="Times New Roman" w:eastAsia="Times New Roman" w:hAnsi="Times New Roman"/>
          <w:lang w:val="uk-UA" w:eastAsia="ru-RU"/>
        </w:rPr>
        <w:t xml:space="preserve"> умов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Договору</w:t>
      </w:r>
      <w:r w:rsidRPr="00FA78FE">
        <w:rPr>
          <w:rFonts w:ascii="Times New Roman" w:eastAsia="Times New Roman" w:hAnsi="Times New Roman"/>
          <w:lang w:val="uk-UA" w:eastAsia="ru-RU"/>
        </w:rPr>
        <w:t>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7.5.</w:t>
      </w:r>
      <w:r w:rsidRPr="00FA78FE">
        <w:rPr>
          <w:rFonts w:ascii="Times New Roman" w:eastAsia="Times New Roman" w:hAnsi="Times New Roman"/>
          <w:lang w:val="uk-UA" w:eastAsia="ru-RU"/>
        </w:rPr>
        <w:t xml:space="preserve"> Розмір фактичних витрат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Орендаря</w:t>
      </w:r>
      <w:r w:rsidRPr="00FA78FE">
        <w:rPr>
          <w:rFonts w:ascii="Times New Roman" w:eastAsia="Times New Roman" w:hAnsi="Times New Roman"/>
          <w:lang w:val="uk-UA" w:eastAsia="ru-RU"/>
        </w:rPr>
        <w:t xml:space="preserve"> визначається на підставі документально  підтверджених даних.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8. ОБМЕЖЕННЯ (ОБТЯЖЕННЯ) ЩОДО ВИКОРИСТАННЯ  ЗЕМЕЛЬНОЇ  ДІЛЯНКИ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8.1. </w:t>
      </w:r>
      <w:r w:rsidRPr="00FA78FE">
        <w:rPr>
          <w:rFonts w:ascii="Times New Roman" w:eastAsia="Times New Roman" w:hAnsi="Times New Roman"/>
          <w:lang w:val="uk-UA" w:eastAsia="ru-RU"/>
        </w:rPr>
        <w:t>На орендовану земельну ділянку не встановлено обмеження (обтяження) та інші права третіх осіб.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8.2. </w:t>
      </w:r>
      <w:r w:rsidRPr="00FA78FE">
        <w:rPr>
          <w:rFonts w:ascii="Times New Roman" w:eastAsia="Times New Roman" w:hAnsi="Times New Roman"/>
          <w:lang w:val="uk-UA" w:eastAsia="ru-RU"/>
        </w:rPr>
        <w:t>Передача в оренду земельної ділянки  не є підставою для припинення або зміни обмежень (обтяжень) та інших прав третіх осіб на цю ділянку.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9. ПРАВА ТА ОБОВ’ЯЗКИ СТОРІН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9.1. </w:t>
      </w:r>
      <w:r w:rsidRPr="00FA78FE">
        <w:rPr>
          <w:rFonts w:ascii="Times New Roman" w:eastAsia="Times New Roman" w:hAnsi="Times New Roman"/>
          <w:lang w:val="uk-UA" w:eastAsia="ru-RU"/>
        </w:rPr>
        <w:t>Орендодавець має право вимагати від Орендаря: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а)  використовувати  земельну   ділянку  за цільовим призначенням згідно з цим Договором;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б)  вимагати своєчасного внесення орендної плати;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в) дотримання екологічної безпеки землекористування та збереження  родючості ґрунтів, додержання державних стандартів, норм і правил.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9.2</w:t>
      </w:r>
      <w:r w:rsidRPr="00FA78FE">
        <w:rPr>
          <w:rFonts w:ascii="Times New Roman" w:eastAsia="Times New Roman" w:hAnsi="Times New Roman"/>
          <w:lang w:val="uk-UA" w:eastAsia="ru-RU"/>
        </w:rPr>
        <w:t>. Орендодавець зобов’язаний: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а) при передачі  земельної ділянки в оренду забезпечувати  відповідно до закону  реалізацію  прав третіх осіб щодо орендованої земельної ділянки; 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б) попередити Орендаря про особливі властивості та недоліки земельної  ділянки, які в процесі її використання може спричинити екологічно небезпечні наслідки для довкілля або призвести до погіршення стану самого об’єкта оренди;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в) не втручатись у господарську діяльність Орендаря, у тому числі не вчиняти дій, які б перешкоджали Орендареві  користуватися орендованою земельною  ділянкою;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д) відшкодувати Орендарю витрати, пов’язанні з поліпшенням стану орендованої земельної ділянки, які  проводилися  Орендарем за згодою Орендодавця;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г) у разі невиконання умов, визначених Договором, відшкодувати Орендарю заподіяні цим збитки в повному обсязі, включаючи доходи, які Орендар міг би реально отримати в разі належного виконання Орендодавцем умов Договору;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д) своєчасно приймати орендні платежі;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9.3.</w:t>
      </w:r>
      <w:r w:rsidRPr="00FA78FE">
        <w:rPr>
          <w:rFonts w:ascii="Times New Roman" w:eastAsia="Times New Roman" w:hAnsi="Times New Roman"/>
          <w:lang w:val="uk-UA" w:eastAsia="ru-RU"/>
        </w:rPr>
        <w:t xml:space="preserve"> Орендар має право: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а) вимагати своєчасної передачі Орендодавцем земельної ділянки;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б) самостійно визначати напрями своєї господарської діяльності відповідно до призначення земельної  ділянки  та умов Договору;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в) отримувати продукцію і доходи;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г) на відшкодування збитків згідно п.7.4. Договору;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д) на відшкодування  вартості  проведених 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поліпшень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стану  орендованої земельної ділянки, яке  проводилося ним за згодою з Орендодавцем;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ж) за інших рівних умов переважне право на поновлення Договору після закінчення його строку дії;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9.4. </w:t>
      </w:r>
      <w:r w:rsidRPr="00FA78FE">
        <w:rPr>
          <w:rFonts w:ascii="Times New Roman" w:eastAsia="Times New Roman" w:hAnsi="Times New Roman"/>
          <w:lang w:val="uk-UA" w:eastAsia="ru-RU"/>
        </w:rPr>
        <w:t>Орендар зобов’язаний: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б) своєчасно вносити орендні платежі;</w:t>
      </w:r>
    </w:p>
    <w:p w:rsidR="003F33D7" w:rsidRPr="00FA78FE" w:rsidRDefault="003F33D7" w:rsidP="003F33D7">
      <w:pPr>
        <w:spacing w:after="0" w:line="240" w:lineRule="auto"/>
        <w:ind w:left="720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в) використовувати земельну ділянку відповідно до її цільового призначення та умов договору.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9.5.</w:t>
      </w:r>
      <w:r w:rsidRPr="00FA78FE">
        <w:rPr>
          <w:rFonts w:ascii="Times New Roman" w:eastAsia="Times New Roman" w:hAnsi="Times New Roman"/>
          <w:lang w:val="uk-UA" w:eastAsia="ru-RU"/>
        </w:rPr>
        <w:t xml:space="preserve"> Сторони також мають інші права і несуть інші обов’язки, передбачені чинним законодавством України.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/>
        <w:jc w:val="center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lastRenderedPageBreak/>
        <w:t>10. РИЗИК ВИПАДКОВОГО ЗНИЩЕННЯ АБО ПОШКОДЖЕННЯ ОБ’ЄКТА ОРЕНДИ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10.1. </w:t>
      </w:r>
      <w:r w:rsidRPr="00FA78FE">
        <w:rPr>
          <w:rFonts w:ascii="Times New Roman" w:eastAsia="Times New Roman" w:hAnsi="Times New Roman"/>
          <w:lang w:val="uk-UA" w:eastAsia="ru-RU"/>
        </w:rPr>
        <w:t>Ризик випадкового пошкодження  або знищення орендованої земельної ділянки чи її частини несе Орендар.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11. СТРАХУВАННЯ ОБ’ЄКТА ОРЕНДИ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11.1.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Згідно з Договором орендована земельна  ділянка  не підлягає страхуванню на весь період дії цього Договору.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12. ЗМІНИ УМОВ ДОГОВОРУ І ПРИПИНЕННЯ ЙОГО ДІЇ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12.1.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Всі зміни та/або доповнення до цього Договору здійснюються у письмовій формі за взаємною згодою Сторін, шляхом внесення змін у вигляді додаткового правочину, що буде невід’ємною частиною цього договору. Згодою або запереченням Орендодавця на зміни та/або доповнення до цього Договору, є його відповідний акт, прийнятий в установленому законом порядку.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12.2.</w:t>
      </w:r>
      <w:r w:rsidRPr="00FA78FE">
        <w:rPr>
          <w:rFonts w:ascii="Times New Roman" w:eastAsia="Times New Roman" w:hAnsi="Times New Roman"/>
          <w:lang w:val="uk-UA" w:eastAsia="ru-RU"/>
        </w:rPr>
        <w:t xml:space="preserve">У разі відсутності взаємної згоди Сторін щодо зміни умов Договору, його дострокового розірвання на вимогу заінтересованої Сторони, спір вирішується у судовому порядку. </w:t>
      </w:r>
    </w:p>
    <w:p w:rsidR="003F33D7" w:rsidRPr="00FA78FE" w:rsidRDefault="003F33D7" w:rsidP="003F33D7">
      <w:pPr>
        <w:spacing w:after="0" w:line="240" w:lineRule="auto"/>
        <w:rPr>
          <w:rFonts w:ascii="Times New Roman" w:hAnsi="Times New Roman"/>
          <w:lang w:val="uk-UA"/>
        </w:rPr>
      </w:pPr>
      <w:r w:rsidRPr="00FA78FE">
        <w:rPr>
          <w:rFonts w:ascii="Times New Roman" w:hAnsi="Times New Roman"/>
          <w:b/>
          <w:lang w:val="uk-UA"/>
        </w:rPr>
        <w:t xml:space="preserve">12.3. </w:t>
      </w:r>
      <w:r w:rsidRPr="00FA78FE">
        <w:rPr>
          <w:rFonts w:ascii="Times New Roman" w:hAnsi="Times New Roman"/>
          <w:lang w:val="uk-UA"/>
        </w:rPr>
        <w:t>Дія  Договору припиняється у разі: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FA78FE">
        <w:rPr>
          <w:rFonts w:ascii="Times New Roman" w:hAnsi="Times New Roman"/>
          <w:lang w:val="uk-UA"/>
        </w:rPr>
        <w:t>-  закінчення строку, на який його було укладено;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FA78FE">
        <w:rPr>
          <w:rFonts w:ascii="Times New Roman" w:hAnsi="Times New Roman"/>
          <w:lang w:val="uk-UA"/>
        </w:rPr>
        <w:t xml:space="preserve"> - придбання Орендарем земельної  ділянки у власність;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FA78FE">
        <w:rPr>
          <w:rFonts w:ascii="Times New Roman" w:hAnsi="Times New Roman"/>
          <w:lang w:val="uk-UA"/>
        </w:rPr>
        <w:t>- викупу земельної ділянки  для суспільних потреб або примусового відчуження земельної ділянки  з мотивів суспільної необхідності в порядку, встановленому законом;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FA78FE">
        <w:rPr>
          <w:rFonts w:ascii="Times New Roman" w:hAnsi="Times New Roman"/>
          <w:lang w:val="uk-UA"/>
        </w:rPr>
        <w:t xml:space="preserve"> - ліквідація юридичної особи Орендаря;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Договір припиняється також в інших випадках, передбачених законом.</w:t>
      </w: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12.4.</w:t>
      </w:r>
      <w:r w:rsidRPr="00FA78FE">
        <w:rPr>
          <w:rFonts w:ascii="Times New Roman" w:eastAsia="Times New Roman" w:hAnsi="Times New Roman"/>
          <w:lang w:val="uk-UA" w:eastAsia="ru-RU"/>
        </w:rPr>
        <w:t xml:space="preserve"> Дія договору припиняється шляхом його розірвання за:</w:t>
      </w:r>
    </w:p>
    <w:p w:rsidR="003F33D7" w:rsidRPr="00FA78FE" w:rsidRDefault="003F33D7" w:rsidP="003F33D7">
      <w:pPr>
        <w:spacing w:after="0" w:line="240" w:lineRule="auto"/>
        <w:ind w:left="284" w:firstLine="424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-  взаємною згодою Сторін;</w:t>
      </w:r>
    </w:p>
    <w:p w:rsidR="003F33D7" w:rsidRPr="00FA78FE" w:rsidRDefault="003F33D7" w:rsidP="003F33D7">
      <w:pPr>
        <w:spacing w:after="0" w:line="240" w:lineRule="auto"/>
        <w:ind w:left="284" w:firstLine="424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- рішенням суду на вимогу однієї із сторін  унаслідок невиконання другою стороною обов'язків, передбачених договором, та внаслідок випадкового знищення, пошкодження орендованої  земельної ділянки, яке істотно перешкоджає її використанню, а також з інших підстав, визначених законом.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12.5. </w:t>
      </w:r>
      <w:r w:rsidRPr="00FA78FE">
        <w:rPr>
          <w:rFonts w:ascii="Times New Roman" w:eastAsia="Times New Roman" w:hAnsi="Times New Roman"/>
          <w:lang w:val="uk-UA" w:eastAsia="ru-RU"/>
        </w:rPr>
        <w:t>Розірвання договору в односторонньому порядку не допускається.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12.6.</w:t>
      </w:r>
      <w:r w:rsidRPr="00FA78FE">
        <w:rPr>
          <w:rFonts w:ascii="Times New Roman" w:eastAsia="Times New Roman" w:hAnsi="Times New Roman"/>
          <w:lang w:val="uk-UA" w:eastAsia="ru-RU"/>
        </w:rPr>
        <w:t xml:space="preserve"> Реорганізація Орендаря не є підставою для зміни умов або розірвання цього Договору.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13. ВІДПОВІДАЛЬНІСТЬ СТОРІН ДОГОВОРУ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13.1.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За невиконання або неналежне виконання умов цього Договору, в тому числі за зміну або розірвання Договору в односторонньому порядку з порушенням умов, наведених в цьому Договорі, Сторони несуть відповідальність відповідно до чинного законодавства України та цього Договору.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13.2.</w:t>
      </w:r>
      <w:r w:rsidRPr="00FA78FE">
        <w:rPr>
          <w:rFonts w:ascii="Times New Roman" w:eastAsia="Times New Roman" w:hAnsi="Times New Roman"/>
          <w:lang w:val="uk-UA" w:eastAsia="ru-RU"/>
        </w:rPr>
        <w:t xml:space="preserve"> Сторона, яка порушила зобов’язання, звільняється від відповідальності, якщо вона доведе, що це порушення сталося не з її вини. 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14. УМОВИ ПЕРЕДАЧІ У ЗАСТАВУ ТА ВНЕСЕННЯ ДО СТАТУТНОГО ФОНДУ ПРАВА ОРЕНДИ ЗЕМЕЛЬНОЇ ДІЛЯНКИ 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14.1.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Право на оренду земельної  ділянки  не може бути відчужено їх Орендарем іншим особам, внесено до статутного фонду, передано у заставу. </w:t>
      </w:r>
    </w:p>
    <w:p w:rsidR="003F33D7" w:rsidRPr="00FA78FE" w:rsidRDefault="003F33D7" w:rsidP="003F33D7">
      <w:pPr>
        <w:tabs>
          <w:tab w:val="num" w:pos="360"/>
        </w:tabs>
        <w:spacing w:before="120" w:after="60" w:line="240" w:lineRule="auto"/>
        <w:ind w:left="357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15. ПОРЯДОК ВИРІШЕННЯ СПОРІВ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15.1.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Сторони домовились вживати заходів для вирішення спірних питань, що виникають в рамках виконання цього Договору, шляхом проведення переговорів.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15.2.</w:t>
      </w:r>
      <w:r w:rsidRPr="00FA78FE">
        <w:rPr>
          <w:rFonts w:ascii="Times New Roman" w:eastAsia="Times New Roman" w:hAnsi="Times New Roman"/>
          <w:lang w:val="uk-UA" w:eastAsia="ru-RU"/>
        </w:rPr>
        <w:t xml:space="preserve"> У разі неможливості досягнення згоди між Сторонами шляхом переговорів спірні питання вирішуються в судовому порядку по встановленій підвідомчості і підсудності такої суперечки в порядку, визначеному чинним в Україні законодавством</w:t>
      </w:r>
    </w:p>
    <w:p w:rsidR="003F33D7" w:rsidRPr="00FA78FE" w:rsidRDefault="003F33D7" w:rsidP="003F33D7">
      <w:pPr>
        <w:tabs>
          <w:tab w:val="num" w:pos="360"/>
        </w:tabs>
        <w:spacing w:before="120" w:after="0" w:line="240" w:lineRule="auto"/>
        <w:ind w:left="357" w:firstLine="480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16. ПРИКІНЦЕВІ ПОЛОЖЕННЯ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16.1.</w:t>
      </w:r>
      <w:r w:rsidRPr="00FA78FE">
        <w:rPr>
          <w:rFonts w:ascii="Times New Roman" w:eastAsia="Times New Roman" w:hAnsi="Times New Roman"/>
          <w:lang w:val="uk-UA" w:eastAsia="ru-RU"/>
        </w:rPr>
        <w:t xml:space="preserve"> Цей договір набирає чинності з моменту підписання його сторонами. Право оренди на земельну ділянку виникає з моменту державної реєстрації права оренди земельної ділянки.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16.2.</w:t>
      </w:r>
      <w:r w:rsidRPr="00FA78FE">
        <w:rPr>
          <w:rFonts w:ascii="Times New Roman" w:eastAsia="Times New Roman" w:hAnsi="Times New Roman"/>
          <w:lang w:val="uk-UA" w:eastAsia="ru-RU"/>
        </w:rPr>
        <w:t xml:space="preserve"> Цей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Договір</w:t>
      </w:r>
      <w:r w:rsidRPr="00FA78FE">
        <w:rPr>
          <w:rFonts w:ascii="Times New Roman" w:eastAsia="Times New Roman" w:hAnsi="Times New Roman"/>
          <w:lang w:val="uk-UA" w:eastAsia="ru-RU"/>
        </w:rPr>
        <w:t xml:space="preserve"> укладено у двох примірниках машинописного тексту, що мають однакову юридичну силу, один з яких знаходиться в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Орендодавця</w:t>
      </w:r>
      <w:r w:rsidRPr="00FA78FE">
        <w:rPr>
          <w:rFonts w:ascii="Times New Roman" w:eastAsia="Times New Roman" w:hAnsi="Times New Roman"/>
          <w:lang w:val="uk-UA" w:eastAsia="ru-RU"/>
        </w:rPr>
        <w:t xml:space="preserve">, другий в </w:t>
      </w:r>
      <w:r w:rsidRPr="00FA78FE">
        <w:rPr>
          <w:rFonts w:ascii="Times New Roman" w:eastAsia="Times New Roman" w:hAnsi="Times New Roman"/>
          <w:b/>
          <w:i/>
          <w:lang w:val="uk-UA" w:eastAsia="ru-RU"/>
        </w:rPr>
        <w:t>Орендаря</w:t>
      </w:r>
      <w:r w:rsidRPr="00FA78FE">
        <w:rPr>
          <w:rFonts w:ascii="Times New Roman" w:eastAsia="Times New Roman" w:hAnsi="Times New Roman"/>
          <w:lang w:val="uk-UA" w:eastAsia="ru-RU"/>
        </w:rPr>
        <w:t>.</w:t>
      </w: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FA78FE">
        <w:rPr>
          <w:rFonts w:ascii="Times New Roman" w:hAnsi="Times New Roman"/>
          <w:b/>
          <w:lang w:val="uk-UA"/>
        </w:rPr>
        <w:t>Реквізити сторін: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A78FE">
        <w:rPr>
          <w:rFonts w:ascii="Times New Roman" w:hAnsi="Times New Roman"/>
          <w:b/>
          <w:lang w:val="uk-UA"/>
        </w:rPr>
        <w:lastRenderedPageBreak/>
        <w:t xml:space="preserve">                        ОРЕНДОДАВЕЦЬ                                                    ОРЕНДАР</w:t>
      </w:r>
    </w:p>
    <w:tbl>
      <w:tblPr>
        <w:tblStyle w:val="a6"/>
        <w:tblW w:w="0" w:type="auto"/>
        <w:tblInd w:w="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600"/>
      </w:tblGrid>
      <w:tr w:rsidR="003F33D7" w:rsidRPr="00FA78FE" w:rsidTr="00DC06FC">
        <w:trPr>
          <w:trHeight w:val="2511"/>
        </w:trPr>
        <w:tc>
          <w:tcPr>
            <w:tcW w:w="5229" w:type="dxa"/>
          </w:tcPr>
          <w:p w:rsidR="003F33D7" w:rsidRPr="00FA78FE" w:rsidRDefault="003F33D7" w:rsidP="00DC06FC">
            <w:pPr>
              <w:jc w:val="center"/>
              <w:rPr>
                <w:rFonts w:ascii="Times New Roman" w:hAnsi="Times New Roman"/>
                <w:b/>
                <w:highlight w:val="yellow"/>
                <w:lang w:val="uk-UA"/>
              </w:rPr>
            </w:pPr>
          </w:p>
          <w:p w:rsidR="003F33D7" w:rsidRPr="00FA78FE" w:rsidRDefault="003F33D7" w:rsidP="00DC06F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FA78FE">
              <w:rPr>
                <w:rFonts w:ascii="Times New Roman" w:hAnsi="Times New Roman"/>
                <w:b/>
                <w:lang w:val="uk-UA"/>
              </w:rPr>
              <w:t>Прибужанівська</w:t>
            </w:r>
            <w:proofErr w:type="spellEnd"/>
            <w:r w:rsidRPr="00FA78FE">
              <w:rPr>
                <w:rFonts w:ascii="Times New Roman" w:hAnsi="Times New Roman"/>
                <w:b/>
                <w:lang w:val="uk-UA"/>
              </w:rPr>
              <w:t xml:space="preserve"> сільська рада Вознесенського району Миколаївської області </w:t>
            </w:r>
          </w:p>
          <w:p w:rsidR="003F33D7" w:rsidRPr="00FA78FE" w:rsidRDefault="003F33D7" w:rsidP="00DC06F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 xml:space="preserve">56523,  Миколаївська область,  Вознесенський район, с. </w:t>
            </w:r>
            <w:proofErr w:type="spellStart"/>
            <w:r w:rsidRPr="00FA78FE">
              <w:rPr>
                <w:rFonts w:ascii="Times New Roman" w:hAnsi="Times New Roman"/>
                <w:lang w:val="uk-UA"/>
              </w:rPr>
              <w:t>Прибужани</w:t>
            </w:r>
            <w:proofErr w:type="spellEnd"/>
            <w:r w:rsidRPr="00FA78FE">
              <w:rPr>
                <w:rFonts w:ascii="Times New Roman" w:hAnsi="Times New Roman"/>
                <w:lang w:val="uk-UA"/>
              </w:rPr>
              <w:t xml:space="preserve">,                                                    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FA78FE">
              <w:rPr>
                <w:rFonts w:ascii="Times New Roman" w:hAnsi="Times New Roman"/>
                <w:lang w:val="uk-UA"/>
              </w:rPr>
              <w:t>вул.Одеська</w:t>
            </w:r>
            <w:proofErr w:type="spellEnd"/>
            <w:r w:rsidRPr="00FA78FE">
              <w:rPr>
                <w:rFonts w:ascii="Times New Roman" w:hAnsi="Times New Roman"/>
                <w:lang w:val="uk-UA"/>
              </w:rPr>
              <w:t>, буд.18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>код ЄДРПОУ: 38037770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>Р/</w:t>
            </w:r>
            <w:proofErr w:type="spellStart"/>
            <w:r w:rsidRPr="00FA78FE">
              <w:rPr>
                <w:rFonts w:ascii="Times New Roman" w:hAnsi="Times New Roman"/>
                <w:lang w:val="uk-UA"/>
              </w:rPr>
              <w:t>р</w:t>
            </w:r>
            <w:proofErr w:type="spellEnd"/>
            <w:r w:rsidRPr="00FA78FE">
              <w:rPr>
                <w:rFonts w:ascii="Times New Roman" w:hAnsi="Times New Roman"/>
                <w:lang w:val="uk-UA"/>
              </w:rPr>
              <w:t xml:space="preserve"> 33218812014384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>Казначейство України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>МФО 899998, Вознесенськ УК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 xml:space="preserve">(ОТГ </w:t>
            </w:r>
            <w:proofErr w:type="spellStart"/>
            <w:r w:rsidRPr="00FA78FE">
              <w:rPr>
                <w:rFonts w:ascii="Times New Roman" w:hAnsi="Times New Roman"/>
                <w:lang w:val="uk-UA"/>
              </w:rPr>
              <w:t>с.Прибужани</w:t>
            </w:r>
            <w:proofErr w:type="spellEnd"/>
            <w:r w:rsidRPr="00FA78FE">
              <w:rPr>
                <w:rFonts w:ascii="Times New Roman" w:hAnsi="Times New Roman"/>
                <w:lang w:val="uk-UA"/>
              </w:rPr>
              <w:t>)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 xml:space="preserve">Код платежу 18010600            </w:t>
            </w:r>
          </w:p>
          <w:p w:rsidR="003F33D7" w:rsidRPr="00FA78FE" w:rsidRDefault="003F33D7" w:rsidP="00DC06FC">
            <w:pPr>
              <w:spacing w:line="240" w:lineRule="atLeast"/>
              <w:jc w:val="both"/>
              <w:rPr>
                <w:rFonts w:ascii="Times New Roman" w:hAnsi="Times New Roman"/>
                <w:lang w:val="uk-UA"/>
              </w:rPr>
            </w:pP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highlight w:val="yellow"/>
                <w:lang w:val="uk-UA"/>
              </w:rPr>
            </w:pPr>
          </w:p>
        </w:tc>
        <w:tc>
          <w:tcPr>
            <w:tcW w:w="4961" w:type="dxa"/>
          </w:tcPr>
          <w:p w:rsidR="003F33D7" w:rsidRPr="00FA78FE" w:rsidRDefault="003F33D7" w:rsidP="00DC06F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3F33D7" w:rsidRPr="00FA78FE" w:rsidRDefault="003F33D7" w:rsidP="00DC06F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FA78FE">
              <w:rPr>
                <w:rFonts w:ascii="Times New Roman" w:hAnsi="Times New Roman"/>
                <w:b/>
                <w:lang w:val="uk-UA"/>
              </w:rPr>
              <w:t xml:space="preserve"> ___________</w:t>
            </w: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lang w:val="uk-UA"/>
              </w:rPr>
            </w:pP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Pr="00FA78FE">
              <w:rPr>
                <w:rFonts w:ascii="Times New Roman" w:hAnsi="Times New Roman"/>
                <w:lang w:val="uk-UA"/>
              </w:rPr>
              <w:t>_________</w:t>
            </w: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 xml:space="preserve">  ________________</w:t>
            </w: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lang w:val="uk-UA"/>
              </w:rPr>
              <w:t xml:space="preserve">  </w:t>
            </w: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i/>
                <w:lang w:val="uk-UA"/>
              </w:rPr>
            </w:pPr>
            <w:r w:rsidRPr="00FA78FE">
              <w:rPr>
                <w:rFonts w:ascii="Times New Roman" w:hAnsi="Times New Roman"/>
                <w:i/>
                <w:lang w:val="uk-UA"/>
              </w:rPr>
              <w:t xml:space="preserve"> </w:t>
            </w:r>
          </w:p>
          <w:p w:rsidR="003F33D7" w:rsidRPr="00FA78FE" w:rsidRDefault="003F33D7" w:rsidP="00DC06FC">
            <w:pPr>
              <w:jc w:val="both"/>
              <w:rPr>
                <w:rFonts w:ascii="Times New Roman" w:hAnsi="Times New Roman"/>
                <w:lang w:val="uk-UA"/>
              </w:rPr>
            </w:pPr>
            <w:r w:rsidRPr="00FA78FE">
              <w:rPr>
                <w:rFonts w:ascii="Times New Roman" w:hAnsi="Times New Roman"/>
                <w:i/>
                <w:lang w:val="uk-UA"/>
              </w:rPr>
              <w:t xml:space="preserve"> </w:t>
            </w:r>
          </w:p>
        </w:tc>
      </w:tr>
    </w:tbl>
    <w:p w:rsidR="003F33D7" w:rsidRPr="00FA78FE" w:rsidRDefault="003F33D7" w:rsidP="003F33D7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3F33D7" w:rsidRPr="00FA78FE" w:rsidRDefault="003F33D7" w:rsidP="003F33D7">
      <w:pPr>
        <w:tabs>
          <w:tab w:val="left" w:pos="376"/>
          <w:tab w:val="center" w:pos="5031"/>
        </w:tabs>
        <w:spacing w:after="0" w:line="240" w:lineRule="auto"/>
        <w:rPr>
          <w:rFonts w:ascii="Times New Roman" w:hAnsi="Times New Roman"/>
          <w:b/>
          <w:lang w:val="uk-UA"/>
        </w:rPr>
      </w:pPr>
      <w:r w:rsidRPr="00FA78FE">
        <w:rPr>
          <w:rFonts w:ascii="Times New Roman" w:hAnsi="Times New Roman"/>
          <w:b/>
          <w:lang w:val="uk-UA"/>
        </w:rPr>
        <w:tab/>
      </w:r>
      <w:r w:rsidRPr="00FA78FE">
        <w:rPr>
          <w:rFonts w:ascii="Times New Roman" w:hAnsi="Times New Roman"/>
          <w:b/>
          <w:lang w:val="uk-UA"/>
        </w:rPr>
        <w:tab/>
        <w:t>Підписи сторін:</w:t>
      </w:r>
    </w:p>
    <w:p w:rsidR="003F33D7" w:rsidRPr="00FA78FE" w:rsidRDefault="003F33D7" w:rsidP="003F33D7">
      <w:pPr>
        <w:tabs>
          <w:tab w:val="left" w:pos="376"/>
          <w:tab w:val="center" w:pos="5031"/>
        </w:tabs>
        <w:spacing w:after="0" w:line="240" w:lineRule="auto"/>
        <w:rPr>
          <w:rFonts w:ascii="Times New Roman" w:hAnsi="Times New Roman"/>
          <w:b/>
          <w:lang w:val="uk-UA"/>
        </w:rPr>
      </w:pPr>
    </w:p>
    <w:p w:rsidR="003F33D7" w:rsidRPr="00FA78FE" w:rsidRDefault="003F33D7" w:rsidP="003F33D7">
      <w:pPr>
        <w:tabs>
          <w:tab w:val="left" w:pos="376"/>
          <w:tab w:val="center" w:pos="5031"/>
        </w:tabs>
        <w:spacing w:after="0" w:line="240" w:lineRule="auto"/>
        <w:rPr>
          <w:rFonts w:ascii="Times New Roman" w:hAnsi="Times New Roman"/>
          <w:b/>
          <w:lang w:val="uk-UA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3F33D7" w:rsidRPr="00FA78FE" w:rsidRDefault="003F33D7" w:rsidP="003F33D7">
      <w:pPr>
        <w:rPr>
          <w:rFonts w:ascii="Times New Roman" w:hAnsi="Times New Roman"/>
          <w:b/>
          <w:lang w:val="uk-UA"/>
        </w:rPr>
      </w:pPr>
      <w:r w:rsidRPr="00FA78FE">
        <w:rPr>
          <w:rFonts w:ascii="Times New Roman" w:hAnsi="Times New Roman"/>
          <w:b/>
          <w:lang w:val="uk-UA"/>
        </w:rPr>
        <w:t>___________________О.А. Тараненко                                                        _______________ ПІБ</w:t>
      </w: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lastRenderedPageBreak/>
        <w:t>АКТ</w:t>
      </w: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приймання-передачі земельної  ділянки</w:t>
      </w: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jc w:val="center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          «     »                 2020 року                                                                                                 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                                                                                                                       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Передачу та прийом  земельної  ділянки, яка знаходиться   за межами населеного пункту на території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Прибужанівської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сільської ради Вознесенського району Миколаївської області здійснено на підставі договору оренди землі від «   »          2020 року , укладеного між 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Прибужанівскьою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сільською  радою і </w:t>
      </w:r>
      <w:r w:rsidRPr="00FA78FE">
        <w:rPr>
          <w:rFonts w:ascii="Times New Roman" w:hAnsi="Times New Roman"/>
          <w:b/>
          <w:lang w:val="uk-UA" w:eastAsia="ru-RU"/>
        </w:rPr>
        <w:t>____________________</w:t>
      </w:r>
      <w:r w:rsidRPr="00FA78FE">
        <w:rPr>
          <w:rFonts w:ascii="Times New Roman" w:eastAsia="Times New Roman" w:hAnsi="Times New Roman"/>
          <w:lang w:val="uk-UA" w:eastAsia="ru-RU"/>
        </w:rPr>
        <w:t xml:space="preserve">  на підставі  рішення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Прибужанівської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сільської ради  від «   »               2020  року № .</w:t>
      </w:r>
    </w:p>
    <w:p w:rsidR="003F33D7" w:rsidRPr="00FA78FE" w:rsidRDefault="003F33D7" w:rsidP="003F33D7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A78FE">
        <w:rPr>
          <w:rFonts w:ascii="Times New Roman" w:eastAsia="Times New Roman" w:hAnsi="Times New Roman" w:cs="Times New Roman"/>
          <w:lang w:eastAsia="ru-RU"/>
        </w:rPr>
        <w:tab/>
        <w:t xml:space="preserve">Акт складений про те, що </w:t>
      </w:r>
      <w:proofErr w:type="spellStart"/>
      <w:r w:rsidRPr="00FA78FE">
        <w:rPr>
          <w:rFonts w:ascii="Times New Roman" w:eastAsia="Times New Roman" w:hAnsi="Times New Roman" w:cs="Times New Roman"/>
          <w:lang w:eastAsia="ru-RU"/>
        </w:rPr>
        <w:t>Прибужанівська</w:t>
      </w:r>
      <w:proofErr w:type="spellEnd"/>
      <w:r w:rsidRPr="00FA78FE">
        <w:rPr>
          <w:rFonts w:ascii="Times New Roman" w:eastAsia="Times New Roman" w:hAnsi="Times New Roman" w:cs="Times New Roman"/>
          <w:lang w:eastAsia="ru-RU"/>
        </w:rPr>
        <w:t xml:space="preserve"> сільська рада</w:t>
      </w:r>
      <w:r w:rsidRPr="00FA78FE">
        <w:rPr>
          <w:rFonts w:ascii="Times New Roman" w:hAnsi="Times New Roman" w:cs="Times New Roman"/>
          <w:lang w:eastAsia="ru-RU"/>
        </w:rPr>
        <w:t xml:space="preserve"> в особі  сільського голови  - </w:t>
      </w:r>
      <w:r w:rsidRPr="00FA78FE">
        <w:rPr>
          <w:rFonts w:ascii="Times New Roman" w:hAnsi="Times New Roman" w:cs="Times New Roman"/>
          <w:b/>
          <w:lang w:eastAsia="ru-RU"/>
        </w:rPr>
        <w:t>Тараненко Олександра Анатолійовича</w:t>
      </w:r>
      <w:r w:rsidRPr="00FA78FE">
        <w:rPr>
          <w:rFonts w:ascii="Times New Roman" w:hAnsi="Times New Roman" w:cs="Times New Roman"/>
          <w:lang w:eastAsia="ru-RU"/>
        </w:rPr>
        <w:t xml:space="preserve">, який  діє на підставі Закону України  «Про місцеве самоврядування  в Україні »  </w:t>
      </w:r>
      <w:r w:rsidRPr="00FA78FE">
        <w:rPr>
          <w:rFonts w:ascii="Times New Roman" w:eastAsia="Times New Roman" w:hAnsi="Times New Roman" w:cs="Times New Roman"/>
          <w:b/>
          <w:lang w:eastAsia="ru-RU"/>
        </w:rPr>
        <w:t xml:space="preserve">передає, </w:t>
      </w:r>
      <w:r w:rsidRPr="00FA78FE">
        <w:rPr>
          <w:rFonts w:ascii="Times New Roman" w:eastAsia="Times New Roman" w:hAnsi="Times New Roman" w:cs="Times New Roman"/>
          <w:lang w:eastAsia="ru-RU"/>
        </w:rPr>
        <w:t xml:space="preserve">а  </w:t>
      </w:r>
      <w:r w:rsidRPr="00FA78FE">
        <w:rPr>
          <w:rFonts w:ascii="Times New Roman" w:hAnsi="Times New Roman" w:cs="Times New Roman"/>
          <w:b/>
          <w:lang w:eastAsia="ru-RU"/>
        </w:rPr>
        <w:t xml:space="preserve">____________________ </w:t>
      </w:r>
      <w:r w:rsidRPr="00FA78FE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 xml:space="preserve"> </w:t>
      </w:r>
      <w:r w:rsidRPr="00FA78FE">
        <w:rPr>
          <w:rFonts w:ascii="Times New Roman" w:eastAsia="Times New Roman" w:hAnsi="Times New Roman" w:cs="Times New Roman"/>
          <w:b/>
          <w:lang w:eastAsia="ru-RU"/>
        </w:rPr>
        <w:t xml:space="preserve">приймає </w:t>
      </w:r>
      <w:r w:rsidRPr="00FA78FE">
        <w:rPr>
          <w:rFonts w:ascii="Times New Roman" w:eastAsia="Times New Roman" w:hAnsi="Times New Roman" w:cs="Times New Roman"/>
          <w:lang w:eastAsia="ru-RU"/>
        </w:rPr>
        <w:t xml:space="preserve">в оренду земельну ділянку загальною площею </w:t>
      </w:r>
      <w:r w:rsidRPr="00FA78FE">
        <w:rPr>
          <w:rFonts w:ascii="Times New Roman" w:hAnsi="Times New Roman" w:cs="Times New Roman"/>
          <w:lang w:eastAsia="ru-RU"/>
        </w:rPr>
        <w:t xml:space="preserve"> __________ га, т.ч.  рілля  – _____________ га з кадастровим               № ___________. </w:t>
      </w:r>
    </w:p>
    <w:p w:rsidR="003F33D7" w:rsidRPr="00FA78FE" w:rsidRDefault="003F33D7" w:rsidP="003F33D7">
      <w:pPr>
        <w:pStyle w:val="a7"/>
        <w:jc w:val="both"/>
        <w:rPr>
          <w:rFonts w:ascii="Times New Roman" w:eastAsia="Times New Roman" w:hAnsi="Times New Roman" w:cs="Times New Roman"/>
          <w:lang w:eastAsia="ru-RU"/>
        </w:rPr>
      </w:pPr>
      <w:r w:rsidRPr="00FA78FE">
        <w:rPr>
          <w:rFonts w:ascii="Times New Roman" w:eastAsia="Times New Roman" w:hAnsi="Times New Roman" w:cs="Times New Roman"/>
          <w:lang w:eastAsia="ru-RU"/>
        </w:rPr>
        <w:tab/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Земельна  ділянка передається  в оренду до встановлення  спадкоємця (спадкоємців) земельної ділянки, прийняття  у спадок земельної ділянки та державної реєстрації  права власності  цієї земельної ділянки за даним спадкоємцем (спадкоємцями), </w:t>
      </w:r>
      <w:r w:rsidRPr="00FA78FE">
        <w:rPr>
          <w:rFonts w:ascii="Times New Roman" w:hAnsi="Times New Roman"/>
          <w:lang w:val="uk-UA" w:eastAsia="ru-RU"/>
        </w:rPr>
        <w:t xml:space="preserve">набрання законної сили рішення суду про визнання спадщини </w:t>
      </w:r>
      <w:proofErr w:type="spellStart"/>
      <w:r w:rsidRPr="00FA78FE">
        <w:rPr>
          <w:rFonts w:ascii="Times New Roman" w:hAnsi="Times New Roman"/>
          <w:lang w:val="uk-UA" w:eastAsia="ru-RU"/>
        </w:rPr>
        <w:t>відумерлої</w:t>
      </w:r>
      <w:proofErr w:type="spellEnd"/>
      <w:r w:rsidRPr="00FA78FE">
        <w:rPr>
          <w:rFonts w:ascii="Times New Roman" w:hAnsi="Times New Roman"/>
          <w:lang w:val="uk-UA" w:eastAsia="ru-RU"/>
        </w:rPr>
        <w:t xml:space="preserve"> та реєстрації прав на нерухоме майно за </w:t>
      </w:r>
      <w:proofErr w:type="spellStart"/>
      <w:r w:rsidRPr="00FA78FE">
        <w:rPr>
          <w:rFonts w:ascii="Times New Roman" w:hAnsi="Times New Roman"/>
          <w:lang w:val="uk-UA" w:eastAsia="ru-RU"/>
        </w:rPr>
        <w:t>Прибужанівською</w:t>
      </w:r>
      <w:proofErr w:type="spellEnd"/>
      <w:r w:rsidRPr="00FA78FE">
        <w:rPr>
          <w:rFonts w:ascii="Times New Roman" w:hAnsi="Times New Roman"/>
          <w:lang w:val="uk-UA" w:eastAsia="ru-RU"/>
        </w:rPr>
        <w:t xml:space="preserve"> сільською радою.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Цільове призначення земельної ділянки - сільськогосподарське, для ведення товарного сільськогосподарського виробництва. 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Земельна ділянка знаходиться в такому стані - не оброблена, наявні залишки минулих посівів, земельна ділянка придатна для сільськогосподарського виробництва. 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При передачі і прийомі земельної ділянки  спірних питань не виникло.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Цей акт є невід’ємним додатком до договору оренди землі від «29»липня  2019 року. 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>Акт складений в двох  примірниках на одному аркуші: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Примірник  1:  </w:t>
      </w:r>
      <w:proofErr w:type="spellStart"/>
      <w:r w:rsidRPr="00FA78FE">
        <w:rPr>
          <w:rFonts w:ascii="Times New Roman" w:hAnsi="Times New Roman"/>
          <w:lang w:val="uk-UA" w:eastAsia="ru-RU"/>
        </w:rPr>
        <w:t>Шкрібляк</w:t>
      </w:r>
      <w:proofErr w:type="spellEnd"/>
      <w:r w:rsidRPr="00FA78FE">
        <w:rPr>
          <w:rFonts w:ascii="Times New Roman" w:hAnsi="Times New Roman"/>
          <w:lang w:val="uk-UA" w:eastAsia="ru-RU"/>
        </w:rPr>
        <w:t xml:space="preserve"> Валерій Анатолійович</w:t>
      </w: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Примірник  2: 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Прибужанівська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сільська рада  Вознесенського  району Миколаївської області.</w:t>
      </w:r>
    </w:p>
    <w:p w:rsidR="003F33D7" w:rsidRPr="00FA78FE" w:rsidRDefault="003F33D7" w:rsidP="003F33D7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val="uk-UA" w:eastAsia="ru-RU"/>
        </w:rPr>
      </w:pPr>
      <w:r w:rsidRPr="00FA78FE">
        <w:rPr>
          <w:rFonts w:ascii="Times New Roman" w:eastAsia="Times New Roman" w:hAnsi="Times New Roman"/>
          <w:lang w:val="uk-UA" w:eastAsia="ru-RU"/>
        </w:rPr>
        <w:t xml:space="preserve">Після підписання цього акту </w:t>
      </w:r>
      <w:proofErr w:type="spellStart"/>
      <w:r w:rsidRPr="00FA78FE">
        <w:rPr>
          <w:rFonts w:ascii="Times New Roman" w:eastAsia="Times New Roman" w:hAnsi="Times New Roman"/>
          <w:lang w:val="uk-UA" w:eastAsia="ru-RU"/>
        </w:rPr>
        <w:t>Прибужанівська</w:t>
      </w:r>
      <w:proofErr w:type="spellEnd"/>
      <w:r w:rsidRPr="00FA78FE">
        <w:rPr>
          <w:rFonts w:ascii="Times New Roman" w:eastAsia="Times New Roman" w:hAnsi="Times New Roman"/>
          <w:lang w:val="uk-UA" w:eastAsia="ru-RU"/>
        </w:rPr>
        <w:t xml:space="preserve"> сільська рада та </w:t>
      </w:r>
      <w:r w:rsidRPr="00FA78FE">
        <w:rPr>
          <w:rFonts w:ascii="Times New Roman" w:hAnsi="Times New Roman"/>
          <w:b/>
          <w:lang w:val="uk-UA" w:eastAsia="ru-RU"/>
        </w:rPr>
        <w:t>____________________</w:t>
      </w:r>
      <w:r w:rsidR="00805ADE">
        <w:rPr>
          <w:rFonts w:ascii="Times New Roman" w:hAnsi="Times New Roman"/>
          <w:b/>
          <w:lang w:val="uk-UA" w:eastAsia="ru-RU"/>
        </w:rPr>
        <w:t xml:space="preserve">                   </w:t>
      </w:r>
      <w:r w:rsidRPr="00FA78FE">
        <w:rPr>
          <w:rFonts w:ascii="Times New Roman" w:eastAsia="Times New Roman" w:hAnsi="Times New Roman"/>
          <w:lang w:val="uk-UA" w:eastAsia="ru-RU"/>
        </w:rPr>
        <w:t>не мають претензій один до одного.</w:t>
      </w: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Земельну ділянку передав:                                                     Земельну ділянку   прийняв:</w:t>
      </w: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 xml:space="preserve">            </w:t>
      </w: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</w:p>
    <w:p w:rsidR="003F33D7" w:rsidRPr="00FA78FE" w:rsidRDefault="003F33D7" w:rsidP="003F33D7">
      <w:pPr>
        <w:spacing w:after="0" w:line="240" w:lineRule="auto"/>
        <w:rPr>
          <w:rFonts w:ascii="Times New Roman" w:eastAsia="Times New Roman" w:hAnsi="Times New Roman"/>
          <w:b/>
          <w:lang w:val="uk-UA" w:eastAsia="ru-RU"/>
        </w:rPr>
      </w:pPr>
      <w:r w:rsidRPr="00FA78FE">
        <w:rPr>
          <w:rFonts w:ascii="Times New Roman" w:eastAsia="Times New Roman" w:hAnsi="Times New Roman"/>
          <w:b/>
          <w:lang w:val="uk-UA" w:eastAsia="ru-RU"/>
        </w:rPr>
        <w:t>_______________ О.А. Тараненко                                                                    ____________ ПІБ</w:t>
      </w:r>
    </w:p>
    <w:p w:rsidR="003F33D7" w:rsidRPr="00FA78FE" w:rsidRDefault="003F33D7" w:rsidP="003F33D7">
      <w:pPr>
        <w:rPr>
          <w:rFonts w:ascii="Times New Roman" w:hAnsi="Times New Roman"/>
          <w:lang w:val="uk-UA"/>
        </w:rPr>
      </w:pPr>
    </w:p>
    <w:p w:rsidR="00F376A7" w:rsidRPr="00FA78FE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:rsidR="00F376A7" w:rsidRPr="00FA78FE" w:rsidRDefault="00F376A7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sectPr w:rsidR="00F376A7" w:rsidRPr="00FA78FE" w:rsidSect="00E91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320"/>
    <w:multiLevelType w:val="hybridMultilevel"/>
    <w:tmpl w:val="6AA48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C0A71"/>
    <w:multiLevelType w:val="singleLevel"/>
    <w:tmpl w:val="A09630C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">
    <w:nsid w:val="34903DC7"/>
    <w:multiLevelType w:val="hybridMultilevel"/>
    <w:tmpl w:val="C3DE9C46"/>
    <w:lvl w:ilvl="0" w:tplc="24DEBBD8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5006D90"/>
    <w:multiLevelType w:val="singleLevel"/>
    <w:tmpl w:val="A09630C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>
    <w:nsid w:val="507428CF"/>
    <w:multiLevelType w:val="hybridMultilevel"/>
    <w:tmpl w:val="94E81D18"/>
    <w:lvl w:ilvl="0" w:tplc="CCFA12C6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615D0086"/>
    <w:multiLevelType w:val="singleLevel"/>
    <w:tmpl w:val="A09630C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EB"/>
    <w:rsid w:val="002A5730"/>
    <w:rsid w:val="003A5362"/>
    <w:rsid w:val="003E488C"/>
    <w:rsid w:val="003F33D7"/>
    <w:rsid w:val="00566315"/>
    <w:rsid w:val="005B5CAB"/>
    <w:rsid w:val="005F10F9"/>
    <w:rsid w:val="00656BDB"/>
    <w:rsid w:val="006D0A73"/>
    <w:rsid w:val="00805ADE"/>
    <w:rsid w:val="00910608"/>
    <w:rsid w:val="009146C0"/>
    <w:rsid w:val="009C2494"/>
    <w:rsid w:val="009F1307"/>
    <w:rsid w:val="00A16FEB"/>
    <w:rsid w:val="00AA6D0A"/>
    <w:rsid w:val="00B15C7B"/>
    <w:rsid w:val="00BC72FE"/>
    <w:rsid w:val="00C54BA4"/>
    <w:rsid w:val="00DD76AF"/>
    <w:rsid w:val="00DE48C1"/>
    <w:rsid w:val="00E66932"/>
    <w:rsid w:val="00E9184F"/>
    <w:rsid w:val="00EF0D2E"/>
    <w:rsid w:val="00F376A7"/>
    <w:rsid w:val="00FA78FE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3F3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3F33D7"/>
    <w:pPr>
      <w:spacing w:after="0" w:line="240" w:lineRule="auto"/>
    </w:pPr>
    <w:rPr>
      <w:lang w:val="uk-UA"/>
    </w:rPr>
  </w:style>
  <w:style w:type="character" w:customStyle="1" w:styleId="1">
    <w:name w:val="Заголовок №1_"/>
    <w:link w:val="11"/>
    <w:uiPriority w:val="99"/>
    <w:locked/>
    <w:rsid w:val="003F33D7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3F33D7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FEB"/>
    <w:pPr>
      <w:ind w:left="720"/>
      <w:contextualSpacing/>
    </w:pPr>
  </w:style>
  <w:style w:type="paragraph" w:styleId="HTML">
    <w:name w:val="HTML Preformatted"/>
    <w:basedOn w:val="a"/>
    <w:link w:val="HTML0"/>
    <w:rsid w:val="00DE4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1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E48C1"/>
    <w:rPr>
      <w:rFonts w:ascii="Courier New" w:eastAsia="Times New Roman" w:hAnsi="Courier New" w:cs="Times New Roman"/>
      <w:sz w:val="21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EF5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3F3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3F33D7"/>
    <w:pPr>
      <w:spacing w:after="0" w:line="240" w:lineRule="auto"/>
    </w:pPr>
    <w:rPr>
      <w:lang w:val="uk-UA"/>
    </w:rPr>
  </w:style>
  <w:style w:type="character" w:customStyle="1" w:styleId="1">
    <w:name w:val="Заголовок №1_"/>
    <w:link w:val="11"/>
    <w:uiPriority w:val="99"/>
    <w:locked/>
    <w:rsid w:val="003F33D7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3F33D7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65CDE-E5D0-495B-8E26-A59ADA3D9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8</Pages>
  <Words>2864</Words>
  <Characters>16325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Пучко І.В.</dc:creator>
  <cp:lastModifiedBy>XTreme.ws</cp:lastModifiedBy>
  <cp:revision>29</cp:revision>
  <cp:lastPrinted>2020-02-21T08:32:00Z</cp:lastPrinted>
  <dcterms:created xsi:type="dcterms:W3CDTF">2019-03-01T08:44:00Z</dcterms:created>
  <dcterms:modified xsi:type="dcterms:W3CDTF">2020-02-21T08:32:00Z</dcterms:modified>
</cp:coreProperties>
</file>