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72FDCF6" wp14:editId="123C9CFE">
            <wp:simplePos x="0" y="0"/>
            <wp:positionH relativeFrom="column">
              <wp:posOffset>2743200</wp:posOffset>
            </wp:positionH>
            <wp:positionV relativeFrom="paragraph">
              <wp:posOffset>-299085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381DFE" w:rsidRPr="009D0DE9" w:rsidRDefault="00381DFE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372EA6" w:rsidRDefault="00381DFE" w:rsidP="009D0DE9">
      <w:pPr>
        <w:spacing w:after="0"/>
        <w:ind w:left="696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Р І Ш Е Н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81DFE" w:rsidRPr="00372EA6" w:rsidRDefault="009D0DE9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 березня  2018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  </w:t>
      </w:r>
      <w:r w:rsidR="001B42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bookmarkStart w:id="0" w:name="_GoBack"/>
      <w:bookmarkEnd w:id="0"/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ХІ</w:t>
      </w:r>
      <w:r w:rsidR="001F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на 2018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п.6 ч.1 ст.43 Закону України «Про місцеве самоврядування в Україні», розглянувши проект пла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роботи сільської ради на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 И Р І Ш И Л А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 пл</w:t>
      </w:r>
      <w:r w:rsidR="00B074B0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сільської ради на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2.Контроль за викона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цього рішення залишаю за собою.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9D0DE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Додаток </w:t>
      </w:r>
    </w:p>
    <w:p w:rsidR="00381DFE" w:rsidRPr="00372EA6" w:rsidRDefault="00381DFE" w:rsidP="001F44EC">
      <w:pPr>
        <w:spacing w:after="0"/>
        <w:ind w:right="-71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</w:t>
      </w:r>
      <w:r w:rsidR="001F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F44EC" w:rsidRP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ії</w:t>
      </w:r>
      <w:r w:rsidR="001F44EC" w:rsidRP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F44EC" w:rsidRP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</w:p>
    <w:p w:rsidR="00381DFE" w:rsidRPr="00372EA6" w:rsidRDefault="00381DFE" w:rsidP="009D0DE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15.03.2018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81DFE" w:rsidRPr="001F44EC" w:rsidRDefault="00381DFE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 Л А Н</w:t>
      </w:r>
      <w:r w:rsidR="00C27A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Р О Б О Т И</w:t>
      </w:r>
    </w:p>
    <w:p w:rsidR="00381DFE" w:rsidRPr="001F44EC" w:rsidRDefault="00C27AD7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ПРИБУЖАНІВСЬКОЇ  СІЛЬСЬКОЇ  РАДИ  НА  2018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2F032F" w:rsidRDefault="002F032F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</w:t>
      </w:r>
      <w:r w:rsidR="009D0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розгляд сесій сільської ради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1F44EC" w:rsidP="001F44EC">
      <w:pPr>
        <w:spacing w:after="0"/>
        <w:ind w:left="28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="00A87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 к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A87034" w:rsidRPr="00372EA6" w:rsidRDefault="00A87034" w:rsidP="00A87034">
      <w:pPr>
        <w:spacing w:after="0"/>
        <w:ind w:left="28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44EC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організацію цивільного захисту на території сільської ради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заступник сільського голови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затвердження плану роботи сільської ради та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сільської ради на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секретар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1F44EC" w:rsidP="001F44EC">
      <w:pPr>
        <w:spacing w:after="0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1.Про санітарний стан населених пунктів та кладовищ  на території  сільської ради.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сільський голова,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381DFE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2.Про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водо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proofErr w:type="spellEnd"/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населених пункт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сільської ради питною водою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директори комунальних підприємств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2F032F"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973B4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</w:t>
      </w:r>
      <w:proofErr w:type="spellStart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Доповідач: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старости </w:t>
      </w:r>
      <w:proofErr w:type="spellStart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Програми с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оціально-економічного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Доповідач: сільський голова</w:t>
      </w:r>
    </w:p>
    <w:p w:rsidR="002F032F" w:rsidRP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</w:p>
    <w:p w:rsidR="00381DFE" w:rsidRPr="007A3DEE" w:rsidRDefault="002F032F" w:rsidP="002F03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Звіт про роботу виконавчого комітету сільської ради за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F032F"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2F032F" w:rsidRPr="007A3DEE" w:rsidRDefault="00381DFE" w:rsidP="002F03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бюджету сільської ради за 2017 рік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1DFE" w:rsidRPr="00372EA6" w:rsidRDefault="002F032F" w:rsidP="002F03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головний бухгалтер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                РОЗДІЛ  ІІ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Питання, які планується винести на розгляд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п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остійних комісій сільської ради</w:t>
      </w:r>
    </w:p>
    <w:p w:rsidR="00363ABD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бюджету, фінансів</w:t>
      </w:r>
    </w:p>
    <w:p w:rsidR="00381DFE" w:rsidRP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та планування соціально-економічного розвитку: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місцевих податк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та зборів за І квартал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надходження коштів з податку за землю.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І півріччя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виконання 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прибуткової частини бюджету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2F032F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земельних відносин, будівництва, архітектури, просторового планування,</w:t>
      </w:r>
      <w:r w:rsid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природних ресурсів та екології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раціональне використання земель землевласниками  та землекористувачами на території сільської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використання земель фермерськими господарствами та одноосібник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 на території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</w:t>
      </w:r>
      <w:r w:rsid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джерел артезіанських колодязів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криниць на території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3ABD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освіти,</w:t>
      </w:r>
      <w:r w:rsid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фізичного виховання, культури, охорони здоров’я та соціальної політики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стан обслуговування одиноких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 на території 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харчування дітей в дошкільних навчальних закладах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відпочинку молоді в закладах культури.</w:t>
      </w:r>
    </w:p>
    <w:p w:rsid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охорони здоров’я на території сільської ради.</w:t>
      </w:r>
    </w:p>
    <w:p w:rsidR="00381DFE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7A3DEE" w:rsidRDefault="007A3DEE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7A3DEE" w:rsidRDefault="007A3DEE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Постійна комісія з питань прав людини, законності, </w:t>
      </w: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депутатської діяльності і етики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 w:rsidRP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повноваження депутата сільської ради та додержання ним норм депутатської етики.</w:t>
      </w:r>
    </w:p>
    <w:p w:rsid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участь депутатів сільської ради в роботі сесій.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роботи депутатів з виборцями на свої виборчих округах.</w:t>
      </w:r>
    </w:p>
    <w:p w:rsid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27FB" w:rsidRPr="007A3DEE" w:rsidRDefault="001F27FB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звітність депутатів перед виборцями на своїх виборчих округах.</w:t>
      </w:r>
    </w:p>
    <w:p w:rsidR="001F27FB" w:rsidRPr="007A3DEE" w:rsidRDefault="001F27FB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363ABD" w:rsidRPr="001F27FB" w:rsidRDefault="00363ABD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комунальної власності, інфраструктури, транспорту та житлово-комунального господарства</w:t>
      </w:r>
    </w:p>
    <w:p w:rsidR="001F27FB" w:rsidRPr="007A3DEE" w:rsidRDefault="001F27FB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об’єктів комунальної власності.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63ABD" w:rsidRPr="00372EA6" w:rsidRDefault="00820BC2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напрямки поліпшення інфраструктури сільської 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напрямків модернізації ЖКГ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3ABD" w:rsidRPr="00372EA6" w:rsidRDefault="007A3DEE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63ABD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пасажирського перевезення населення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                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РОЗДІЛ  ІІІ</w:t>
      </w:r>
    </w:p>
    <w:p w:rsidR="007A3DE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на розгляд засідань </w:t>
      </w:r>
    </w:p>
    <w:p w:rsidR="00381DF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навчого комітету сільської ради</w:t>
      </w:r>
    </w:p>
    <w:p w:rsidR="007A3DE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7A3DEE" w:rsidP="007A3D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Січень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Про забезпечення населення водою на території 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виконанн</w:t>
      </w:r>
      <w:r w:rsidR="000B0BD3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2017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B6236" w:rsidRPr="00372EA6" w:rsidRDefault="005B6236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Доповідач: начальник відділу бухгалтерського обліку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фінансової звітності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</w:t>
      </w:r>
    </w:p>
    <w:p w:rsidR="00381DFE" w:rsidRPr="00FD28EF" w:rsidRDefault="007A3DEE" w:rsidP="00372EA6">
      <w:pPr>
        <w:pStyle w:val="a7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цивільного захисту населення на території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заступник сільського голови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  Про визначення об'єктів  по відбуванню громадських робіт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секретар виконкому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Березень</w:t>
      </w:r>
    </w:p>
    <w:p w:rsidR="007A3DEE" w:rsidRPr="005B6236" w:rsidRDefault="007A3DE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дошкільного та шкільного віку у навчальних закладах.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ідач: начальник відділу освіти, молоді та спорту</w:t>
      </w:r>
    </w:p>
    <w:p w:rsidR="00381DFE" w:rsidRPr="00CE5E96" w:rsidRDefault="00381DF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обслуговування одиноких пристарілих громадян.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Квітень</w:t>
      </w:r>
    </w:p>
    <w:p w:rsidR="00381DFE" w:rsidRPr="00CE5E96" w:rsidRDefault="00381DFE" w:rsidP="005B6236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сільської ради  та благоустрій території кладо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 на території сільської ради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сільський голова,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в.о.старост</w:t>
      </w:r>
      <w:proofErr w:type="spellEnd"/>
    </w:p>
    <w:p w:rsidR="00381DFE" w:rsidRPr="00CE5E96" w:rsidRDefault="00381DFE" w:rsidP="005B6236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підготовку та відзначення Дня Перемоги </w:t>
      </w:r>
    </w:p>
    <w:p w:rsidR="00381DFE" w:rsidRPr="00372EA6" w:rsidRDefault="00CE5E9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зав. сектору культури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Травень</w:t>
      </w:r>
    </w:p>
    <w:p w:rsidR="00FD28EF" w:rsidRDefault="00CE5E96" w:rsidP="00FD28EF">
      <w:pPr>
        <w:pStyle w:val="a7"/>
        <w:numPr>
          <w:ilvl w:val="0"/>
          <w:numId w:val="17"/>
        </w:numPr>
        <w:spacing w:after="0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оздоровлення дітей на території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освіти, молоді та спорту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2.    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чинку молоді в закладах культури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зав. сектору культури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FD28EF" w:rsidRDefault="00FD28EF" w:rsidP="00FD28EF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та проведення Дня м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олоді в населених пунктах сільської ради </w:t>
      </w:r>
    </w:p>
    <w:p w:rsidR="00381DFE" w:rsidRPr="00372EA6" w:rsidRDefault="00CE5E9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зав. сектору культури, гол. спеціаліст відділу освіти,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молоді та спорту</w:t>
      </w:r>
    </w:p>
    <w:p w:rsidR="00381DFE" w:rsidRPr="00372EA6" w:rsidRDefault="00381DFE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Червень </w:t>
      </w:r>
    </w:p>
    <w:p w:rsidR="00381DFE" w:rsidRPr="00CE5E96" w:rsidRDefault="00381DFE" w:rsidP="00CE5E96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проведення весняно-польових робіт фермерськими г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осподарствами та одноосібниками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FD28EF" w:rsidP="00372EA6">
      <w:pPr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земельних відносин,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містобудування, архітектури та ЖКГ</w:t>
      </w:r>
    </w:p>
    <w:p w:rsidR="00381DFE" w:rsidRPr="00CE5E96" w:rsidRDefault="00381DFE" w:rsidP="00CE5E96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дільничних інспекторів.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дільничний інспектор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звернень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громадян 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виконкому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Липень</w:t>
      </w:r>
    </w:p>
    <w:p w:rsidR="00381DFE" w:rsidRPr="00FD28EF" w:rsidRDefault="00381DFE" w:rsidP="00FD28EF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Комплексної  програми соціального захисту людей похилого віку, осіб з обмеженими фізичними можливостями та осіб, які постраждали внаслідок Ч</w:t>
      </w:r>
      <w:r w:rsidR="00891CE9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орнобильської катастрофи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91CE9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2017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Турбота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5B623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CE5E96" w:rsidRDefault="00381DFE" w:rsidP="00CE5E96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плану  місцевих податків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зборів за І півріччя 2018 р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оповідач: начальник відділу бухгалтерського обліку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фінансової звітності сільської ради</w:t>
      </w:r>
    </w:p>
    <w:p w:rsidR="00381DFE" w:rsidRPr="00CE5E96" w:rsidRDefault="00381DFE" w:rsidP="00CE5E96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відзначення Дня Незалежності України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зав. сектору культури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Серпень </w:t>
      </w:r>
    </w:p>
    <w:p w:rsidR="00381DFE" w:rsidRPr="00CE5E96" w:rsidRDefault="00381DFE" w:rsidP="00CE5E96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шкіл та дошкільних навчальних закладів до нового навчального року.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відачі: начальник відділу освіти, молоді та спорту</w:t>
      </w:r>
    </w:p>
    <w:p w:rsidR="00381DFE" w:rsidRPr="00CE5E96" w:rsidRDefault="00381DFE" w:rsidP="00CE5E96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секретар виконкому </w:t>
      </w:r>
    </w:p>
    <w:p w:rsidR="00381DFE" w:rsidRPr="00FD28EF" w:rsidRDefault="00381DFE" w:rsidP="00FD28EF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до святкування Дня села в н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аселених пунктах сільської ради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</w:t>
      </w:r>
      <w:proofErr w:type="spellStart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старост, зав. сектору культури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Вересень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5B6236" w:rsidRDefault="00381DFE" w:rsidP="005B6236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об’єктів соціальної сфери до роботи</w:t>
      </w:r>
      <w:r w:rsidR="005B6236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осінньо-зимовий період   2018-2019 р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заступник сільського голови</w:t>
      </w:r>
    </w:p>
    <w:p w:rsidR="00381DFE" w:rsidRPr="005B6236" w:rsidRDefault="00381DFE" w:rsidP="005B6236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комунальних підприєм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 на території сільської ради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C27AD7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начальник відділу земельних відносин,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містобудування, архітектури та ЖКГ</w:t>
      </w:r>
    </w:p>
    <w:p w:rsidR="00381DFE" w:rsidRPr="00372EA6" w:rsidRDefault="00381DFE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Жовтень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5B6236" w:rsidRDefault="00381DFE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стан виконання бюджету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за 9 місяців 2018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5B6236" w:rsidRPr="00372EA6" w:rsidRDefault="00381DFE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бухгалтерського обліку та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фінансової звітності сільської ради</w:t>
      </w:r>
    </w:p>
    <w:p w:rsidR="00381DFE" w:rsidRPr="005B6236" w:rsidRDefault="005B6236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охоплення дітей дошкільною та</w:t>
      </w:r>
      <w:r w:rsidR="00381DFE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шкільною освітою.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начальник відділу освіти, молоді та спорту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Листопад </w:t>
      </w:r>
    </w:p>
    <w:p w:rsidR="005B6236" w:rsidRDefault="005B6236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236" w:rsidRPr="005B6236" w:rsidRDefault="005B6236" w:rsidP="005B6236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медичних установ по обслуговуванню  населення сільської ради.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заступник сільського голови</w:t>
      </w:r>
    </w:p>
    <w:p w:rsidR="00381DFE" w:rsidRPr="005B6236" w:rsidRDefault="00381DFE" w:rsidP="005B6236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військово-облікового столу </w:t>
      </w:r>
      <w:proofErr w:type="spellStart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 ВОС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Грудень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2018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B6236" w:rsidRPr="00372EA6" w:rsidRDefault="005B6236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бухгалтерського обліку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фінансової звітності сільської ради</w:t>
      </w:r>
    </w:p>
    <w:p w:rsidR="00381DFE" w:rsidRPr="00372EA6" w:rsidRDefault="00381DFE" w:rsidP="00372EA6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підсумки роботи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сільської ради за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FD28EF" w:rsidP="00372EA6">
      <w:pPr>
        <w:spacing w:after="0"/>
        <w:ind w:left="720" w:firstLine="69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732A" w:rsidRPr="00372EA6" w:rsidRDefault="00BF732A" w:rsidP="00372EA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F732A" w:rsidRPr="00372EA6" w:rsidSect="002F03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A98" w:rsidRDefault="007E0A98" w:rsidP="00891CE9">
      <w:pPr>
        <w:spacing w:after="0" w:line="240" w:lineRule="auto"/>
      </w:pPr>
      <w:r>
        <w:separator/>
      </w:r>
    </w:p>
  </w:endnote>
  <w:endnote w:type="continuationSeparator" w:id="0">
    <w:p w:rsidR="007E0A98" w:rsidRDefault="007E0A98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A98" w:rsidRDefault="007E0A98" w:rsidP="00891CE9">
      <w:pPr>
        <w:spacing w:after="0" w:line="240" w:lineRule="auto"/>
      </w:pPr>
      <w:r>
        <w:separator/>
      </w:r>
    </w:p>
  </w:footnote>
  <w:footnote w:type="continuationSeparator" w:id="0">
    <w:p w:rsidR="007E0A98" w:rsidRDefault="007E0A98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A75"/>
    <w:multiLevelType w:val="hybridMultilevel"/>
    <w:tmpl w:val="D9AA09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3A6A87"/>
    <w:multiLevelType w:val="hybridMultilevel"/>
    <w:tmpl w:val="2F3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4602325"/>
    <w:multiLevelType w:val="hybridMultilevel"/>
    <w:tmpl w:val="4540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52A23"/>
    <w:multiLevelType w:val="hybridMultilevel"/>
    <w:tmpl w:val="3B6611F6"/>
    <w:lvl w:ilvl="0" w:tplc="E436A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4116FB"/>
    <w:multiLevelType w:val="hybridMultilevel"/>
    <w:tmpl w:val="FED6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B1690"/>
    <w:multiLevelType w:val="hybridMultilevel"/>
    <w:tmpl w:val="DA44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B5718"/>
    <w:multiLevelType w:val="hybridMultilevel"/>
    <w:tmpl w:val="B01CD6C0"/>
    <w:lvl w:ilvl="0" w:tplc="199E4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993470"/>
    <w:multiLevelType w:val="hybridMultilevel"/>
    <w:tmpl w:val="BDE6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217B8"/>
    <w:multiLevelType w:val="hybridMultilevel"/>
    <w:tmpl w:val="CF7A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851410"/>
    <w:multiLevelType w:val="hybridMultilevel"/>
    <w:tmpl w:val="E216F0B2"/>
    <w:lvl w:ilvl="0" w:tplc="EDF0C1F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65B63AF3"/>
    <w:multiLevelType w:val="hybridMultilevel"/>
    <w:tmpl w:val="E8A0F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259A7"/>
    <w:multiLevelType w:val="hybridMultilevel"/>
    <w:tmpl w:val="89D41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F6D63"/>
    <w:multiLevelType w:val="hybridMultilevel"/>
    <w:tmpl w:val="8F78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57395"/>
    <w:multiLevelType w:val="hybridMultilevel"/>
    <w:tmpl w:val="E2D23F50"/>
    <w:lvl w:ilvl="0" w:tplc="91C6CA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4095F61"/>
    <w:multiLevelType w:val="hybridMultilevel"/>
    <w:tmpl w:val="B5E0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0"/>
  </w:num>
  <w:num w:numId="6">
    <w:abstractNumId w:val="1"/>
  </w:num>
  <w:num w:numId="7">
    <w:abstractNumId w:val="7"/>
  </w:num>
  <w:num w:numId="8">
    <w:abstractNumId w:val="17"/>
  </w:num>
  <w:num w:numId="9">
    <w:abstractNumId w:val="4"/>
  </w:num>
  <w:num w:numId="10">
    <w:abstractNumId w:val="11"/>
  </w:num>
  <w:num w:numId="11">
    <w:abstractNumId w:val="6"/>
  </w:num>
  <w:num w:numId="12">
    <w:abstractNumId w:val="13"/>
  </w:num>
  <w:num w:numId="13">
    <w:abstractNumId w:val="14"/>
  </w:num>
  <w:num w:numId="14">
    <w:abstractNumId w:val="10"/>
  </w:num>
  <w:num w:numId="15">
    <w:abstractNumId w:val="12"/>
  </w:num>
  <w:num w:numId="16">
    <w:abstractNumId w:val="5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B0BD3"/>
    <w:rsid w:val="001A4711"/>
    <w:rsid w:val="001B4267"/>
    <w:rsid w:val="001F27FB"/>
    <w:rsid w:val="001F44EC"/>
    <w:rsid w:val="002F032F"/>
    <w:rsid w:val="003212F9"/>
    <w:rsid w:val="00363ABD"/>
    <w:rsid w:val="00372EA6"/>
    <w:rsid w:val="00381DFE"/>
    <w:rsid w:val="004A54D7"/>
    <w:rsid w:val="005B1644"/>
    <w:rsid w:val="005B6236"/>
    <w:rsid w:val="006728D2"/>
    <w:rsid w:val="007A3DEE"/>
    <w:rsid w:val="007E0A98"/>
    <w:rsid w:val="007E46F5"/>
    <w:rsid w:val="00820BC2"/>
    <w:rsid w:val="00856650"/>
    <w:rsid w:val="00891CE9"/>
    <w:rsid w:val="0098145C"/>
    <w:rsid w:val="009D0DE9"/>
    <w:rsid w:val="00A87034"/>
    <w:rsid w:val="00AF1C4C"/>
    <w:rsid w:val="00B074B0"/>
    <w:rsid w:val="00BF732A"/>
    <w:rsid w:val="00C27AD7"/>
    <w:rsid w:val="00C47D5C"/>
    <w:rsid w:val="00CE5E96"/>
    <w:rsid w:val="00E617DC"/>
    <w:rsid w:val="00E94970"/>
    <w:rsid w:val="00E973B4"/>
    <w:rsid w:val="00F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963A5-44AD-415B-8E86-966C6E52A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8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21</cp:revision>
  <cp:lastPrinted>2018-03-05T12:40:00Z</cp:lastPrinted>
  <dcterms:created xsi:type="dcterms:W3CDTF">2017-01-30T07:26:00Z</dcterms:created>
  <dcterms:modified xsi:type="dcterms:W3CDTF">2018-03-12T08:04:00Z</dcterms:modified>
</cp:coreProperties>
</file>