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1B" w:rsidRPr="0053491A" w:rsidRDefault="00625A1B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9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F2D391" wp14:editId="15AB093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C4" w:rsidRPr="0053491A" w:rsidRDefault="000832C4" w:rsidP="00ED1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32C4" w:rsidRPr="0053491A" w:rsidRDefault="000832C4" w:rsidP="00ED123E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832C4" w:rsidRPr="0053491A" w:rsidRDefault="000832C4" w:rsidP="00ED123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53491A" w:rsidRDefault="0017526B" w:rsidP="0020494A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0832C4" w:rsidRPr="0053491A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53491A" w:rsidRDefault="006B176E" w:rsidP="00ED1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17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листопада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7A695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457B1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7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6FD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5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3113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</w:t>
      </w:r>
      <w:r w:rsidR="005016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53491A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(позачергова) </w:t>
      </w:r>
      <w:r w:rsidR="000832C4" w:rsidRPr="005349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50162C" w:rsidRPr="0050162C" w:rsidRDefault="000832C4" w:rsidP="0050162C">
      <w:pPr>
        <w:tabs>
          <w:tab w:val="left" w:pos="534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3491A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</w:t>
      </w:r>
      <w:r w:rsidR="0050162C" w:rsidRPr="0050162C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50162C" w:rsidRPr="0050162C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50162C" w:rsidRPr="00501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62C" w:rsidRPr="0050162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50162C" w:rsidRPr="0050162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="0050162C" w:rsidRPr="0050162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0162C" w:rsidRPr="0050162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50162C" w:rsidRPr="005016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62C" w:rsidRPr="0050162C" w:rsidRDefault="0050162C" w:rsidP="0050162C">
      <w:pPr>
        <w:tabs>
          <w:tab w:val="left" w:pos="534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50162C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501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162C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50162C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C72B2E" w:rsidRPr="0053491A" w:rsidRDefault="0050162C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35014" w:rsidRPr="0053491A">
        <w:rPr>
          <w:sz w:val="28"/>
          <w:szCs w:val="28"/>
          <w:lang w:val="uk-UA"/>
        </w:rPr>
        <w:t>Про затвердження Положень</w:t>
      </w:r>
      <w:r w:rsidR="00C72B2E" w:rsidRPr="0053491A">
        <w:rPr>
          <w:sz w:val="28"/>
          <w:szCs w:val="28"/>
          <w:lang w:val="uk-UA"/>
        </w:rPr>
        <w:t xml:space="preserve"> </w:t>
      </w:r>
      <w:r w:rsidR="00DB361B" w:rsidRPr="0053491A">
        <w:rPr>
          <w:sz w:val="28"/>
          <w:szCs w:val="28"/>
          <w:lang w:val="uk-UA"/>
        </w:rPr>
        <w:t>та</w:t>
      </w:r>
      <w:r w:rsidR="00D35014" w:rsidRPr="0053491A">
        <w:rPr>
          <w:sz w:val="28"/>
          <w:szCs w:val="28"/>
          <w:lang w:val="uk-UA"/>
        </w:rPr>
        <w:t xml:space="preserve"> ставок </w:t>
      </w:r>
    </w:p>
    <w:p w:rsidR="00C72B2E" w:rsidRPr="0053491A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53491A">
        <w:rPr>
          <w:sz w:val="28"/>
          <w:szCs w:val="28"/>
          <w:lang w:val="uk-UA"/>
        </w:rPr>
        <w:t xml:space="preserve">місцевих податків і зборів на території </w:t>
      </w:r>
    </w:p>
    <w:p w:rsidR="00E121D4" w:rsidRPr="0053491A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proofErr w:type="spellStart"/>
      <w:r w:rsidRPr="0053491A">
        <w:rPr>
          <w:sz w:val="28"/>
          <w:szCs w:val="28"/>
          <w:lang w:val="uk-UA"/>
        </w:rPr>
        <w:t>Прибужанівської</w:t>
      </w:r>
      <w:proofErr w:type="spellEnd"/>
      <w:r w:rsidRPr="0053491A">
        <w:rPr>
          <w:sz w:val="28"/>
          <w:szCs w:val="28"/>
          <w:lang w:val="uk-UA"/>
        </w:rPr>
        <w:t>  сільської ради на 20</w:t>
      </w:r>
      <w:r w:rsidR="007A695A" w:rsidRPr="0053491A">
        <w:rPr>
          <w:sz w:val="28"/>
          <w:szCs w:val="28"/>
          <w:lang w:val="uk-UA"/>
        </w:rPr>
        <w:t>20рік</w:t>
      </w:r>
      <w:r w:rsidR="0050162C">
        <w:rPr>
          <w:sz w:val="28"/>
          <w:szCs w:val="28"/>
          <w:lang w:val="uk-UA"/>
        </w:rPr>
        <w:t>»</w:t>
      </w:r>
    </w:p>
    <w:p w:rsidR="00E121D4" w:rsidRPr="0053491A" w:rsidRDefault="00E121D4" w:rsidP="00431B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53491A">
        <w:rPr>
          <w:color w:val="333333"/>
          <w:sz w:val="28"/>
          <w:szCs w:val="28"/>
          <w:lang w:val="uk-UA"/>
        </w:rPr>
        <w:t> </w:t>
      </w:r>
      <w:r w:rsidR="003F3A13" w:rsidRPr="0053491A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17526B">
        <w:rPr>
          <w:color w:val="333333"/>
          <w:sz w:val="28"/>
          <w:szCs w:val="28"/>
          <w:lang w:val="uk-UA"/>
        </w:rPr>
        <w:t xml:space="preserve">                       </w:t>
      </w:r>
      <w:r w:rsidR="003F3A13" w:rsidRPr="0053491A">
        <w:rPr>
          <w:color w:val="333333"/>
          <w:sz w:val="28"/>
          <w:szCs w:val="28"/>
          <w:lang w:val="uk-UA"/>
        </w:rPr>
        <w:t xml:space="preserve">Відповідно до ст. 7, </w:t>
      </w:r>
      <w:r w:rsidR="00431B38" w:rsidRPr="0053491A">
        <w:rPr>
          <w:color w:val="333333"/>
          <w:sz w:val="28"/>
          <w:szCs w:val="28"/>
          <w:lang w:val="uk-UA"/>
        </w:rPr>
        <w:t xml:space="preserve">10 </w:t>
      </w:r>
      <w:r w:rsidR="003F3A13" w:rsidRPr="0053491A">
        <w:rPr>
          <w:color w:val="333333"/>
          <w:sz w:val="28"/>
          <w:szCs w:val="28"/>
          <w:lang w:val="uk-UA"/>
        </w:rPr>
        <w:t>пункту 12.3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 xml:space="preserve"> ст.</w:t>
      </w:r>
      <w:r w:rsidR="00096FDA" w:rsidRPr="0053491A">
        <w:rPr>
          <w:color w:val="333333"/>
          <w:sz w:val="28"/>
          <w:szCs w:val="28"/>
          <w:lang w:val="uk-UA"/>
        </w:rPr>
        <w:t xml:space="preserve"> 12, абзацу</w:t>
      </w:r>
      <w:r w:rsidRPr="0053491A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53491A">
        <w:rPr>
          <w:color w:val="333333"/>
          <w:sz w:val="28"/>
          <w:szCs w:val="28"/>
          <w:lang w:val="uk-UA"/>
        </w:rPr>
        <w:t>нкту 266.4.2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 xml:space="preserve"> пункту 266.4 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>ст.</w:t>
      </w:r>
      <w:r w:rsidR="00096FDA" w:rsidRPr="0053491A">
        <w:rPr>
          <w:color w:val="333333"/>
          <w:sz w:val="28"/>
          <w:szCs w:val="28"/>
          <w:lang w:val="uk-UA"/>
        </w:rPr>
        <w:t xml:space="preserve"> 266</w:t>
      </w:r>
      <w:r w:rsidR="0050162C">
        <w:rPr>
          <w:color w:val="333333"/>
          <w:sz w:val="28"/>
          <w:szCs w:val="28"/>
          <w:lang w:val="uk-UA"/>
        </w:rPr>
        <w:t>,</w:t>
      </w:r>
      <w:r w:rsidR="00096FDA" w:rsidRPr="0053491A">
        <w:rPr>
          <w:color w:val="333333"/>
          <w:sz w:val="28"/>
          <w:szCs w:val="28"/>
          <w:lang w:val="uk-UA"/>
        </w:rPr>
        <w:t xml:space="preserve"> </w:t>
      </w:r>
      <w:r w:rsidR="0050162C">
        <w:rPr>
          <w:color w:val="333333"/>
          <w:sz w:val="28"/>
          <w:szCs w:val="28"/>
          <w:lang w:val="uk-UA"/>
        </w:rPr>
        <w:t xml:space="preserve">підпункту 282.1.8 пункту 282.1 статті 282 , статті 285 </w:t>
      </w:r>
      <w:r w:rsidR="00096FDA" w:rsidRPr="0053491A">
        <w:rPr>
          <w:color w:val="333333"/>
          <w:sz w:val="28"/>
          <w:szCs w:val="28"/>
          <w:lang w:val="uk-UA"/>
        </w:rPr>
        <w:t>та абзацу</w:t>
      </w:r>
      <w:r w:rsidRPr="0053491A">
        <w:rPr>
          <w:color w:val="333333"/>
          <w:sz w:val="28"/>
          <w:szCs w:val="28"/>
          <w:lang w:val="uk-UA"/>
        </w:rPr>
        <w:t xml:space="preserve"> другого</w:t>
      </w:r>
      <w:r w:rsidR="000832C4" w:rsidRPr="0053491A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 xml:space="preserve">пункту 284.1 </w:t>
      </w:r>
      <w:r w:rsidR="0050162C">
        <w:rPr>
          <w:color w:val="333333"/>
          <w:sz w:val="28"/>
          <w:szCs w:val="28"/>
          <w:lang w:val="uk-UA"/>
        </w:rPr>
        <w:t xml:space="preserve"> </w:t>
      </w:r>
      <w:r w:rsidR="003F3A13" w:rsidRPr="0053491A">
        <w:rPr>
          <w:color w:val="333333"/>
          <w:sz w:val="28"/>
          <w:szCs w:val="28"/>
          <w:lang w:val="uk-UA"/>
        </w:rPr>
        <w:t>ст.</w:t>
      </w:r>
      <w:r w:rsidRPr="0053491A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53491A">
        <w:rPr>
          <w:color w:val="333333"/>
          <w:sz w:val="28"/>
          <w:szCs w:val="28"/>
          <w:lang w:val="uk-UA"/>
        </w:rPr>
        <w:t>пунктом 24 частини першої ст.</w:t>
      </w:r>
      <w:r w:rsidRPr="0053491A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 w:rsidRPr="0053491A">
        <w:rPr>
          <w:color w:val="333333"/>
          <w:sz w:val="28"/>
          <w:szCs w:val="28"/>
          <w:lang w:val="uk-UA"/>
        </w:rPr>
        <w:t>»</w:t>
      </w:r>
      <w:r w:rsidR="0050162C">
        <w:rPr>
          <w:color w:val="333333"/>
          <w:sz w:val="28"/>
          <w:szCs w:val="28"/>
          <w:lang w:val="uk-UA"/>
        </w:rPr>
        <w:t xml:space="preserve"> та  клопотання </w:t>
      </w:r>
      <w:r w:rsidR="00005CFE" w:rsidRPr="0053491A">
        <w:rPr>
          <w:color w:val="333333"/>
          <w:sz w:val="28"/>
          <w:szCs w:val="28"/>
          <w:lang w:val="uk-UA"/>
        </w:rPr>
        <w:t xml:space="preserve"> </w:t>
      </w:r>
      <w:r w:rsidR="0050162C">
        <w:rPr>
          <w:color w:val="333333"/>
          <w:sz w:val="28"/>
          <w:szCs w:val="28"/>
          <w:lang w:val="uk-UA"/>
        </w:rPr>
        <w:t>комунального некомерційного підприємства «Вознесенський р</w:t>
      </w:r>
      <w:r w:rsidR="0017526B">
        <w:rPr>
          <w:color w:val="333333"/>
          <w:sz w:val="28"/>
          <w:szCs w:val="28"/>
          <w:lang w:val="uk-UA"/>
        </w:rPr>
        <w:t>айонний центр первинної медико-</w:t>
      </w:r>
      <w:r w:rsidR="0050162C">
        <w:rPr>
          <w:color w:val="333333"/>
          <w:sz w:val="28"/>
          <w:szCs w:val="28"/>
          <w:lang w:val="uk-UA"/>
        </w:rPr>
        <w:t>санітарної допомоги» Вознесенської районної ради,</w:t>
      </w:r>
      <w:r w:rsidR="0017526B">
        <w:rPr>
          <w:color w:val="333333"/>
          <w:sz w:val="28"/>
          <w:szCs w:val="28"/>
          <w:lang w:val="uk-UA"/>
        </w:rPr>
        <w:t xml:space="preserve"> </w:t>
      </w:r>
      <w:r w:rsidR="00005CFE" w:rsidRPr="0053491A">
        <w:rPr>
          <w:color w:val="333333"/>
          <w:sz w:val="28"/>
          <w:szCs w:val="28"/>
          <w:lang w:val="uk-UA"/>
        </w:rPr>
        <w:t>сесія сільської</w:t>
      </w:r>
      <w:r w:rsidR="00B26127" w:rsidRPr="0053491A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53491A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53491A">
        <w:rPr>
          <w:color w:val="333333"/>
          <w:sz w:val="28"/>
          <w:szCs w:val="28"/>
          <w:lang w:val="uk-UA"/>
        </w:rPr>
        <w:t>ВИРІШИЛА:</w:t>
      </w:r>
    </w:p>
    <w:p w:rsidR="00D71828" w:rsidRPr="00306DC3" w:rsidRDefault="0050162C" w:rsidP="0017526B">
      <w:pPr>
        <w:pStyle w:val="a3"/>
        <w:shd w:val="clear" w:color="auto" w:fill="FFFFFF"/>
        <w:spacing w:before="0" w:beforeAutospacing="0" w:after="0" w:afterAutospacing="0" w:line="240" w:lineRule="atLeast"/>
        <w:ind w:firstLine="435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1.</w:t>
      </w:r>
      <w:r w:rsidR="0017526B">
        <w:rPr>
          <w:color w:val="333333"/>
          <w:sz w:val="28"/>
          <w:szCs w:val="28"/>
          <w:lang w:val="uk-UA"/>
        </w:rPr>
        <w:t xml:space="preserve"> </w:t>
      </w:r>
      <w:r w:rsidRPr="00306DC3">
        <w:rPr>
          <w:sz w:val="28"/>
          <w:szCs w:val="28"/>
          <w:lang w:val="uk-UA"/>
        </w:rPr>
        <w:t>Внести зміни до рішення ХХІХ (позачергової) сесії 8 скликання «Про     затвердження Положень та ставок місцевих</w:t>
      </w:r>
      <w:r w:rsidR="0017526B" w:rsidRPr="00306DC3">
        <w:rPr>
          <w:sz w:val="28"/>
          <w:szCs w:val="28"/>
          <w:lang w:val="uk-UA"/>
        </w:rPr>
        <w:t xml:space="preserve"> податків і зборів на території </w:t>
      </w:r>
      <w:proofErr w:type="spellStart"/>
      <w:r w:rsidRPr="00306DC3">
        <w:rPr>
          <w:sz w:val="28"/>
          <w:szCs w:val="28"/>
          <w:lang w:val="uk-UA"/>
        </w:rPr>
        <w:t>Прибужанівської</w:t>
      </w:r>
      <w:proofErr w:type="spellEnd"/>
      <w:r w:rsidRPr="00306DC3">
        <w:rPr>
          <w:sz w:val="28"/>
          <w:szCs w:val="28"/>
          <w:lang w:val="uk-UA"/>
        </w:rPr>
        <w:t>  сільської ради на 2020</w:t>
      </w:r>
      <w:r w:rsidR="0017526B" w:rsidRPr="00306DC3">
        <w:rPr>
          <w:sz w:val="28"/>
          <w:szCs w:val="28"/>
          <w:lang w:val="uk-UA"/>
        </w:rPr>
        <w:t xml:space="preserve"> </w:t>
      </w:r>
      <w:r w:rsidRPr="00306DC3">
        <w:rPr>
          <w:sz w:val="28"/>
          <w:szCs w:val="28"/>
          <w:lang w:val="uk-UA"/>
        </w:rPr>
        <w:t>рік</w:t>
      </w:r>
      <w:r w:rsidR="0017526B" w:rsidRPr="00306DC3">
        <w:rPr>
          <w:sz w:val="28"/>
          <w:szCs w:val="28"/>
          <w:lang w:val="uk-UA"/>
        </w:rPr>
        <w:t xml:space="preserve">» від 21.06.2019 р. № 5                         </w:t>
      </w:r>
      <w:r w:rsidRPr="00306DC3">
        <w:rPr>
          <w:sz w:val="28"/>
          <w:szCs w:val="28"/>
          <w:lang w:val="uk-UA"/>
        </w:rPr>
        <w:t>п.</w:t>
      </w:r>
      <w:r w:rsidR="006B08F0" w:rsidRPr="00306DC3">
        <w:rPr>
          <w:sz w:val="28"/>
          <w:szCs w:val="28"/>
          <w:lang w:val="uk-UA"/>
        </w:rPr>
        <w:t>1.</w:t>
      </w:r>
      <w:r w:rsidR="00901FE8" w:rsidRPr="00306DC3">
        <w:rPr>
          <w:sz w:val="28"/>
          <w:szCs w:val="28"/>
          <w:lang w:val="uk-UA"/>
        </w:rPr>
        <w:t>1.</w:t>
      </w:r>
      <w:r w:rsidR="006B08F0" w:rsidRPr="00306DC3">
        <w:rPr>
          <w:sz w:val="28"/>
          <w:szCs w:val="28"/>
          <w:lang w:val="uk-UA"/>
        </w:rPr>
        <w:t>3.</w:t>
      </w:r>
      <w:r w:rsidR="0017526B" w:rsidRPr="00306DC3">
        <w:rPr>
          <w:sz w:val="28"/>
          <w:szCs w:val="28"/>
          <w:lang w:val="uk-UA"/>
        </w:rPr>
        <w:t xml:space="preserve"> </w:t>
      </w:r>
      <w:r w:rsidR="006B08F0" w:rsidRPr="00306DC3">
        <w:rPr>
          <w:sz w:val="28"/>
          <w:szCs w:val="28"/>
          <w:lang w:val="uk-UA"/>
        </w:rPr>
        <w:t>Перелік пільг для фізичних та юрид</w:t>
      </w:r>
      <w:r w:rsidR="0017526B" w:rsidRPr="00306DC3">
        <w:rPr>
          <w:sz w:val="28"/>
          <w:szCs w:val="28"/>
          <w:lang w:val="uk-UA"/>
        </w:rPr>
        <w:t xml:space="preserve">ичних осіб, наданих </w:t>
      </w:r>
      <w:r w:rsidR="0017526B" w:rsidRPr="00306DC3">
        <w:rPr>
          <w:sz w:val="28"/>
          <w:szCs w:val="28"/>
          <w:lang w:val="uk-UA"/>
        </w:rPr>
        <w:br/>
        <w:t>відповідно до п. 284.1 ст.</w:t>
      </w:r>
      <w:r w:rsidR="006B08F0" w:rsidRPr="00306DC3">
        <w:rPr>
          <w:sz w:val="28"/>
          <w:szCs w:val="28"/>
          <w:lang w:val="uk-UA"/>
        </w:rPr>
        <w:t xml:space="preserve"> 284 Податкового</w:t>
      </w:r>
      <w:r w:rsidR="0017526B" w:rsidRPr="00306DC3">
        <w:rPr>
          <w:sz w:val="28"/>
          <w:szCs w:val="28"/>
          <w:lang w:val="uk-UA"/>
        </w:rPr>
        <w:t xml:space="preserve"> кодексу України, </w:t>
      </w:r>
      <w:r w:rsidR="006B08F0" w:rsidRPr="00306DC3">
        <w:rPr>
          <w:sz w:val="28"/>
          <w:szCs w:val="28"/>
          <w:lang w:val="uk-UA"/>
        </w:rPr>
        <w:t>з</w:t>
      </w:r>
      <w:r w:rsidR="0017526B" w:rsidRPr="00306DC3">
        <w:rPr>
          <w:sz w:val="28"/>
          <w:szCs w:val="28"/>
          <w:lang w:val="uk-UA"/>
        </w:rPr>
        <w:t>і</w:t>
      </w:r>
      <w:r w:rsidR="006B08F0" w:rsidRPr="00306DC3">
        <w:rPr>
          <w:sz w:val="28"/>
          <w:szCs w:val="28"/>
          <w:lang w:val="uk-UA"/>
        </w:rPr>
        <w:t xml:space="preserve"> сплати земельного податку</w:t>
      </w:r>
      <w:r w:rsidR="00C0797C" w:rsidRPr="00306DC3">
        <w:rPr>
          <w:sz w:val="28"/>
          <w:szCs w:val="28"/>
          <w:lang w:val="uk-UA"/>
        </w:rPr>
        <w:t xml:space="preserve"> </w:t>
      </w:r>
      <w:r w:rsidR="006B08F0" w:rsidRPr="00306DC3">
        <w:rPr>
          <w:sz w:val="28"/>
          <w:szCs w:val="28"/>
          <w:lang w:val="uk-UA"/>
        </w:rPr>
        <w:t>(додаток 2);</w:t>
      </w:r>
    </w:p>
    <w:p w:rsidR="0050162C" w:rsidRDefault="0050162C" w:rsidP="0017526B">
      <w:pPr>
        <w:pStyle w:val="a3"/>
        <w:shd w:val="clear" w:color="auto" w:fill="FFFFFF"/>
        <w:spacing w:before="0" w:beforeAutospacing="0" w:after="150" w:afterAutospacing="0"/>
        <w:ind w:firstLine="435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2</w:t>
      </w:r>
      <w:r w:rsidR="00E121D4" w:rsidRPr="0053491A">
        <w:rPr>
          <w:color w:val="333333"/>
          <w:sz w:val="28"/>
          <w:szCs w:val="28"/>
          <w:lang w:val="uk-UA"/>
        </w:rPr>
        <w:t>. Оприлюднити це рішення в засобах масової інформації</w:t>
      </w:r>
      <w:r w:rsidR="008F6653" w:rsidRPr="0053491A">
        <w:rPr>
          <w:color w:val="333333"/>
          <w:sz w:val="28"/>
          <w:szCs w:val="28"/>
          <w:lang w:val="uk-UA"/>
        </w:rPr>
        <w:t>,</w:t>
      </w:r>
      <w:r w:rsidR="0017526B">
        <w:rPr>
          <w:color w:val="333333"/>
          <w:sz w:val="28"/>
          <w:szCs w:val="28"/>
          <w:lang w:val="uk-UA"/>
        </w:rPr>
        <w:t xml:space="preserve"> на </w:t>
      </w:r>
      <w:r w:rsidR="008F6653" w:rsidRPr="0053491A">
        <w:rPr>
          <w:color w:val="333333"/>
          <w:sz w:val="28"/>
          <w:szCs w:val="28"/>
          <w:lang w:val="uk-UA"/>
        </w:rPr>
        <w:t xml:space="preserve">сайті </w:t>
      </w:r>
      <w:proofErr w:type="spellStart"/>
      <w:r w:rsidR="008F6653" w:rsidRPr="0053491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8F6653" w:rsidRPr="0053491A">
        <w:rPr>
          <w:color w:val="333333"/>
          <w:sz w:val="28"/>
          <w:szCs w:val="28"/>
          <w:lang w:val="uk-UA"/>
        </w:rPr>
        <w:t xml:space="preserve"> сільської ради</w:t>
      </w:r>
      <w:r w:rsidR="00E121D4" w:rsidRPr="0053491A">
        <w:rPr>
          <w:color w:val="333333"/>
          <w:sz w:val="28"/>
          <w:szCs w:val="28"/>
          <w:lang w:val="uk-UA"/>
        </w:rPr>
        <w:t xml:space="preserve"> (або іншим можливим </w:t>
      </w:r>
      <w:r w:rsidR="00D47A3E" w:rsidRPr="0053491A">
        <w:rPr>
          <w:color w:val="333333"/>
          <w:sz w:val="28"/>
          <w:szCs w:val="28"/>
          <w:lang w:val="uk-UA"/>
        </w:rPr>
        <w:t xml:space="preserve"> способом</w:t>
      </w:r>
      <w:r w:rsidR="008F6653" w:rsidRPr="0053491A">
        <w:rPr>
          <w:color w:val="333333"/>
          <w:sz w:val="28"/>
          <w:szCs w:val="28"/>
          <w:lang w:val="uk-UA"/>
        </w:rPr>
        <w:t>) не пізніше як у десятиденний строк після прийняття та підписання</w:t>
      </w:r>
      <w:r w:rsidR="00D47A3E" w:rsidRPr="0053491A">
        <w:rPr>
          <w:color w:val="333333"/>
          <w:sz w:val="28"/>
          <w:szCs w:val="28"/>
          <w:lang w:val="uk-UA"/>
        </w:rPr>
        <w:t xml:space="preserve">.                                                                                                                             </w:t>
      </w:r>
      <w:r w:rsidR="0017526B">
        <w:rPr>
          <w:color w:val="333333"/>
          <w:sz w:val="28"/>
          <w:szCs w:val="28"/>
          <w:lang w:val="uk-UA"/>
        </w:rPr>
        <w:t xml:space="preserve">  </w:t>
      </w:r>
      <w:r>
        <w:rPr>
          <w:color w:val="333333"/>
          <w:sz w:val="28"/>
          <w:szCs w:val="28"/>
          <w:lang w:val="uk-UA"/>
        </w:rPr>
        <w:t>3.</w:t>
      </w:r>
      <w:r w:rsidR="00D47A3E" w:rsidRPr="0053491A">
        <w:rPr>
          <w:color w:val="333333"/>
          <w:sz w:val="28"/>
          <w:szCs w:val="28"/>
          <w:lang w:val="uk-UA"/>
        </w:rPr>
        <w:t>Рішення набирає чинності 01.01.20</w:t>
      </w:r>
      <w:r w:rsidR="007A695A" w:rsidRPr="0053491A">
        <w:rPr>
          <w:color w:val="333333"/>
          <w:sz w:val="28"/>
          <w:szCs w:val="28"/>
          <w:lang w:val="uk-UA"/>
        </w:rPr>
        <w:t>20</w:t>
      </w:r>
      <w:r w:rsidR="00D47A3E" w:rsidRPr="0053491A">
        <w:rPr>
          <w:color w:val="333333"/>
          <w:sz w:val="28"/>
          <w:szCs w:val="28"/>
          <w:lang w:val="uk-UA"/>
        </w:rPr>
        <w:t xml:space="preserve"> року.                                                 </w:t>
      </w:r>
      <w:r>
        <w:rPr>
          <w:color w:val="333333"/>
          <w:sz w:val="28"/>
          <w:szCs w:val="28"/>
          <w:lang w:val="uk-UA"/>
        </w:rPr>
        <w:t>4</w:t>
      </w:r>
      <w:r w:rsidR="003F3A13" w:rsidRPr="0053491A">
        <w:rPr>
          <w:color w:val="333333"/>
          <w:sz w:val="28"/>
          <w:szCs w:val="28"/>
          <w:lang w:val="uk-UA"/>
        </w:rPr>
        <w:t>. Контроль за виконанням рішення покласти на </w:t>
      </w:r>
      <w:r w:rsidR="003F3A13" w:rsidRPr="0053491A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53491A">
        <w:rPr>
          <w:bCs/>
          <w:color w:val="333333"/>
          <w:sz w:val="28"/>
          <w:szCs w:val="28"/>
          <w:lang w:val="uk-UA"/>
        </w:rPr>
        <w:t>.</w:t>
      </w:r>
      <w:r w:rsidR="00C72B2E" w:rsidRPr="0053491A">
        <w:rPr>
          <w:bCs/>
          <w:color w:val="33333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C65AF" w:rsidRPr="0053491A">
        <w:rPr>
          <w:color w:val="333333"/>
          <w:sz w:val="28"/>
          <w:szCs w:val="28"/>
          <w:lang w:val="uk-UA"/>
        </w:rPr>
        <w:tab/>
      </w:r>
      <w:r w:rsidR="00E121D4" w:rsidRPr="0053491A">
        <w:rPr>
          <w:color w:val="333333"/>
          <w:sz w:val="28"/>
          <w:szCs w:val="28"/>
          <w:lang w:val="uk-UA"/>
        </w:rPr>
        <w:t> </w:t>
      </w:r>
    </w:p>
    <w:p w:rsidR="0050162C" w:rsidRDefault="0050162C" w:rsidP="0050162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</w:p>
    <w:p w:rsidR="001C58F2" w:rsidRDefault="00E121D4" w:rsidP="0050162C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color w:val="333333"/>
          <w:sz w:val="28"/>
          <w:szCs w:val="28"/>
          <w:lang w:val="uk-UA"/>
        </w:rPr>
      </w:pPr>
      <w:r w:rsidRPr="0053491A">
        <w:rPr>
          <w:color w:val="333333"/>
          <w:sz w:val="28"/>
          <w:szCs w:val="28"/>
          <w:lang w:val="uk-UA"/>
        </w:rPr>
        <w:t>Сільський голова                                               О.А. Тараненко</w:t>
      </w:r>
      <w:r w:rsidR="00D47A3E" w:rsidRPr="0053491A">
        <w:rPr>
          <w:color w:val="333333"/>
          <w:sz w:val="28"/>
          <w:szCs w:val="28"/>
          <w:lang w:val="uk-UA"/>
        </w:rPr>
        <w:t xml:space="preserve"> </w:t>
      </w:r>
      <w:r w:rsidRPr="0053491A">
        <w:rPr>
          <w:color w:val="333333"/>
          <w:sz w:val="28"/>
          <w:szCs w:val="28"/>
          <w:lang w:val="uk-UA"/>
        </w:rPr>
        <w:t> </w:t>
      </w:r>
    </w:p>
    <w:p w:rsidR="00306DC3" w:rsidRDefault="00306DC3" w:rsidP="0050162C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color w:val="333333"/>
          <w:sz w:val="20"/>
          <w:szCs w:val="20"/>
          <w:lang w:val="uk-UA"/>
        </w:rPr>
      </w:pPr>
    </w:p>
    <w:p w:rsidR="00306DC3" w:rsidRDefault="00306DC3" w:rsidP="0050162C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color w:val="333333"/>
          <w:sz w:val="20"/>
          <w:szCs w:val="20"/>
          <w:lang w:val="uk-UA"/>
        </w:rPr>
      </w:pPr>
    </w:p>
    <w:p w:rsidR="0053491A" w:rsidRPr="0053491A" w:rsidRDefault="00306DC3" w:rsidP="00306DC3">
      <w:pPr>
        <w:pStyle w:val="a3"/>
        <w:shd w:val="clear" w:color="auto" w:fill="FFFFFF"/>
        <w:spacing w:before="0" w:beforeAutospacing="0" w:after="150" w:afterAutospacing="0"/>
        <w:ind w:left="435"/>
        <w:jc w:val="both"/>
        <w:rPr>
          <w:bCs/>
          <w:color w:val="000000"/>
          <w:lang w:val="uk-UA"/>
        </w:rPr>
      </w:pPr>
      <w:proofErr w:type="spellStart"/>
      <w:r>
        <w:rPr>
          <w:color w:val="333333"/>
          <w:sz w:val="20"/>
          <w:szCs w:val="20"/>
          <w:lang w:val="uk-UA"/>
        </w:rPr>
        <w:t>Проєкт</w:t>
      </w:r>
      <w:proofErr w:type="spellEnd"/>
      <w:r>
        <w:rPr>
          <w:color w:val="333333"/>
          <w:sz w:val="20"/>
          <w:szCs w:val="20"/>
          <w:lang w:val="uk-UA"/>
        </w:rPr>
        <w:t xml:space="preserve"> рішення підготувала </w:t>
      </w:r>
      <w:proofErr w:type="spellStart"/>
      <w:r w:rsidR="0050162C" w:rsidRPr="0050162C">
        <w:rPr>
          <w:color w:val="333333"/>
          <w:sz w:val="20"/>
          <w:szCs w:val="20"/>
          <w:lang w:val="uk-UA"/>
        </w:rPr>
        <w:t>Родюк</w:t>
      </w:r>
      <w:proofErr w:type="spellEnd"/>
      <w:r w:rsidR="0050162C" w:rsidRPr="0050162C">
        <w:rPr>
          <w:color w:val="333333"/>
          <w:sz w:val="20"/>
          <w:szCs w:val="20"/>
          <w:lang w:val="uk-UA"/>
        </w:rPr>
        <w:t xml:space="preserve"> Р.Ю.</w:t>
      </w:r>
      <w:r>
        <w:rPr>
          <w:color w:val="333333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E059DE" w:rsidRPr="0053491A" w:rsidRDefault="00E059DE" w:rsidP="00E059DE">
      <w:pPr>
        <w:pStyle w:val="af0"/>
        <w:spacing w:line="240" w:lineRule="atLeast"/>
        <w:jc w:val="right"/>
        <w:rPr>
          <w:rFonts w:ascii="Times New Roman" w:hAnsi="Times New Roman"/>
          <w:sz w:val="24"/>
          <w:szCs w:val="24"/>
          <w:lang w:val="uk-UA"/>
        </w:rPr>
      </w:pPr>
      <w:r w:rsidRPr="0053491A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  <w:r w:rsidR="001C58F2" w:rsidRPr="0053491A">
        <w:rPr>
          <w:rFonts w:ascii="Times New Roman" w:hAnsi="Times New Roman"/>
          <w:sz w:val="24"/>
          <w:szCs w:val="24"/>
          <w:lang w:val="uk-UA"/>
        </w:rPr>
        <w:t>2</w:t>
      </w:r>
    </w:p>
    <w:p w:rsidR="00A23EA5" w:rsidRPr="0053491A" w:rsidRDefault="00A23EA5" w:rsidP="00A23EA5">
      <w:pPr>
        <w:spacing w:after="0" w:line="240" w:lineRule="atLeast"/>
        <w:jc w:val="right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>до рішення ХХХ</w:t>
      </w:r>
      <w:r w:rsidR="0050162C">
        <w:rPr>
          <w:rFonts w:ascii="Times New Roman" w:hAnsi="Times New Roman" w:cs="Times New Roman"/>
          <w:noProof/>
          <w:sz w:val="24"/>
          <w:szCs w:val="24"/>
          <w:lang w:val="uk-UA"/>
        </w:rPr>
        <w:t>ІІІ</w:t>
      </w: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="009A1506">
        <w:rPr>
          <w:rFonts w:ascii="Times New Roman" w:hAnsi="Times New Roman" w:cs="Times New Roman"/>
          <w:noProof/>
          <w:sz w:val="24"/>
          <w:szCs w:val="24"/>
          <w:lang w:val="uk-UA"/>
        </w:rPr>
        <w:t>(позачергової)</w:t>
      </w:r>
      <w:r w:rsidR="009A1506"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сесії 8 скликання </w:t>
      </w:r>
    </w:p>
    <w:p w:rsidR="00A23EA5" w:rsidRPr="0053491A" w:rsidRDefault="00A23EA5" w:rsidP="00A23EA5">
      <w:pPr>
        <w:spacing w:after="0" w:line="240" w:lineRule="atLeast"/>
        <w:jc w:val="right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3491A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Прибужаніської сільської ради </w:t>
      </w:r>
    </w:p>
    <w:p w:rsidR="00A23EA5" w:rsidRPr="0053491A" w:rsidRDefault="009A1506" w:rsidP="00A23EA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23EA5" w:rsidRPr="005349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162C">
        <w:rPr>
          <w:rFonts w:ascii="Times New Roman" w:hAnsi="Times New Roman" w:cs="Times New Roman"/>
          <w:sz w:val="24"/>
          <w:szCs w:val="24"/>
          <w:lang w:val="uk-UA"/>
        </w:rPr>
        <w:t>00.11</w:t>
      </w:r>
      <w:r w:rsidR="00A23EA5" w:rsidRPr="0053491A">
        <w:rPr>
          <w:rFonts w:ascii="Times New Roman" w:hAnsi="Times New Roman" w:cs="Times New Roman"/>
          <w:sz w:val="24"/>
          <w:szCs w:val="24"/>
          <w:lang w:val="uk-UA"/>
        </w:rPr>
        <w:t>. 2019 року №</w:t>
      </w:r>
      <w:r w:rsidR="005547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EA5" w:rsidRPr="005349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E08C9" w:rsidRPr="0053491A" w:rsidRDefault="006E08C9" w:rsidP="006E08C9">
      <w:pPr>
        <w:pStyle w:val="af2"/>
        <w:jc w:val="left"/>
        <w:rPr>
          <w:rFonts w:ascii="Times New Roman" w:hAnsi="Times New Roman"/>
          <w:sz w:val="24"/>
          <w:szCs w:val="24"/>
        </w:rPr>
      </w:pPr>
    </w:p>
    <w:p w:rsidR="006E08C9" w:rsidRPr="0053491A" w:rsidRDefault="006E08C9" w:rsidP="006E08C9">
      <w:pPr>
        <w:pStyle w:val="af2"/>
        <w:rPr>
          <w:rFonts w:ascii="Times New Roman" w:hAnsi="Times New Roman"/>
          <w:sz w:val="24"/>
          <w:szCs w:val="24"/>
        </w:rPr>
      </w:pPr>
      <w:r w:rsidRPr="0053491A">
        <w:rPr>
          <w:rFonts w:ascii="Times New Roman" w:hAnsi="Times New Roman"/>
          <w:sz w:val="24"/>
          <w:szCs w:val="24"/>
        </w:rPr>
        <w:t>ПЕРЕЛІК</w:t>
      </w:r>
      <w:r w:rsidRPr="0053491A">
        <w:rPr>
          <w:rFonts w:ascii="Times New Roman" w:hAnsi="Times New Roman"/>
          <w:sz w:val="24"/>
          <w:szCs w:val="24"/>
        </w:rPr>
        <w:br/>
        <w:t xml:space="preserve">пільг для фізичних та юридичних осіб, наданих </w:t>
      </w:r>
      <w:r w:rsidRPr="0053491A">
        <w:rPr>
          <w:rFonts w:ascii="Times New Roman" w:hAnsi="Times New Roman"/>
          <w:sz w:val="24"/>
          <w:szCs w:val="24"/>
        </w:rPr>
        <w:br/>
        <w:t xml:space="preserve">відповідно до пункту 284.1 статті 284 Податкового </w:t>
      </w:r>
      <w:r w:rsidRPr="0053491A">
        <w:rPr>
          <w:rFonts w:ascii="Times New Roman" w:hAnsi="Times New Roman"/>
          <w:sz w:val="24"/>
          <w:szCs w:val="24"/>
        </w:rPr>
        <w:br/>
        <w:t>кодексу України, із сплати земельного податку</w:t>
      </w:r>
      <w:r w:rsidRPr="0053491A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E08C9" w:rsidRPr="0053491A" w:rsidRDefault="006E08C9" w:rsidP="00554767">
      <w:pPr>
        <w:pStyle w:val="af1"/>
        <w:rPr>
          <w:rFonts w:ascii="Times New Roman" w:hAnsi="Times New Roman"/>
          <w:sz w:val="24"/>
          <w:szCs w:val="24"/>
        </w:rPr>
      </w:pPr>
      <w:r w:rsidRPr="0053491A">
        <w:rPr>
          <w:rFonts w:ascii="Times New Roman" w:hAnsi="Times New Roman"/>
          <w:sz w:val="24"/>
          <w:szCs w:val="24"/>
        </w:rPr>
        <w:t>Пільги встановлюються на 2020 рік та вводяться в дію з 01 січня 2020 року.</w:t>
      </w:r>
    </w:p>
    <w:p w:rsidR="006E08C9" w:rsidRPr="0053491A" w:rsidRDefault="006E08C9" w:rsidP="006E08C9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064356" w:rsidRPr="00064356" w:rsidRDefault="006E08C9" w:rsidP="00064356">
      <w:pPr>
        <w:widowControl w:val="0"/>
        <w:spacing w:before="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>Адміністративно-територіальна одиниця,</w:t>
      </w:r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яку поширюється дія рішення органу місцевого самовр</w:t>
      </w:r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ядування: </w:t>
      </w:r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село </w:t>
      </w:r>
      <w:proofErr w:type="spellStart"/>
      <w:r w:rsidR="00064356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Мартинівське</w:t>
      </w:r>
      <w:proofErr w:type="spellEnd"/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Прибужанівської</w:t>
      </w:r>
      <w:proofErr w:type="spellEnd"/>
      <w:r w:rsidRPr="005349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сільської ради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1470"/>
        <w:gridCol w:w="1950"/>
        <w:gridCol w:w="4485"/>
      </w:tblGrid>
      <w:tr w:rsidR="00064356" w:rsidRPr="00064356" w:rsidTr="00064356">
        <w:tc>
          <w:tcPr>
            <w:tcW w:w="1950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області</w:t>
            </w:r>
            <w:proofErr w:type="spellEnd"/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згідно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 КОАТУУ</w:t>
            </w:r>
          </w:p>
        </w:tc>
        <w:tc>
          <w:tcPr>
            <w:tcW w:w="4485" w:type="dxa"/>
            <w:tcBorders>
              <w:bottom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іністративно-територіальної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одиниці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або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населеного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пункту,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або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об’єднаної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громади</w:t>
            </w:r>
            <w:proofErr w:type="spellEnd"/>
          </w:p>
        </w:tc>
      </w:tr>
      <w:tr w:rsidR="00064356" w:rsidRPr="00064356" w:rsidTr="00064356">
        <w:trPr>
          <w:trHeight w:val="750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7210B4" w:rsidRDefault="00064356" w:rsidP="0015029C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   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7210B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 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vAlign w:val="center"/>
          </w:tcPr>
          <w:p w:rsidR="00064356" w:rsidRPr="007210B4" w:rsidRDefault="007210B4" w:rsidP="0015029C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48220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vAlign w:val="center"/>
          </w:tcPr>
          <w:p w:rsidR="00064356" w:rsidRPr="00064356" w:rsidRDefault="00064356" w:rsidP="0015029C">
            <w:pPr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   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7210B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4822083807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vAlign w:val="center"/>
          </w:tcPr>
          <w:p w:rsidR="0015029C" w:rsidRPr="0015029C" w:rsidRDefault="00064356" w:rsidP="0015029C">
            <w:pPr>
              <w:spacing w:before="225" w:after="225" w:line="28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Прибужанівська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сільська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рада</w:t>
            </w:r>
          </w:p>
        </w:tc>
      </w:tr>
    </w:tbl>
    <w:p w:rsidR="00064356" w:rsidRPr="00064356" w:rsidRDefault="00064356" w:rsidP="0015029C">
      <w:pPr>
        <w:shd w:val="clear" w:color="auto" w:fill="FBFBFB"/>
        <w:spacing w:before="225" w:after="225" w:line="28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5"/>
        <w:gridCol w:w="2970"/>
      </w:tblGrid>
      <w:tr w:rsidR="00064356" w:rsidRPr="00064356" w:rsidTr="00064356">
        <w:tc>
          <w:tcPr>
            <w:tcW w:w="6885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Група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платників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категорія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цільове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ділянок</w:t>
            </w:r>
            <w:proofErr w:type="spellEnd"/>
          </w:p>
        </w:tc>
        <w:tc>
          <w:tcPr>
            <w:tcW w:w="2970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Розмі</w:t>
            </w:r>
            <w:proofErr w:type="gram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пільги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відсотків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суми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податкового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зобов’язання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рік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064356" w:rsidRPr="00064356" w:rsidTr="00064356">
        <w:tc>
          <w:tcPr>
            <w:tcW w:w="6885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ільги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передбачені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статтями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281 і 282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Податкового</w:t>
            </w:r>
            <w:proofErr w:type="spellEnd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кодексу </w:t>
            </w:r>
            <w:proofErr w:type="spellStart"/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2970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0643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</w:t>
            </w:r>
          </w:p>
        </w:tc>
      </w:tr>
      <w:tr w:rsidR="00064356" w:rsidRPr="00064356" w:rsidTr="00064356">
        <w:tc>
          <w:tcPr>
            <w:tcW w:w="6885" w:type="dxa"/>
            <w:shd w:val="clear" w:color="auto" w:fill="FBFBFB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4356" w:rsidRPr="00064356" w:rsidRDefault="00064356" w:rsidP="00064356">
            <w:pPr>
              <w:spacing w:before="225" w:after="225" w:line="285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4356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комунального некомерційного підприємства «Вознесенський районний центр первинної </w:t>
            </w:r>
            <w:proofErr w:type="spellStart"/>
            <w:r w:rsidRPr="00064356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медико-</w:t>
            </w:r>
            <w:proofErr w:type="spellEnd"/>
            <w:r w:rsidRPr="00064356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 санітарної допомо</w:t>
            </w:r>
            <w:r w:rsidR="0015029C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ги» Вознесенської районної ради</w:t>
            </w:r>
          </w:p>
        </w:tc>
        <w:tc>
          <w:tcPr>
            <w:tcW w:w="0" w:type="auto"/>
            <w:shd w:val="clear" w:color="auto" w:fill="FBFBFB"/>
            <w:vAlign w:val="center"/>
            <w:hideMark/>
          </w:tcPr>
          <w:p w:rsidR="00064356" w:rsidRPr="00064356" w:rsidRDefault="00064356" w:rsidP="0006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08C9" w:rsidRPr="0053491A" w:rsidRDefault="006E08C9" w:rsidP="006E08C9">
      <w:pPr>
        <w:widowControl w:val="0"/>
        <w:spacing w:before="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E08C9" w:rsidRPr="0053491A" w:rsidRDefault="006E08C9" w:rsidP="006E08C9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53491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53491A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 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6E08C9" w:rsidRPr="0053491A" w:rsidRDefault="006E08C9" w:rsidP="006E08C9">
      <w:pPr>
        <w:pStyle w:val="af0"/>
        <w:rPr>
          <w:rFonts w:ascii="Times New Roman" w:hAnsi="Times New Roman"/>
          <w:sz w:val="24"/>
          <w:szCs w:val="24"/>
          <w:lang w:val="uk-UA"/>
        </w:rPr>
      </w:pPr>
    </w:p>
    <w:p w:rsidR="006E08C9" w:rsidRPr="0053491A" w:rsidRDefault="006E08C9" w:rsidP="006E08C9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6E08C9" w:rsidRPr="0053491A" w:rsidRDefault="006E08C9" w:rsidP="006E08C9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53491A">
        <w:rPr>
          <w:rFonts w:ascii="Times New Roman" w:hAnsi="Times New Roman"/>
          <w:color w:val="333333"/>
          <w:sz w:val="24"/>
          <w:szCs w:val="24"/>
          <w:lang w:val="uk-UA"/>
        </w:rPr>
        <w:tab/>
      </w:r>
    </w:p>
    <w:p w:rsidR="006E08C9" w:rsidRPr="0053491A" w:rsidRDefault="006E08C9" w:rsidP="006E08C9">
      <w:pPr>
        <w:pStyle w:val="af0"/>
        <w:spacing w:line="240" w:lineRule="atLeast"/>
        <w:rPr>
          <w:rFonts w:ascii="Times New Roman" w:hAnsi="Times New Roman"/>
          <w:sz w:val="24"/>
          <w:szCs w:val="24"/>
          <w:lang w:val="uk-UA"/>
        </w:rPr>
      </w:pPr>
      <w:r w:rsidRPr="0053491A">
        <w:rPr>
          <w:rFonts w:ascii="Times New Roman" w:hAnsi="Times New Roman"/>
          <w:color w:val="333333"/>
          <w:sz w:val="24"/>
          <w:szCs w:val="24"/>
          <w:lang w:val="uk-UA"/>
        </w:rPr>
        <w:tab/>
        <w:t>Секретар ради:                                                           З.А. Алексєєва</w:t>
      </w:r>
    </w:p>
    <w:p w:rsidR="002F1086" w:rsidRPr="0053491A" w:rsidRDefault="002F1086" w:rsidP="002F1086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544B68" w:rsidRPr="00064356" w:rsidRDefault="00EA561A" w:rsidP="00064356">
      <w:pPr>
        <w:pStyle w:val="af0"/>
        <w:spacing w:line="240" w:lineRule="atLeast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53491A">
        <w:rPr>
          <w:rFonts w:ascii="Times New Roman" w:hAnsi="Times New Roman"/>
          <w:color w:val="333333"/>
          <w:sz w:val="24"/>
          <w:szCs w:val="24"/>
          <w:lang w:val="uk-UA"/>
        </w:rPr>
        <w:tab/>
      </w:r>
    </w:p>
    <w:sectPr w:rsidR="00544B68" w:rsidRPr="00064356" w:rsidSect="00846D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10A7A"/>
    <w:multiLevelType w:val="hybridMultilevel"/>
    <w:tmpl w:val="76FAE524"/>
    <w:lvl w:ilvl="0" w:tplc="3E8A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>
    <w:nsid w:val="5A0E1CB5"/>
    <w:multiLevelType w:val="hybridMultilevel"/>
    <w:tmpl w:val="BE7C4602"/>
    <w:lvl w:ilvl="0" w:tplc="BB0A02CC">
      <w:start w:val="1"/>
      <w:numFmt w:val="decimal"/>
      <w:lvlText w:val="%1."/>
      <w:lvlJc w:val="left"/>
      <w:pPr>
        <w:ind w:left="435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A6E465B"/>
    <w:multiLevelType w:val="hybridMultilevel"/>
    <w:tmpl w:val="7EC4CD20"/>
    <w:lvl w:ilvl="0" w:tplc="27A6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DB7574B"/>
    <w:multiLevelType w:val="hybridMultilevel"/>
    <w:tmpl w:val="1F709690"/>
    <w:lvl w:ilvl="0" w:tplc="EF343FD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3A62"/>
    <w:rsid w:val="00005CFE"/>
    <w:rsid w:val="00016A35"/>
    <w:rsid w:val="00030240"/>
    <w:rsid w:val="00064356"/>
    <w:rsid w:val="000832C4"/>
    <w:rsid w:val="00096FDA"/>
    <w:rsid w:val="0015029C"/>
    <w:rsid w:val="0015459E"/>
    <w:rsid w:val="0017526B"/>
    <w:rsid w:val="00177CFE"/>
    <w:rsid w:val="001C58F2"/>
    <w:rsid w:val="001D174A"/>
    <w:rsid w:val="001E1FB8"/>
    <w:rsid w:val="0020494A"/>
    <w:rsid w:val="00227FC2"/>
    <w:rsid w:val="00264170"/>
    <w:rsid w:val="002A39ED"/>
    <w:rsid w:val="002C1DDA"/>
    <w:rsid w:val="002F1086"/>
    <w:rsid w:val="00306DC3"/>
    <w:rsid w:val="003142F2"/>
    <w:rsid w:val="0033678D"/>
    <w:rsid w:val="00350DB6"/>
    <w:rsid w:val="00352A14"/>
    <w:rsid w:val="003F3A13"/>
    <w:rsid w:val="003F3F5A"/>
    <w:rsid w:val="00430E17"/>
    <w:rsid w:val="00431B38"/>
    <w:rsid w:val="00440F0A"/>
    <w:rsid w:val="00465CD5"/>
    <w:rsid w:val="00481458"/>
    <w:rsid w:val="0050162C"/>
    <w:rsid w:val="00523745"/>
    <w:rsid w:val="00531F58"/>
    <w:rsid w:val="0053491A"/>
    <w:rsid w:val="00544B68"/>
    <w:rsid w:val="00554767"/>
    <w:rsid w:val="00577625"/>
    <w:rsid w:val="00593D65"/>
    <w:rsid w:val="005F636D"/>
    <w:rsid w:val="005F70D8"/>
    <w:rsid w:val="00625A1B"/>
    <w:rsid w:val="006B08F0"/>
    <w:rsid w:val="006B176E"/>
    <w:rsid w:val="006B30E9"/>
    <w:rsid w:val="006E08C9"/>
    <w:rsid w:val="00706DBB"/>
    <w:rsid w:val="007210B4"/>
    <w:rsid w:val="007313CC"/>
    <w:rsid w:val="007620CB"/>
    <w:rsid w:val="00794014"/>
    <w:rsid w:val="00794A6C"/>
    <w:rsid w:val="007A695A"/>
    <w:rsid w:val="00813E66"/>
    <w:rsid w:val="00846DC9"/>
    <w:rsid w:val="008D24D9"/>
    <w:rsid w:val="008D5234"/>
    <w:rsid w:val="008F6653"/>
    <w:rsid w:val="00901FE8"/>
    <w:rsid w:val="0090291E"/>
    <w:rsid w:val="00906A0A"/>
    <w:rsid w:val="009552CA"/>
    <w:rsid w:val="00974890"/>
    <w:rsid w:val="009A1506"/>
    <w:rsid w:val="009A597A"/>
    <w:rsid w:val="009F3922"/>
    <w:rsid w:val="00A200DB"/>
    <w:rsid w:val="00A23EA5"/>
    <w:rsid w:val="00A6206E"/>
    <w:rsid w:val="00A66FAD"/>
    <w:rsid w:val="00A7263D"/>
    <w:rsid w:val="00AB564F"/>
    <w:rsid w:val="00AE5FEB"/>
    <w:rsid w:val="00B26127"/>
    <w:rsid w:val="00B41EF3"/>
    <w:rsid w:val="00B45B97"/>
    <w:rsid w:val="00BA7EAA"/>
    <w:rsid w:val="00BC0EAD"/>
    <w:rsid w:val="00BC65AF"/>
    <w:rsid w:val="00BD604B"/>
    <w:rsid w:val="00BE6097"/>
    <w:rsid w:val="00BF4B5D"/>
    <w:rsid w:val="00C059C4"/>
    <w:rsid w:val="00C0797C"/>
    <w:rsid w:val="00C457B1"/>
    <w:rsid w:val="00C72B2E"/>
    <w:rsid w:val="00CB2397"/>
    <w:rsid w:val="00CF282D"/>
    <w:rsid w:val="00D35014"/>
    <w:rsid w:val="00D47A3E"/>
    <w:rsid w:val="00D71828"/>
    <w:rsid w:val="00D96BFE"/>
    <w:rsid w:val="00DB3335"/>
    <w:rsid w:val="00DB361B"/>
    <w:rsid w:val="00DC485D"/>
    <w:rsid w:val="00E059DE"/>
    <w:rsid w:val="00E121D4"/>
    <w:rsid w:val="00E2471C"/>
    <w:rsid w:val="00E24DF6"/>
    <w:rsid w:val="00E4736F"/>
    <w:rsid w:val="00E52426"/>
    <w:rsid w:val="00E66E50"/>
    <w:rsid w:val="00E765EB"/>
    <w:rsid w:val="00E80904"/>
    <w:rsid w:val="00E963E5"/>
    <w:rsid w:val="00EA561A"/>
    <w:rsid w:val="00EA6FCF"/>
    <w:rsid w:val="00EB02AF"/>
    <w:rsid w:val="00ED123E"/>
    <w:rsid w:val="00F03683"/>
    <w:rsid w:val="00F0485F"/>
    <w:rsid w:val="00F137A6"/>
    <w:rsid w:val="00F3113A"/>
    <w:rsid w:val="00F55E10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7AADC-3F7B-43F4-8634-18CEB759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110</cp:revision>
  <cp:lastPrinted>2019-11-04T14:50:00Z</cp:lastPrinted>
  <dcterms:created xsi:type="dcterms:W3CDTF">2017-07-10T05:47:00Z</dcterms:created>
  <dcterms:modified xsi:type="dcterms:W3CDTF">2019-11-05T08:17:00Z</dcterms:modified>
</cp:coreProperties>
</file>