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F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C5A7452" wp14:editId="252D34E6">
            <wp:simplePos x="0" y="0"/>
            <wp:positionH relativeFrom="column">
              <wp:posOffset>2790825</wp:posOffset>
            </wp:positionH>
            <wp:positionV relativeFrom="paragraph">
              <wp:posOffset>-127635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7E7B7D" w:rsidRDefault="00381DFE" w:rsidP="00381D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381DFE" w:rsidRPr="007E7B7D" w:rsidRDefault="00381DFE" w:rsidP="00381DFE">
      <w:pPr>
        <w:spacing w:after="0" w:line="240" w:lineRule="auto"/>
        <w:ind w:left="2112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7E7B7D" w:rsidRDefault="00381DFE" w:rsidP="00381DFE">
      <w:pPr>
        <w:spacing w:after="0" w:line="240" w:lineRule="auto"/>
        <w:ind w:left="696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7E7B7D" w:rsidRDefault="00AD2DD5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DC53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7E7B7D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</w:t>
      </w:r>
      <w:r w:rsidR="003C3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bookmarkStart w:id="0" w:name="_GoBack"/>
      <w:bookmarkEnd w:id="0"/>
      <w:r w:rsidR="00427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2022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427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27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1638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(позачергова) сесія </w:t>
      </w:r>
      <w:r w:rsidR="00427F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127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2022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ч.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Закону України «Про місцеве самоврядува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в Україні», розглянувши </w:t>
      </w:r>
      <w:proofErr w:type="spellStart"/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proofErr w:type="spellEnd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 ро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боти сільської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на 2022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11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роботи сільської ради на 2022</w:t>
      </w: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плану роботи сіль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покласти на секретаря сільської ради Алексєєву З.А.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Pr="007E7B7D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DC53E5" w:rsidRDefault="00DC53E5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DC53E5">
        <w:rPr>
          <w:rFonts w:ascii="Times New Roman" w:eastAsia="Times New Roman" w:hAnsi="Times New Roman" w:cs="Times New Roman"/>
          <w:lang w:val="uk-UA" w:eastAsia="ru-RU"/>
        </w:rPr>
        <w:t>Проєк</w:t>
      </w:r>
      <w:r>
        <w:rPr>
          <w:rFonts w:ascii="Times New Roman" w:eastAsia="Times New Roman" w:hAnsi="Times New Roman" w:cs="Times New Roman"/>
          <w:lang w:val="uk-UA" w:eastAsia="ru-RU"/>
        </w:rPr>
        <w:t>т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рішення підготувала Алексєєва З.А.</w:t>
      </w:r>
    </w:p>
    <w:p w:rsidR="00381DFE" w:rsidRPr="00DC53E5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ACD" w:rsidRDefault="00494AC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30D7" w:rsidRDefault="000230D7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B7D" w:rsidRPr="00E528EF" w:rsidRDefault="00381DFE" w:rsidP="00E528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E528EF" w:rsidRDefault="0021617B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РОЗДІЛ  І</w:t>
      </w:r>
    </w:p>
    <w:p w:rsidR="00A96CEA" w:rsidRPr="00E528EF" w:rsidRDefault="00381DFE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Питання, які планується винести</w:t>
      </w:r>
    </w:p>
    <w:p w:rsidR="0013464A" w:rsidRPr="00E528EF" w:rsidRDefault="00381DFE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розгляд сесій сільської</w:t>
      </w:r>
      <w:r w:rsidR="007E7B7D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ради</w:t>
      </w:r>
    </w:p>
    <w:p w:rsidR="0013464A" w:rsidRDefault="0013464A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B6084" w:rsidRPr="00E528EF" w:rsidRDefault="000B6084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3464A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7E7B7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E528EF" w:rsidRP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3464A" w:rsidRPr="00E528EF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Звіт про роботу виконавчого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 сільської ради за 2021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13464A" w:rsidRPr="00E528EF" w:rsidRDefault="0013464A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Доповідач: сільський голова</w:t>
      </w:r>
    </w:p>
    <w:p w:rsidR="0013464A" w:rsidRPr="00E528EF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2021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13464A" w:rsidRPr="00E528EF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Доповідач: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відділу</w:t>
      </w:r>
      <w:r w:rsidR="000B6084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E528EF" w:rsidRPr="00E528EF" w:rsidRDefault="00E528EF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81DFE" w:rsidP="00A96CE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та кладовищ  на території 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Доповідачі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голова,  старости</w:t>
      </w:r>
    </w:p>
    <w:p w:rsidR="00381DFE" w:rsidRPr="00E528EF" w:rsidRDefault="007E7B7D" w:rsidP="00A96CE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населених пункт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сільської ради питною водою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Доповідачі: директори комунальних підприємств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E528EF" w:rsidRPr="00E528EF" w:rsidRDefault="00E528EF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A96CEA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 про роботу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І півріччя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Доповідач</w:t>
      </w:r>
      <w:r w:rsidR="007E7B7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E528EF" w:rsidRDefault="007E7B7D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Програми  с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E528EF" w:rsidRDefault="0021617B" w:rsidP="002161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7E7B7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</w:t>
      </w:r>
      <w:r w:rsidR="007E7B7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E7B7D"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3464A" w:rsidRPr="00E528EF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на 2023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</w:t>
      </w:r>
    </w:p>
    <w:p w:rsidR="0013464A" w:rsidRPr="00E528EF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Доповідач: начальник фінансового відділу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13464A" w:rsidRPr="00E528EF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плану роботи сільської ради та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на 2023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3464A" w:rsidRPr="00E528EF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E505A6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</w:t>
      </w:r>
    </w:p>
    <w:p w:rsidR="00E528EF" w:rsidRDefault="00E505A6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6084" w:rsidRDefault="000B6084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81DFE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РОЗДІЛ  ІІ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п</w:t>
      </w:r>
      <w:r w:rsidR="00A96CEA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остійних комісій сільської ради</w:t>
      </w:r>
    </w:p>
    <w:p w:rsidR="00363ABD" w:rsidRPr="00E528EF" w:rsidRDefault="00363ABD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E6E80" w:rsidRPr="00E528EF" w:rsidRDefault="00A96CEA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Постійна комісія з питань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</w:t>
      </w:r>
      <w:r w:rsidR="00363AB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юджету,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E528EF" w:rsidRDefault="00363ABD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фінансів та планування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соціально-економічного розвитку</w:t>
      </w:r>
    </w:p>
    <w:p w:rsidR="00A96CEA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13464A" w:rsidRPr="00E528EF" w:rsidRDefault="000B6084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2022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13464A" w:rsidRPr="00E528EF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</w:t>
      </w:r>
      <w:r w:rsidR="00A96CE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сцевих податків та зборів за І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квартал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бюджету сільської ради</w:t>
      </w:r>
      <w:r w:rsidR="00A96CE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І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півріччя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A96CE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28EF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63ABD" w:rsidRPr="00E528EF" w:rsidRDefault="00363ABD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Постійна комісія з </w:t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гуманітарних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C217E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харчування дітей в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навчальних закладах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381DFE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торгівельної мережі на території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3ABD" w:rsidRPr="00E528EF" w:rsidRDefault="00363ABD" w:rsidP="00A11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Постійна комісія з питань 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прав людини,</w:t>
      </w:r>
      <w:r w:rsidR="00A11B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законності,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1B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депутатської діяльності та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етики</w:t>
      </w:r>
    </w:p>
    <w:p w:rsidR="00363ABD" w:rsidRPr="00E528EF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епутата сільської ради та дотрим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ним норм депутатської етики.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E528EF" w:rsidRDefault="005E6E80" w:rsidP="00E52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E528EF" w:rsidRPr="00E528EF" w:rsidRDefault="00381DFE" w:rsidP="00E52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звітність депутатів перед виборцями на своїх виборчих округах.                                                              </w:t>
      </w: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B78" w:rsidRDefault="00A11B78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3ABD" w:rsidRPr="00E528EF" w:rsidRDefault="00363ABD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Постійна комісія з питань</w:t>
      </w:r>
      <w:r w:rsidR="003B0B26"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комунальної власності,</w:t>
      </w:r>
      <w:r w:rsid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інфраструктури,</w:t>
      </w:r>
      <w:r w:rsidR="003B0B26"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транспорту та житлово-комунального господарства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3ABD" w:rsidRPr="00E528EF" w:rsidRDefault="005E6E80" w:rsidP="005E6E80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І</w:t>
      </w:r>
      <w:r w:rsidR="00363AB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E528EF" w:rsidRDefault="00820BC2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E6E80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ІІІ 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напрямків модернізації ЖКГ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E528EF" w:rsidRDefault="005E6E80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пасажирського перевезення населення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381DFE" w:rsidRPr="00E528EF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E80" w:rsidRPr="00E528EF" w:rsidRDefault="005E6E80" w:rsidP="005E6E80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Постійна комісія з питань земельних відносин, будівництва, </w:t>
      </w:r>
    </w:p>
    <w:p w:rsidR="005E6E80" w:rsidRPr="00E528EF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архітектури, просторового планування, природних ресурсів та екології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 квартал</w:t>
      </w:r>
    </w:p>
    <w:p w:rsidR="005E6E80" w:rsidRPr="00E528EF" w:rsidRDefault="000B6084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5E6E80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раціональне використання </w:t>
      </w:r>
      <w:r w:rsidR="00427F9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</w:t>
      </w:r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        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одноосібниками на території сільської ради.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джерел артезіанських колодязів та криниць на території сільської ради.</w:t>
      </w:r>
    </w:p>
    <w:p w:rsidR="005E6E80" w:rsidRPr="00E528EF" w:rsidRDefault="005E6E80" w:rsidP="005E6E8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5E6E80" w:rsidRPr="00E528EF" w:rsidRDefault="005E6E80" w:rsidP="005E6E8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p w:rsidR="00E528EF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B6084" w:rsidRDefault="000B6084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81DFE" w:rsidRPr="00E528EF" w:rsidRDefault="00381DFE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РОЗДІЛ  ІІІ</w:t>
      </w:r>
    </w:p>
    <w:p w:rsidR="003B0B26" w:rsidRPr="00E528EF" w:rsidRDefault="003B0B26" w:rsidP="003B0B2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</w:t>
      </w:r>
      <w:r w:rsidR="00381DFE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Питання, які планується винести </w:t>
      </w:r>
    </w:p>
    <w:p w:rsidR="00381DFE" w:rsidRPr="00E528EF" w:rsidRDefault="00381DFE" w:rsidP="003B0B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розгляд засідань виконавчого ком</w:t>
      </w:r>
      <w:r w:rsidR="003B0B26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ітету сільської ради</w:t>
      </w:r>
    </w:p>
    <w:p w:rsidR="003B0B26" w:rsidRPr="00E528EF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Січень</w:t>
      </w:r>
    </w:p>
    <w:p w:rsidR="00381DFE" w:rsidRPr="00E528EF" w:rsidRDefault="00381DFE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населення водою на території сільської ради 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381DFE" w:rsidRPr="00E528EF" w:rsidRDefault="002B127F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н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B6084" w:rsidRDefault="00C217E2" w:rsidP="000B60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фінансового відділу </w:t>
      </w:r>
    </w:p>
    <w:p w:rsidR="00C217E2" w:rsidRPr="00E528EF" w:rsidRDefault="003B0B26" w:rsidP="000B60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E528EF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Лютий  </w:t>
      </w:r>
    </w:p>
    <w:p w:rsidR="00381DFE" w:rsidRPr="00E528EF" w:rsidRDefault="00381DFE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 віку в навчальних закладах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ачі: директори шкіл,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B0B26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громадських робіт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C217E2" w:rsidRPr="00E528EF" w:rsidRDefault="00381DFE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Березень </w:t>
      </w:r>
    </w:p>
    <w:p w:rsidR="00381DFE" w:rsidRPr="00E528EF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медичних установ по обслугову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ванню  населення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лікарі сімейної медицини </w:t>
      </w:r>
    </w:p>
    <w:p w:rsidR="00381DFE" w:rsidRPr="00E528EF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E528EF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СЗН, КУ «Центр надання соціальних послуг»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Квітень </w:t>
      </w:r>
    </w:p>
    <w:p w:rsidR="00381DFE" w:rsidRPr="00E528EF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санітарний стан 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благоустрій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пунктів сільської ради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Доповідач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і: сільський голова,  старости</w:t>
      </w:r>
    </w:p>
    <w:p w:rsidR="00381DFE" w:rsidRPr="00E528EF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підготовку та відзначення Дня Перемоги </w:t>
      </w:r>
    </w:p>
    <w:p w:rsidR="00381DFE" w:rsidRPr="00E528EF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C217E2" w:rsidRPr="00E528EF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</w:p>
    <w:p w:rsidR="00381DFE" w:rsidRPr="00E528EF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Травень </w:t>
      </w:r>
    </w:p>
    <w:p w:rsidR="00381DFE" w:rsidRPr="00E528EF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ацію відпочинку молоді в Будинках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культури,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сільських клубах та центрі дозвілля м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олоді.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керівники установ.</w:t>
      </w:r>
    </w:p>
    <w:p w:rsidR="00381DFE" w:rsidRPr="00E528EF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організацію та проведення Дня Молоді в населених пунктах сільської ради 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керівники установ.</w:t>
      </w:r>
    </w:p>
    <w:p w:rsidR="00C217E2" w:rsidRPr="00E528EF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</w:p>
    <w:p w:rsidR="00381DFE" w:rsidRPr="00E528EF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Червень</w:t>
      </w:r>
    </w:p>
    <w:p w:rsidR="00C217E2" w:rsidRPr="00E528EF" w:rsidRDefault="00C217E2" w:rsidP="00C217E2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хід виконання Програми відпочинку та оздоровлення дітей на території </w:t>
      </w:r>
      <w:proofErr w:type="spellStart"/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C217E2" w:rsidRPr="00E528EF" w:rsidRDefault="00C217E2" w:rsidP="00C2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Доповідачі: керівники установ.</w:t>
      </w:r>
    </w:p>
    <w:p w:rsidR="00381DFE" w:rsidRPr="00E528EF" w:rsidRDefault="00381DFE" w:rsidP="003B0B2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 та скарг та організацію прийому громадян </w:t>
      </w:r>
    </w:p>
    <w:p w:rsidR="00381DFE" w:rsidRPr="00E528EF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сільський голова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виконкому 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Липень</w:t>
      </w:r>
    </w:p>
    <w:p w:rsidR="00381DFE" w:rsidRPr="00E528EF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орнобильської катастрофи «Турбота».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B6084" w:rsidRDefault="00C217E2" w:rsidP="000B60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СЗН, КУ «Центр надання соціальних послуг»</w:t>
      </w:r>
    </w:p>
    <w:p w:rsidR="00381DFE" w:rsidRPr="000B6084" w:rsidRDefault="00381DFE" w:rsidP="000B6084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3B0B26"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</w:t>
      </w:r>
      <w:r w:rsidR="00163873"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півріччя 2022</w:t>
      </w:r>
      <w:r w:rsidR="003B0B26"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0B6084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Доповідач: начальник фінансового відділу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 ради</w:t>
      </w:r>
    </w:p>
    <w:p w:rsidR="00381DFE" w:rsidRPr="00E528EF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сільський голова </w:t>
      </w:r>
    </w:p>
    <w:p w:rsidR="00E528EF" w:rsidRPr="00E528EF" w:rsidRDefault="00E528EF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Серпень</w:t>
      </w:r>
    </w:p>
    <w:p w:rsidR="00381DFE" w:rsidRPr="00E528EF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закладів до нового навчального року.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овідачі: директора шкіл,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ДО.</w:t>
      </w:r>
    </w:p>
    <w:p w:rsidR="00381DFE" w:rsidRPr="00E528EF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E528EF" w:rsidRDefault="00C217E2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громади</w:t>
      </w:r>
    </w:p>
    <w:p w:rsidR="00381DFE" w:rsidRPr="00E528EF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керівники установ культури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Вересень</w:t>
      </w:r>
    </w:p>
    <w:p w:rsidR="00381DFE" w:rsidRPr="00E528EF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891CE9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інньо-зимовий період.   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Доповідачі: керівники установ.</w:t>
      </w:r>
    </w:p>
    <w:p w:rsidR="00381DFE" w:rsidRPr="00E528EF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 на території сільської ради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керівники установ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Жовтень</w:t>
      </w:r>
    </w:p>
    <w:p w:rsidR="00381DFE" w:rsidRPr="00E528EF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C217E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ільської ради за 9 місяців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Доповідач: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фінансового відділу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</w:p>
    <w:p w:rsidR="00381DFE" w:rsidRPr="00E528EF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повною шкільною освітою.</w:t>
      </w:r>
    </w:p>
    <w:p w:rsidR="00381DFE" w:rsidRPr="00E528EF" w:rsidRDefault="000B6084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директори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</w:t>
      </w:r>
    </w:p>
    <w:p w:rsidR="00381DFE" w:rsidRPr="00E528EF" w:rsidRDefault="00381DFE" w:rsidP="003B0B2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правове виховання молоді в школах та 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закладах культури.</w:t>
      </w:r>
    </w:p>
    <w:p w:rsidR="0021617B" w:rsidRPr="00E528EF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Доповідачі: директори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шкіл,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керівники закладів культури</w:t>
      </w:r>
    </w:p>
    <w:p w:rsidR="00381DFE" w:rsidRPr="00E528EF" w:rsidRDefault="00381DFE" w:rsidP="0021617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в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ійськово-облікового столу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інспектор ВОС</w:t>
      </w:r>
    </w:p>
    <w:p w:rsidR="00C217E2" w:rsidRPr="00E528EF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21617B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</w:t>
      </w:r>
    </w:p>
    <w:p w:rsidR="00381DFE" w:rsidRPr="00E528EF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2022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відділу</w:t>
      </w:r>
    </w:p>
    <w:p w:rsidR="00381DFE" w:rsidRPr="00E528EF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підсумки роботи </w:t>
      </w:r>
      <w:r w:rsidR="00891CE9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виконкому </w:t>
      </w:r>
      <w:r w:rsidR="00C217E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AD2DD5" w:rsidRPr="00AD2DD5" w:rsidRDefault="00C217E2" w:rsidP="00E528EF">
      <w:pPr>
        <w:spacing w:after="0" w:line="240" w:lineRule="auto"/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голова</w:t>
      </w:r>
      <w:r w:rsid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AD2DD5" w:rsidRPr="00AD2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1E" w:rsidRDefault="0014511E" w:rsidP="00891CE9">
      <w:pPr>
        <w:spacing w:after="0" w:line="240" w:lineRule="auto"/>
      </w:pPr>
      <w:r>
        <w:separator/>
      </w:r>
    </w:p>
  </w:endnote>
  <w:endnote w:type="continuationSeparator" w:id="0">
    <w:p w:rsidR="0014511E" w:rsidRDefault="0014511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1E" w:rsidRDefault="0014511E" w:rsidP="00891CE9">
      <w:pPr>
        <w:spacing w:after="0" w:line="240" w:lineRule="auto"/>
      </w:pPr>
      <w:r>
        <w:separator/>
      </w:r>
    </w:p>
  </w:footnote>
  <w:footnote w:type="continuationSeparator" w:id="0">
    <w:p w:rsidR="0014511E" w:rsidRDefault="0014511E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A83"/>
    <w:multiLevelType w:val="hybridMultilevel"/>
    <w:tmpl w:val="8188E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F5FC4"/>
    <w:multiLevelType w:val="hybridMultilevel"/>
    <w:tmpl w:val="4CA6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C08EE"/>
    <w:multiLevelType w:val="hybridMultilevel"/>
    <w:tmpl w:val="AC8A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6216D"/>
    <w:multiLevelType w:val="hybridMultilevel"/>
    <w:tmpl w:val="34924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678E6"/>
    <w:multiLevelType w:val="hybridMultilevel"/>
    <w:tmpl w:val="C230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E5304"/>
    <w:multiLevelType w:val="hybridMultilevel"/>
    <w:tmpl w:val="6EBC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02CD3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259625A6"/>
    <w:multiLevelType w:val="hybridMultilevel"/>
    <w:tmpl w:val="F41E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F021A"/>
    <w:multiLevelType w:val="hybridMultilevel"/>
    <w:tmpl w:val="2F901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E7A41"/>
    <w:multiLevelType w:val="hybridMultilevel"/>
    <w:tmpl w:val="BD84E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C0FFC"/>
    <w:multiLevelType w:val="hybridMultilevel"/>
    <w:tmpl w:val="E67A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91692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3C2804"/>
    <w:multiLevelType w:val="hybridMultilevel"/>
    <w:tmpl w:val="4182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1FD5"/>
    <w:multiLevelType w:val="hybridMultilevel"/>
    <w:tmpl w:val="29A4EB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965A3"/>
    <w:multiLevelType w:val="hybridMultilevel"/>
    <w:tmpl w:val="1202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A45AB"/>
    <w:multiLevelType w:val="hybridMultilevel"/>
    <w:tmpl w:val="7750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561D"/>
    <w:multiLevelType w:val="hybridMultilevel"/>
    <w:tmpl w:val="F87C4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92291"/>
    <w:multiLevelType w:val="hybridMultilevel"/>
    <w:tmpl w:val="318E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341C7"/>
    <w:multiLevelType w:val="hybridMultilevel"/>
    <w:tmpl w:val="B65C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C4FDD"/>
    <w:multiLevelType w:val="hybridMultilevel"/>
    <w:tmpl w:val="C3623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16"/>
  </w:num>
  <w:num w:numId="6">
    <w:abstractNumId w:val="19"/>
  </w:num>
  <w:num w:numId="7">
    <w:abstractNumId w:val="15"/>
  </w:num>
  <w:num w:numId="8">
    <w:abstractNumId w:val="5"/>
  </w:num>
  <w:num w:numId="9">
    <w:abstractNumId w:val="10"/>
  </w:num>
  <w:num w:numId="10">
    <w:abstractNumId w:val="18"/>
  </w:num>
  <w:num w:numId="11">
    <w:abstractNumId w:val="11"/>
  </w:num>
  <w:num w:numId="12">
    <w:abstractNumId w:val="9"/>
  </w:num>
  <w:num w:numId="13">
    <w:abstractNumId w:val="4"/>
  </w:num>
  <w:num w:numId="14">
    <w:abstractNumId w:val="7"/>
  </w:num>
  <w:num w:numId="15">
    <w:abstractNumId w:val="17"/>
  </w:num>
  <w:num w:numId="16">
    <w:abstractNumId w:val="6"/>
  </w:num>
  <w:num w:numId="17">
    <w:abstractNumId w:val="3"/>
  </w:num>
  <w:num w:numId="18">
    <w:abstractNumId w:val="2"/>
  </w:num>
  <w:num w:numId="19">
    <w:abstractNumId w:val="21"/>
  </w:num>
  <w:num w:numId="20">
    <w:abstractNumId w:val="20"/>
  </w:num>
  <w:num w:numId="21">
    <w:abstractNumId w:val="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20707"/>
    <w:rsid w:val="000230D7"/>
    <w:rsid w:val="000B0BD3"/>
    <w:rsid w:val="000B6084"/>
    <w:rsid w:val="0013464A"/>
    <w:rsid w:val="0014511E"/>
    <w:rsid w:val="00163873"/>
    <w:rsid w:val="001E0202"/>
    <w:rsid w:val="0021617B"/>
    <w:rsid w:val="00290B1F"/>
    <w:rsid w:val="002A0DFD"/>
    <w:rsid w:val="002B127F"/>
    <w:rsid w:val="00311FC3"/>
    <w:rsid w:val="00363ABD"/>
    <w:rsid w:val="00381DFE"/>
    <w:rsid w:val="003B0B26"/>
    <w:rsid w:val="003C3456"/>
    <w:rsid w:val="00427F9B"/>
    <w:rsid w:val="00463B14"/>
    <w:rsid w:val="00494ACD"/>
    <w:rsid w:val="0052317D"/>
    <w:rsid w:val="005B1644"/>
    <w:rsid w:val="005E6E80"/>
    <w:rsid w:val="00685955"/>
    <w:rsid w:val="006A6524"/>
    <w:rsid w:val="006B5742"/>
    <w:rsid w:val="007A5A8D"/>
    <w:rsid w:val="007E46F5"/>
    <w:rsid w:val="007E7B7D"/>
    <w:rsid w:val="00820BC2"/>
    <w:rsid w:val="00891CE9"/>
    <w:rsid w:val="008A60B0"/>
    <w:rsid w:val="008F7284"/>
    <w:rsid w:val="00967C09"/>
    <w:rsid w:val="0098145C"/>
    <w:rsid w:val="00A11B78"/>
    <w:rsid w:val="00A96CEA"/>
    <w:rsid w:val="00AD2DD5"/>
    <w:rsid w:val="00AD430D"/>
    <w:rsid w:val="00AE735E"/>
    <w:rsid w:val="00B074B0"/>
    <w:rsid w:val="00BF732A"/>
    <w:rsid w:val="00C217E2"/>
    <w:rsid w:val="00CB3ED8"/>
    <w:rsid w:val="00D140A2"/>
    <w:rsid w:val="00D605A1"/>
    <w:rsid w:val="00DC53E5"/>
    <w:rsid w:val="00E505A6"/>
    <w:rsid w:val="00E528EF"/>
    <w:rsid w:val="00E77753"/>
    <w:rsid w:val="00E94970"/>
    <w:rsid w:val="00E973B4"/>
    <w:rsid w:val="00F7611D"/>
    <w:rsid w:val="00FB2D4E"/>
    <w:rsid w:val="00FE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cp:lastPrinted>2022-02-08T13:46:00Z</cp:lastPrinted>
  <dcterms:created xsi:type="dcterms:W3CDTF">2017-01-30T07:26:00Z</dcterms:created>
  <dcterms:modified xsi:type="dcterms:W3CDTF">2022-02-08T13:52:00Z</dcterms:modified>
</cp:coreProperties>
</file>